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0A45E" w14:textId="77777777" w:rsidR="006F7628" w:rsidRDefault="006F7628">
      <w:pPr>
        <w:rPr>
          <w:rFonts w:eastAsia="MS Mincho" w:cs="Arial"/>
          <w:b/>
        </w:rPr>
      </w:pPr>
    </w:p>
    <w:p w14:paraId="2E1E8424" w14:textId="77777777" w:rsidR="006F7628" w:rsidRDefault="006F7628">
      <w:pPr>
        <w:rPr>
          <w:rFonts w:eastAsia="MS Mincho" w:cs="Arial"/>
          <w:b/>
        </w:rPr>
      </w:pPr>
    </w:p>
    <w:p w14:paraId="63C01252" w14:textId="77777777" w:rsidR="006F7628" w:rsidRDefault="006F7628">
      <w:pPr>
        <w:rPr>
          <w:rFonts w:eastAsia="MS Mincho" w:cs="Arial"/>
          <w:b/>
        </w:rPr>
      </w:pPr>
    </w:p>
    <w:p w14:paraId="5A8BCB4C" w14:textId="77777777" w:rsidR="006F7628" w:rsidRDefault="006F7628">
      <w:pPr>
        <w:rPr>
          <w:rFonts w:eastAsia="MS Mincho" w:cs="Arial"/>
          <w:b/>
        </w:rPr>
      </w:pPr>
    </w:p>
    <w:p w14:paraId="400317F3" w14:textId="77777777" w:rsidR="006F7628" w:rsidRDefault="006F7628">
      <w:pPr>
        <w:rPr>
          <w:rFonts w:eastAsia="MS Mincho" w:cs="Arial"/>
          <w:b/>
        </w:rPr>
      </w:pPr>
    </w:p>
    <w:p w14:paraId="51BA89FC" w14:textId="77777777" w:rsidR="006F7628" w:rsidRDefault="006F7628">
      <w:pPr>
        <w:rPr>
          <w:rFonts w:eastAsia="MS Mincho" w:cs="Arial"/>
          <w:b/>
        </w:rPr>
      </w:pPr>
    </w:p>
    <w:p w14:paraId="7C4C7809" w14:textId="77777777" w:rsidR="006F7628" w:rsidRDefault="006F7628">
      <w:pPr>
        <w:rPr>
          <w:rFonts w:eastAsia="MS Mincho" w:cs="Arial"/>
          <w:b/>
        </w:rPr>
      </w:pPr>
    </w:p>
    <w:p w14:paraId="1CA5FC44" w14:textId="77777777" w:rsidR="006F7628" w:rsidRDefault="006F7628">
      <w:pPr>
        <w:rPr>
          <w:rFonts w:eastAsia="MS Mincho" w:cs="Arial"/>
          <w:b/>
        </w:rPr>
      </w:pPr>
    </w:p>
    <w:p w14:paraId="26CB6E15" w14:textId="77777777" w:rsidR="006F7628" w:rsidRDefault="006F7628">
      <w:pPr>
        <w:rPr>
          <w:rFonts w:eastAsia="MS Mincho" w:cs="Arial"/>
          <w:b/>
        </w:rPr>
      </w:pPr>
    </w:p>
    <w:p w14:paraId="654AEA00" w14:textId="77777777" w:rsidR="006F7628" w:rsidRDefault="006F7628">
      <w:pPr>
        <w:rPr>
          <w:rFonts w:eastAsia="MS Mincho" w:cs="Arial"/>
          <w:b/>
        </w:rPr>
      </w:pPr>
    </w:p>
    <w:p w14:paraId="0600020E" w14:textId="77777777" w:rsidR="006F7628" w:rsidRDefault="006F7628">
      <w:pPr>
        <w:rPr>
          <w:rFonts w:eastAsia="MS Mincho" w:cs="Arial"/>
          <w:b/>
        </w:rPr>
      </w:pPr>
    </w:p>
    <w:p w14:paraId="495B96D2" w14:textId="77777777" w:rsidR="006F7628" w:rsidRDefault="006F7628">
      <w:pPr>
        <w:rPr>
          <w:rFonts w:eastAsia="MS Mincho" w:cs="Arial"/>
          <w:b/>
        </w:rPr>
      </w:pPr>
    </w:p>
    <w:p w14:paraId="59B5D7EB" w14:textId="77777777" w:rsidR="006F7628" w:rsidRPr="00835F92" w:rsidRDefault="006F7628" w:rsidP="00835F92">
      <w:pPr>
        <w:jc w:val="right"/>
        <w:rPr>
          <w:rFonts w:eastAsia="MS Mincho" w:cs="Arial"/>
          <w:b/>
          <w:sz w:val="48"/>
          <w:szCs w:val="48"/>
        </w:rPr>
      </w:pPr>
    </w:p>
    <w:p w14:paraId="0F87A956" w14:textId="77777777" w:rsidR="00283A76" w:rsidRDefault="00283A76" w:rsidP="00835F92">
      <w:pPr>
        <w:jc w:val="right"/>
        <w:rPr>
          <w:rFonts w:eastAsia="MS Mincho" w:cs="Arial"/>
          <w:b/>
          <w:sz w:val="48"/>
          <w:szCs w:val="48"/>
        </w:rPr>
      </w:pPr>
      <w:r w:rsidRPr="00835F92">
        <w:rPr>
          <w:rFonts w:eastAsia="MS Mincho" w:cs="Arial"/>
          <w:b/>
          <w:sz w:val="48"/>
          <w:szCs w:val="48"/>
        </w:rPr>
        <w:t>TOWN OF COALING</w:t>
      </w:r>
    </w:p>
    <w:p w14:paraId="2ADD670E" w14:textId="77777777" w:rsidR="00F772EA" w:rsidRPr="00835F92" w:rsidRDefault="00F772EA" w:rsidP="00835F92">
      <w:pPr>
        <w:jc w:val="right"/>
        <w:rPr>
          <w:rFonts w:eastAsia="MS Mincho" w:cs="Arial"/>
          <w:b/>
          <w:sz w:val="48"/>
          <w:szCs w:val="48"/>
        </w:rPr>
      </w:pPr>
    </w:p>
    <w:p w14:paraId="307F0DD4" w14:textId="77777777" w:rsidR="00283A76" w:rsidRPr="00835F92" w:rsidRDefault="00283A76" w:rsidP="00835F92">
      <w:pPr>
        <w:jc w:val="right"/>
        <w:rPr>
          <w:rFonts w:eastAsia="MS Mincho" w:cs="Arial"/>
          <w:b/>
          <w:sz w:val="48"/>
          <w:szCs w:val="48"/>
        </w:rPr>
      </w:pPr>
      <w:r w:rsidRPr="00835F92">
        <w:rPr>
          <w:rFonts w:eastAsia="MS Mincho" w:cs="Arial"/>
          <w:b/>
          <w:sz w:val="48"/>
          <w:szCs w:val="48"/>
        </w:rPr>
        <w:t>ZONING ORDINANCE</w:t>
      </w:r>
    </w:p>
    <w:p w14:paraId="28F2AF1E" w14:textId="77777777" w:rsidR="00283A76" w:rsidRDefault="00283A76">
      <w:pPr>
        <w:rPr>
          <w:rFonts w:eastAsia="MS Mincho" w:cs="Arial"/>
          <w:b/>
        </w:rPr>
      </w:pPr>
    </w:p>
    <w:p w14:paraId="0134DC28" w14:textId="77777777" w:rsidR="00283A76" w:rsidRDefault="00283A76">
      <w:pPr>
        <w:rPr>
          <w:rFonts w:eastAsia="MS Mincho" w:cs="Arial"/>
          <w:b/>
        </w:rPr>
      </w:pPr>
    </w:p>
    <w:p w14:paraId="63EE9E3B" w14:textId="77777777" w:rsidR="00283A76" w:rsidRDefault="00283A76">
      <w:pPr>
        <w:rPr>
          <w:rFonts w:eastAsia="MS Mincho" w:cs="Arial"/>
          <w:b/>
        </w:rPr>
      </w:pPr>
    </w:p>
    <w:p w14:paraId="54392403" w14:textId="77777777" w:rsidR="00283A76" w:rsidRDefault="00283A76">
      <w:pPr>
        <w:rPr>
          <w:rFonts w:eastAsia="MS Mincho" w:cs="Arial"/>
          <w:b/>
        </w:rPr>
      </w:pPr>
    </w:p>
    <w:p w14:paraId="2F275F95" w14:textId="77777777" w:rsidR="00283A76" w:rsidRDefault="00283A76">
      <w:pPr>
        <w:rPr>
          <w:rFonts w:eastAsia="MS Mincho" w:cs="Arial"/>
          <w:b/>
        </w:rPr>
      </w:pPr>
    </w:p>
    <w:p w14:paraId="4DC023A1" w14:textId="77777777" w:rsidR="00283A76" w:rsidRDefault="00283A76">
      <w:pPr>
        <w:rPr>
          <w:rFonts w:eastAsia="MS Mincho" w:cs="Arial"/>
          <w:b/>
        </w:rPr>
      </w:pPr>
    </w:p>
    <w:p w14:paraId="5F23B778" w14:textId="77777777" w:rsidR="00283A76" w:rsidRDefault="00283A76">
      <w:pPr>
        <w:rPr>
          <w:rFonts w:eastAsia="MS Mincho" w:cs="Arial"/>
          <w:b/>
        </w:rPr>
      </w:pPr>
    </w:p>
    <w:p w14:paraId="78426A94" w14:textId="77777777" w:rsidR="00283A76" w:rsidRDefault="00283A76">
      <w:pPr>
        <w:rPr>
          <w:rFonts w:eastAsia="MS Mincho" w:cs="Arial"/>
          <w:b/>
        </w:rPr>
      </w:pPr>
    </w:p>
    <w:p w14:paraId="26FFB6DD" w14:textId="77777777" w:rsidR="00283A76" w:rsidRDefault="00283A76">
      <w:pPr>
        <w:rPr>
          <w:rFonts w:eastAsia="MS Mincho" w:cs="Arial"/>
          <w:b/>
        </w:rPr>
      </w:pPr>
    </w:p>
    <w:p w14:paraId="3B1702F1" w14:textId="77777777" w:rsidR="00283A76" w:rsidRDefault="00283A76">
      <w:pPr>
        <w:rPr>
          <w:rFonts w:eastAsia="MS Mincho" w:cs="Arial"/>
          <w:b/>
        </w:rPr>
      </w:pPr>
    </w:p>
    <w:p w14:paraId="7CD8BC67" w14:textId="77777777" w:rsidR="00283A76" w:rsidRDefault="00283A76">
      <w:pPr>
        <w:rPr>
          <w:rFonts w:eastAsia="MS Mincho" w:cs="Arial"/>
          <w:b/>
        </w:rPr>
      </w:pPr>
    </w:p>
    <w:p w14:paraId="21C0A7FE" w14:textId="77777777" w:rsidR="00283A76" w:rsidRDefault="00283A76">
      <w:pPr>
        <w:rPr>
          <w:rFonts w:eastAsia="MS Mincho" w:cs="Arial"/>
          <w:b/>
        </w:rPr>
      </w:pPr>
    </w:p>
    <w:p w14:paraId="76F97664" w14:textId="77777777" w:rsidR="00283A76" w:rsidRDefault="00283A76">
      <w:pPr>
        <w:rPr>
          <w:rFonts w:eastAsia="MS Mincho" w:cs="Arial"/>
          <w:b/>
        </w:rPr>
      </w:pPr>
    </w:p>
    <w:p w14:paraId="5B3FC03B" w14:textId="77777777" w:rsidR="00283A76" w:rsidRDefault="00283A76">
      <w:pPr>
        <w:rPr>
          <w:rFonts w:eastAsia="MS Mincho" w:cs="Arial"/>
          <w:b/>
        </w:rPr>
      </w:pPr>
    </w:p>
    <w:p w14:paraId="37BE7279" w14:textId="77777777" w:rsidR="00283A76" w:rsidRDefault="00283A76">
      <w:pPr>
        <w:rPr>
          <w:rFonts w:eastAsia="MS Mincho" w:cs="Arial"/>
          <w:b/>
        </w:rPr>
      </w:pPr>
    </w:p>
    <w:p w14:paraId="148A9E77" w14:textId="77777777" w:rsidR="00283A76" w:rsidRDefault="00283A76">
      <w:pPr>
        <w:rPr>
          <w:rFonts w:eastAsia="MS Mincho" w:cs="Arial"/>
          <w:b/>
        </w:rPr>
      </w:pPr>
    </w:p>
    <w:p w14:paraId="24EDEBB6" w14:textId="77777777" w:rsidR="00283A76" w:rsidRDefault="00283A76">
      <w:pPr>
        <w:rPr>
          <w:rFonts w:eastAsia="MS Mincho" w:cs="Arial"/>
          <w:b/>
        </w:rPr>
      </w:pPr>
    </w:p>
    <w:p w14:paraId="56786C99" w14:textId="77777777" w:rsidR="00283A76" w:rsidRDefault="00283A76">
      <w:pPr>
        <w:rPr>
          <w:rFonts w:eastAsia="MS Mincho" w:cs="Arial"/>
          <w:b/>
        </w:rPr>
      </w:pPr>
    </w:p>
    <w:p w14:paraId="64EB0E5C" w14:textId="77777777" w:rsidR="00283A76" w:rsidRDefault="00283A76">
      <w:pPr>
        <w:rPr>
          <w:rFonts w:eastAsia="MS Mincho" w:cs="Arial"/>
          <w:b/>
        </w:rPr>
      </w:pPr>
    </w:p>
    <w:p w14:paraId="7C721658" w14:textId="504AE227" w:rsidR="00F772EA" w:rsidRPr="00F772EA" w:rsidRDefault="00F772EA">
      <w:pPr>
        <w:rPr>
          <w:rFonts w:eastAsia="MS Mincho" w:cs="Arial"/>
          <w:b/>
          <w:sz w:val="28"/>
          <w:szCs w:val="28"/>
        </w:rPr>
      </w:pP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r>
      <w:r w:rsidRPr="00F772EA">
        <w:rPr>
          <w:rFonts w:eastAsia="MS Mincho" w:cs="Arial"/>
          <w:b/>
          <w:sz w:val="28"/>
          <w:szCs w:val="28"/>
        </w:rPr>
        <w:t>JUNE  2011</w:t>
      </w:r>
    </w:p>
    <w:p w14:paraId="2E4C1965" w14:textId="1316F65B" w:rsidR="00F772EA" w:rsidRDefault="00F772EA">
      <w:pPr>
        <w:rPr>
          <w:rFonts w:eastAsia="MS Mincho" w:cs="Arial"/>
          <w:b/>
        </w:rPr>
      </w:pP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r>
      <w:r>
        <w:rPr>
          <w:rFonts w:eastAsia="MS Mincho" w:cs="Arial"/>
          <w:b/>
        </w:rPr>
        <w:tab/>
        <w:t xml:space="preserve">(Revised </w:t>
      </w:r>
      <w:r w:rsidR="0010720B">
        <w:rPr>
          <w:rFonts w:eastAsia="MS Mincho" w:cs="Arial"/>
          <w:b/>
        </w:rPr>
        <w:t>March 22, 2024</w:t>
      </w:r>
      <w:r w:rsidR="00600E02">
        <w:rPr>
          <w:rFonts w:eastAsia="MS Mincho" w:cs="Arial"/>
          <w:b/>
        </w:rPr>
        <w:t>)</w:t>
      </w:r>
    </w:p>
    <w:p w14:paraId="36EDD5D2" w14:textId="3FD01F43" w:rsidR="00F03979" w:rsidRDefault="006F7628">
      <w:pPr>
        <w:rPr>
          <w:rFonts w:eastAsia="MS Mincho" w:cs="Arial"/>
          <w:b/>
        </w:rPr>
      </w:pPr>
      <w:r>
        <w:rPr>
          <w:rFonts w:eastAsia="MS Mincho" w:cs="Arial"/>
          <w:b/>
        </w:rPr>
        <w:br w:type="page"/>
      </w:r>
      <w:r w:rsidR="00F03979">
        <w:rPr>
          <w:rFonts w:eastAsia="MS Mincho" w:cs="Arial"/>
          <w:b/>
        </w:rPr>
        <w:lastRenderedPageBreak/>
        <w:br w:type="page"/>
      </w:r>
    </w:p>
    <w:p w14:paraId="76D9F693" w14:textId="77777777" w:rsidR="006F7628" w:rsidRDefault="006F7628">
      <w:pPr>
        <w:rPr>
          <w:rFonts w:eastAsia="MS Mincho" w:cs="Arial"/>
          <w:b/>
        </w:rPr>
      </w:pPr>
    </w:p>
    <w:p w14:paraId="76171573" w14:textId="77777777" w:rsidR="00D8488E" w:rsidRDefault="00B13DD1" w:rsidP="00835F92">
      <w:pPr>
        <w:jc w:val="center"/>
        <w:rPr>
          <w:rFonts w:eastAsia="MS Mincho" w:cs="Arial"/>
          <w:b/>
          <w:sz w:val="28"/>
          <w:szCs w:val="28"/>
          <w:u w:val="single"/>
        </w:rPr>
      </w:pPr>
      <w:r w:rsidRPr="00835F92">
        <w:rPr>
          <w:rFonts w:eastAsia="MS Mincho" w:cs="Arial"/>
          <w:b/>
          <w:sz w:val="28"/>
          <w:szCs w:val="28"/>
          <w:u w:val="single"/>
        </w:rPr>
        <w:t>Table of Contents</w:t>
      </w:r>
    </w:p>
    <w:p w14:paraId="128D9A8A" w14:textId="0891233A" w:rsidR="00B13DD1" w:rsidRPr="00835F92" w:rsidRDefault="00B13DD1" w:rsidP="00835F92">
      <w:pPr>
        <w:jc w:val="center"/>
        <w:rPr>
          <w:rFonts w:eastAsia="MS Mincho" w:cs="Arial"/>
          <w:sz w:val="20"/>
          <w:szCs w:val="20"/>
        </w:rPr>
      </w:pPr>
    </w:p>
    <w:p w14:paraId="56AB08BF" w14:textId="4C862458" w:rsidR="00946C51" w:rsidRDefault="00B13DD1">
      <w:pPr>
        <w:pStyle w:val="TOC1"/>
        <w:tabs>
          <w:tab w:val="left" w:pos="1440"/>
          <w:tab w:val="right" w:leader="dot" w:pos="8486"/>
        </w:tabs>
        <w:rPr>
          <w:rFonts w:asciiTheme="minorHAnsi" w:eastAsiaTheme="minorEastAsia" w:hAnsiTheme="minorHAnsi" w:cstheme="minorBidi"/>
          <w:b w:val="0"/>
          <w:bCs w:val="0"/>
          <w:caps w:val="0"/>
          <w:noProof/>
          <w:sz w:val="22"/>
          <w:szCs w:val="22"/>
        </w:rPr>
      </w:pPr>
      <w:r w:rsidRPr="00835F92">
        <w:rPr>
          <w:rFonts w:eastAsia="MS Mincho" w:cs="Arial"/>
        </w:rPr>
        <w:fldChar w:fldCharType="begin"/>
      </w:r>
      <w:r w:rsidRPr="00835F92">
        <w:rPr>
          <w:rFonts w:eastAsia="MS Mincho" w:cs="Arial"/>
        </w:rPr>
        <w:instrText xml:space="preserve"> TOC \o "1-2" \h \z \u </w:instrText>
      </w:r>
      <w:r w:rsidRPr="00835F92">
        <w:rPr>
          <w:rFonts w:eastAsia="MS Mincho" w:cs="Arial"/>
        </w:rPr>
        <w:fldChar w:fldCharType="separate"/>
      </w:r>
      <w:hyperlink w:anchor="_Toc530574478" w:history="1">
        <w:r w:rsidR="00946C51" w:rsidRPr="00E65E22">
          <w:rPr>
            <w:rStyle w:val="Hyperlink"/>
            <w:noProof/>
          </w:rPr>
          <w:t>Article I.</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AUTHORITY, PURPOSE, AND SCOPE</w:t>
        </w:r>
        <w:r w:rsidR="00946C51">
          <w:rPr>
            <w:noProof/>
            <w:webHidden/>
          </w:rPr>
          <w:tab/>
        </w:r>
        <w:r w:rsidR="00946C51">
          <w:rPr>
            <w:noProof/>
            <w:webHidden/>
          </w:rPr>
          <w:fldChar w:fldCharType="begin"/>
        </w:r>
        <w:r w:rsidR="00946C51">
          <w:rPr>
            <w:noProof/>
            <w:webHidden/>
          </w:rPr>
          <w:instrText xml:space="preserve"> PAGEREF _Toc530574478 \h </w:instrText>
        </w:r>
        <w:r w:rsidR="00946C51">
          <w:rPr>
            <w:noProof/>
            <w:webHidden/>
          </w:rPr>
        </w:r>
        <w:r w:rsidR="00946C51">
          <w:rPr>
            <w:noProof/>
            <w:webHidden/>
          </w:rPr>
          <w:fldChar w:fldCharType="separate"/>
        </w:r>
        <w:r w:rsidR="0010720B">
          <w:rPr>
            <w:noProof/>
            <w:webHidden/>
          </w:rPr>
          <w:t>2</w:t>
        </w:r>
        <w:r w:rsidR="00946C51">
          <w:rPr>
            <w:noProof/>
            <w:webHidden/>
          </w:rPr>
          <w:fldChar w:fldCharType="end"/>
        </w:r>
      </w:hyperlink>
    </w:p>
    <w:p w14:paraId="7A7B712F" w14:textId="6DE14AAD"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79" w:history="1">
        <w:r w:rsidR="00946C51" w:rsidRPr="00E65E22">
          <w:rPr>
            <w:rStyle w:val="Hyperlink"/>
            <w:noProof/>
          </w:rPr>
          <w:t>Section 1.01</w:t>
        </w:r>
        <w:r w:rsidR="00946C51">
          <w:rPr>
            <w:rFonts w:asciiTheme="minorHAnsi" w:eastAsiaTheme="minorEastAsia" w:hAnsiTheme="minorHAnsi" w:cstheme="minorBidi"/>
            <w:smallCaps w:val="0"/>
            <w:noProof/>
            <w:sz w:val="22"/>
            <w:szCs w:val="22"/>
          </w:rPr>
          <w:tab/>
        </w:r>
        <w:r w:rsidR="00946C51" w:rsidRPr="00E65E22">
          <w:rPr>
            <w:rStyle w:val="Hyperlink"/>
            <w:noProof/>
          </w:rPr>
          <w:t>Statutory Authority</w:t>
        </w:r>
        <w:r w:rsidR="00946C51">
          <w:rPr>
            <w:noProof/>
            <w:webHidden/>
          </w:rPr>
          <w:tab/>
        </w:r>
        <w:r w:rsidR="00946C51">
          <w:rPr>
            <w:noProof/>
            <w:webHidden/>
          </w:rPr>
          <w:fldChar w:fldCharType="begin"/>
        </w:r>
        <w:r w:rsidR="00946C51">
          <w:rPr>
            <w:noProof/>
            <w:webHidden/>
          </w:rPr>
          <w:instrText xml:space="preserve"> PAGEREF _Toc530574479 \h </w:instrText>
        </w:r>
        <w:r w:rsidR="00946C51">
          <w:rPr>
            <w:noProof/>
            <w:webHidden/>
          </w:rPr>
        </w:r>
        <w:r w:rsidR="00946C51">
          <w:rPr>
            <w:noProof/>
            <w:webHidden/>
          </w:rPr>
          <w:fldChar w:fldCharType="separate"/>
        </w:r>
        <w:r w:rsidR="0010720B">
          <w:rPr>
            <w:noProof/>
            <w:webHidden/>
          </w:rPr>
          <w:t>2</w:t>
        </w:r>
        <w:r w:rsidR="00946C51">
          <w:rPr>
            <w:noProof/>
            <w:webHidden/>
          </w:rPr>
          <w:fldChar w:fldCharType="end"/>
        </w:r>
      </w:hyperlink>
    </w:p>
    <w:p w14:paraId="6CB20431" w14:textId="0A1A8E9F"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0" w:history="1">
        <w:r w:rsidR="00946C51" w:rsidRPr="00E65E22">
          <w:rPr>
            <w:rStyle w:val="Hyperlink"/>
            <w:noProof/>
          </w:rPr>
          <w:t>Section 1.02</w:t>
        </w:r>
        <w:r w:rsidR="00946C51">
          <w:rPr>
            <w:rFonts w:asciiTheme="minorHAnsi" w:eastAsiaTheme="minorEastAsia" w:hAnsiTheme="minorHAnsi" w:cstheme="minorBidi"/>
            <w:smallCaps w:val="0"/>
            <w:noProof/>
            <w:sz w:val="22"/>
            <w:szCs w:val="22"/>
          </w:rPr>
          <w:tab/>
        </w:r>
        <w:r w:rsidR="00946C51" w:rsidRPr="00E65E22">
          <w:rPr>
            <w:rStyle w:val="Hyperlink"/>
            <w:noProof/>
          </w:rPr>
          <w:t>Short Title</w:t>
        </w:r>
        <w:r w:rsidR="00946C51">
          <w:rPr>
            <w:noProof/>
            <w:webHidden/>
          </w:rPr>
          <w:tab/>
        </w:r>
        <w:r w:rsidR="00946C51">
          <w:rPr>
            <w:noProof/>
            <w:webHidden/>
          </w:rPr>
          <w:fldChar w:fldCharType="begin"/>
        </w:r>
        <w:r w:rsidR="00946C51">
          <w:rPr>
            <w:noProof/>
            <w:webHidden/>
          </w:rPr>
          <w:instrText xml:space="preserve"> PAGEREF _Toc530574480 \h </w:instrText>
        </w:r>
        <w:r w:rsidR="00946C51">
          <w:rPr>
            <w:noProof/>
            <w:webHidden/>
          </w:rPr>
        </w:r>
        <w:r w:rsidR="00946C51">
          <w:rPr>
            <w:noProof/>
            <w:webHidden/>
          </w:rPr>
          <w:fldChar w:fldCharType="separate"/>
        </w:r>
        <w:r w:rsidR="0010720B">
          <w:rPr>
            <w:noProof/>
            <w:webHidden/>
          </w:rPr>
          <w:t>2</w:t>
        </w:r>
        <w:r w:rsidR="00946C51">
          <w:rPr>
            <w:noProof/>
            <w:webHidden/>
          </w:rPr>
          <w:fldChar w:fldCharType="end"/>
        </w:r>
      </w:hyperlink>
    </w:p>
    <w:p w14:paraId="0457D034" w14:textId="5E458824"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1" w:history="1">
        <w:r w:rsidR="00946C51" w:rsidRPr="00E65E22">
          <w:rPr>
            <w:rStyle w:val="Hyperlink"/>
            <w:noProof/>
          </w:rPr>
          <w:t>Section 1.03</w:t>
        </w:r>
        <w:r w:rsidR="00946C51">
          <w:rPr>
            <w:rFonts w:asciiTheme="minorHAnsi" w:eastAsiaTheme="minorEastAsia" w:hAnsiTheme="minorHAnsi" w:cstheme="minorBidi"/>
            <w:smallCaps w:val="0"/>
            <w:noProof/>
            <w:sz w:val="22"/>
            <w:szCs w:val="22"/>
          </w:rPr>
          <w:tab/>
        </w:r>
        <w:r w:rsidR="00946C51" w:rsidRPr="00E65E22">
          <w:rPr>
            <w:rStyle w:val="Hyperlink"/>
            <w:noProof/>
          </w:rPr>
          <w:t>Purpose</w:t>
        </w:r>
        <w:r w:rsidR="00946C51">
          <w:rPr>
            <w:noProof/>
            <w:webHidden/>
          </w:rPr>
          <w:tab/>
        </w:r>
        <w:r w:rsidR="00946C51">
          <w:rPr>
            <w:noProof/>
            <w:webHidden/>
          </w:rPr>
          <w:fldChar w:fldCharType="begin"/>
        </w:r>
        <w:r w:rsidR="00946C51">
          <w:rPr>
            <w:noProof/>
            <w:webHidden/>
          </w:rPr>
          <w:instrText xml:space="preserve"> PAGEREF _Toc530574481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37DB0CDE" w14:textId="7C2BE73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2" w:history="1">
        <w:r w:rsidR="00946C51" w:rsidRPr="00E65E22">
          <w:rPr>
            <w:rStyle w:val="Hyperlink"/>
            <w:noProof/>
          </w:rPr>
          <w:t>Section 1.04</w:t>
        </w:r>
        <w:r w:rsidR="00946C51">
          <w:rPr>
            <w:rFonts w:asciiTheme="minorHAnsi" w:eastAsiaTheme="minorEastAsia" w:hAnsiTheme="minorHAnsi" w:cstheme="minorBidi"/>
            <w:smallCaps w:val="0"/>
            <w:noProof/>
            <w:sz w:val="22"/>
            <w:szCs w:val="22"/>
          </w:rPr>
          <w:tab/>
        </w:r>
        <w:r w:rsidR="00946C51" w:rsidRPr="00E65E22">
          <w:rPr>
            <w:rStyle w:val="Hyperlink"/>
            <w:noProof/>
          </w:rPr>
          <w:t>Applicability and Compliance</w:t>
        </w:r>
        <w:r w:rsidR="00946C51">
          <w:rPr>
            <w:noProof/>
            <w:webHidden/>
          </w:rPr>
          <w:tab/>
        </w:r>
        <w:r w:rsidR="00946C51">
          <w:rPr>
            <w:noProof/>
            <w:webHidden/>
          </w:rPr>
          <w:fldChar w:fldCharType="begin"/>
        </w:r>
        <w:r w:rsidR="00946C51">
          <w:rPr>
            <w:noProof/>
            <w:webHidden/>
          </w:rPr>
          <w:instrText xml:space="preserve"> PAGEREF _Toc530574482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69898068" w14:textId="3329014A"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3" w:history="1">
        <w:r w:rsidR="00946C51" w:rsidRPr="00E65E22">
          <w:rPr>
            <w:rStyle w:val="Hyperlink"/>
            <w:noProof/>
          </w:rPr>
          <w:t>Section 1.05</w:t>
        </w:r>
        <w:r w:rsidR="00946C51">
          <w:rPr>
            <w:rFonts w:asciiTheme="minorHAnsi" w:eastAsiaTheme="minorEastAsia" w:hAnsiTheme="minorHAnsi" w:cstheme="minorBidi"/>
            <w:smallCaps w:val="0"/>
            <w:noProof/>
            <w:sz w:val="22"/>
            <w:szCs w:val="22"/>
          </w:rPr>
          <w:tab/>
        </w:r>
        <w:r w:rsidR="00946C51" w:rsidRPr="00E65E22">
          <w:rPr>
            <w:rStyle w:val="Hyperlink"/>
            <w:noProof/>
          </w:rPr>
          <w:t>Minimum Requirements</w:t>
        </w:r>
        <w:r w:rsidR="00946C51">
          <w:rPr>
            <w:noProof/>
            <w:webHidden/>
          </w:rPr>
          <w:tab/>
        </w:r>
        <w:r w:rsidR="00946C51">
          <w:rPr>
            <w:noProof/>
            <w:webHidden/>
          </w:rPr>
          <w:fldChar w:fldCharType="begin"/>
        </w:r>
        <w:r w:rsidR="00946C51">
          <w:rPr>
            <w:noProof/>
            <w:webHidden/>
          </w:rPr>
          <w:instrText xml:space="preserve"> PAGEREF _Toc530574483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5B0FF4DD" w14:textId="2F8C2DD7"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4" w:history="1">
        <w:r w:rsidR="00946C51" w:rsidRPr="00E65E22">
          <w:rPr>
            <w:rStyle w:val="Hyperlink"/>
            <w:noProof/>
          </w:rPr>
          <w:t>Section 1.06</w:t>
        </w:r>
        <w:r w:rsidR="00946C51">
          <w:rPr>
            <w:rFonts w:asciiTheme="minorHAnsi" w:eastAsiaTheme="minorEastAsia" w:hAnsiTheme="minorHAnsi" w:cstheme="minorBidi"/>
            <w:smallCaps w:val="0"/>
            <w:noProof/>
            <w:sz w:val="22"/>
            <w:szCs w:val="22"/>
          </w:rPr>
          <w:tab/>
        </w:r>
        <w:r w:rsidR="00946C51" w:rsidRPr="00E65E22">
          <w:rPr>
            <w:rStyle w:val="Hyperlink"/>
            <w:noProof/>
          </w:rPr>
          <w:t>Conflict with Other Regulations</w:t>
        </w:r>
        <w:r w:rsidR="00946C51">
          <w:rPr>
            <w:noProof/>
            <w:webHidden/>
          </w:rPr>
          <w:tab/>
        </w:r>
        <w:r w:rsidR="00946C51">
          <w:rPr>
            <w:noProof/>
            <w:webHidden/>
          </w:rPr>
          <w:fldChar w:fldCharType="begin"/>
        </w:r>
        <w:r w:rsidR="00946C51">
          <w:rPr>
            <w:noProof/>
            <w:webHidden/>
          </w:rPr>
          <w:instrText xml:space="preserve"> PAGEREF _Toc530574484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0E31AF62" w14:textId="0C1D289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5" w:history="1">
        <w:r w:rsidR="00946C51" w:rsidRPr="00E65E22">
          <w:rPr>
            <w:rStyle w:val="Hyperlink"/>
            <w:noProof/>
          </w:rPr>
          <w:t>Section 1.07</w:t>
        </w:r>
        <w:r w:rsidR="00946C51">
          <w:rPr>
            <w:rFonts w:asciiTheme="minorHAnsi" w:eastAsiaTheme="minorEastAsia" w:hAnsiTheme="minorHAnsi" w:cstheme="minorBidi"/>
            <w:smallCaps w:val="0"/>
            <w:noProof/>
            <w:sz w:val="22"/>
            <w:szCs w:val="22"/>
          </w:rPr>
          <w:tab/>
        </w:r>
        <w:r w:rsidR="00946C51" w:rsidRPr="00E65E22">
          <w:rPr>
            <w:rStyle w:val="Hyperlink"/>
            <w:noProof/>
          </w:rPr>
          <w:t>Severability</w:t>
        </w:r>
        <w:r w:rsidR="00946C51">
          <w:rPr>
            <w:noProof/>
            <w:webHidden/>
          </w:rPr>
          <w:tab/>
        </w:r>
        <w:r w:rsidR="00946C51">
          <w:rPr>
            <w:noProof/>
            <w:webHidden/>
          </w:rPr>
          <w:fldChar w:fldCharType="begin"/>
        </w:r>
        <w:r w:rsidR="00946C51">
          <w:rPr>
            <w:noProof/>
            <w:webHidden/>
          </w:rPr>
          <w:instrText xml:space="preserve"> PAGEREF _Toc530574485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23220810" w14:textId="2C1AA57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6" w:history="1">
        <w:r w:rsidR="00946C51" w:rsidRPr="00E65E22">
          <w:rPr>
            <w:rStyle w:val="Hyperlink"/>
            <w:noProof/>
          </w:rPr>
          <w:t>Section 1.08</w:t>
        </w:r>
        <w:r w:rsidR="00946C51">
          <w:rPr>
            <w:rFonts w:asciiTheme="minorHAnsi" w:eastAsiaTheme="minorEastAsia" w:hAnsiTheme="minorHAnsi" w:cstheme="minorBidi"/>
            <w:smallCaps w:val="0"/>
            <w:noProof/>
            <w:sz w:val="22"/>
            <w:szCs w:val="22"/>
          </w:rPr>
          <w:tab/>
        </w:r>
        <w:r w:rsidR="00946C51" w:rsidRPr="00E65E22">
          <w:rPr>
            <w:rStyle w:val="Hyperlink"/>
            <w:noProof/>
          </w:rPr>
          <w:t>Repeal of Conflicting Ordinances</w:t>
        </w:r>
        <w:r w:rsidR="00946C51">
          <w:rPr>
            <w:noProof/>
            <w:webHidden/>
          </w:rPr>
          <w:tab/>
        </w:r>
        <w:r w:rsidR="00946C51">
          <w:rPr>
            <w:noProof/>
            <w:webHidden/>
          </w:rPr>
          <w:fldChar w:fldCharType="begin"/>
        </w:r>
        <w:r w:rsidR="00946C51">
          <w:rPr>
            <w:noProof/>
            <w:webHidden/>
          </w:rPr>
          <w:instrText xml:space="preserve"> PAGEREF _Toc530574486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6B9C0FE6" w14:textId="7E9AA180"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487" w:history="1">
        <w:r w:rsidR="00946C51" w:rsidRPr="00E65E22">
          <w:rPr>
            <w:rStyle w:val="Hyperlink"/>
            <w:noProof/>
          </w:rPr>
          <w:t>Article II. DEFINITIONS</w:t>
        </w:r>
        <w:r w:rsidR="00946C51">
          <w:rPr>
            <w:noProof/>
            <w:webHidden/>
          </w:rPr>
          <w:tab/>
        </w:r>
        <w:r w:rsidR="00946C51">
          <w:rPr>
            <w:noProof/>
            <w:webHidden/>
          </w:rPr>
          <w:fldChar w:fldCharType="begin"/>
        </w:r>
        <w:r w:rsidR="00946C51">
          <w:rPr>
            <w:noProof/>
            <w:webHidden/>
          </w:rPr>
          <w:instrText xml:space="preserve"> PAGEREF _Toc530574487 \h </w:instrText>
        </w:r>
        <w:r w:rsidR="00946C51">
          <w:rPr>
            <w:noProof/>
            <w:webHidden/>
          </w:rPr>
        </w:r>
        <w:r w:rsidR="00946C51">
          <w:rPr>
            <w:noProof/>
            <w:webHidden/>
          </w:rPr>
          <w:fldChar w:fldCharType="separate"/>
        </w:r>
        <w:r w:rsidR="0010720B">
          <w:rPr>
            <w:noProof/>
            <w:webHidden/>
          </w:rPr>
          <w:t>3</w:t>
        </w:r>
        <w:r w:rsidR="00946C51">
          <w:rPr>
            <w:noProof/>
            <w:webHidden/>
          </w:rPr>
          <w:fldChar w:fldCharType="end"/>
        </w:r>
      </w:hyperlink>
    </w:p>
    <w:p w14:paraId="5D1ACC56" w14:textId="6A179F8D"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488" w:history="1">
        <w:r w:rsidR="00946C51" w:rsidRPr="00E65E22">
          <w:rPr>
            <w:rStyle w:val="Hyperlink"/>
            <w:noProof/>
          </w:rPr>
          <w:t>Article III. ZONING DISTRICTS AND BOUNDARIES</w:t>
        </w:r>
        <w:r w:rsidR="00946C51">
          <w:rPr>
            <w:noProof/>
            <w:webHidden/>
          </w:rPr>
          <w:tab/>
        </w:r>
        <w:r w:rsidR="00946C51">
          <w:rPr>
            <w:noProof/>
            <w:webHidden/>
          </w:rPr>
          <w:fldChar w:fldCharType="begin"/>
        </w:r>
        <w:r w:rsidR="00946C51">
          <w:rPr>
            <w:noProof/>
            <w:webHidden/>
          </w:rPr>
          <w:instrText xml:space="preserve"> PAGEREF _Toc530574488 \h </w:instrText>
        </w:r>
        <w:r w:rsidR="00946C51">
          <w:rPr>
            <w:noProof/>
            <w:webHidden/>
          </w:rPr>
        </w:r>
        <w:r w:rsidR="00946C51">
          <w:rPr>
            <w:noProof/>
            <w:webHidden/>
          </w:rPr>
          <w:fldChar w:fldCharType="separate"/>
        </w:r>
        <w:r w:rsidR="0010720B">
          <w:rPr>
            <w:noProof/>
            <w:webHidden/>
          </w:rPr>
          <w:t>23</w:t>
        </w:r>
        <w:r w:rsidR="00946C51">
          <w:rPr>
            <w:noProof/>
            <w:webHidden/>
          </w:rPr>
          <w:fldChar w:fldCharType="end"/>
        </w:r>
      </w:hyperlink>
    </w:p>
    <w:p w14:paraId="681DDABA" w14:textId="6008587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89" w:history="1">
        <w:r w:rsidR="00946C51" w:rsidRPr="00E65E22">
          <w:rPr>
            <w:rStyle w:val="Hyperlink"/>
            <w:noProof/>
          </w:rPr>
          <w:t>Section 3.01</w:t>
        </w:r>
        <w:r w:rsidR="00946C51">
          <w:rPr>
            <w:rFonts w:asciiTheme="minorHAnsi" w:eastAsiaTheme="minorEastAsia" w:hAnsiTheme="minorHAnsi" w:cstheme="minorBidi"/>
            <w:smallCaps w:val="0"/>
            <w:noProof/>
            <w:sz w:val="22"/>
            <w:szCs w:val="22"/>
          </w:rPr>
          <w:tab/>
        </w:r>
        <w:r w:rsidR="00946C51" w:rsidRPr="00E65E22">
          <w:rPr>
            <w:rStyle w:val="Hyperlink"/>
            <w:noProof/>
          </w:rPr>
          <w:t>Establishment of districts</w:t>
        </w:r>
        <w:r w:rsidR="00946C51">
          <w:rPr>
            <w:noProof/>
            <w:webHidden/>
          </w:rPr>
          <w:tab/>
        </w:r>
        <w:r w:rsidR="00946C51">
          <w:rPr>
            <w:noProof/>
            <w:webHidden/>
          </w:rPr>
          <w:fldChar w:fldCharType="begin"/>
        </w:r>
        <w:r w:rsidR="00946C51">
          <w:rPr>
            <w:noProof/>
            <w:webHidden/>
          </w:rPr>
          <w:instrText xml:space="preserve"> PAGEREF _Toc530574489 \h </w:instrText>
        </w:r>
        <w:r w:rsidR="00946C51">
          <w:rPr>
            <w:noProof/>
            <w:webHidden/>
          </w:rPr>
        </w:r>
        <w:r w:rsidR="00946C51">
          <w:rPr>
            <w:noProof/>
            <w:webHidden/>
          </w:rPr>
          <w:fldChar w:fldCharType="separate"/>
        </w:r>
        <w:r w:rsidR="0010720B">
          <w:rPr>
            <w:noProof/>
            <w:webHidden/>
          </w:rPr>
          <w:t>23</w:t>
        </w:r>
        <w:r w:rsidR="00946C51">
          <w:rPr>
            <w:noProof/>
            <w:webHidden/>
          </w:rPr>
          <w:fldChar w:fldCharType="end"/>
        </w:r>
      </w:hyperlink>
    </w:p>
    <w:p w14:paraId="5C5D0974" w14:textId="170DA9D3"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0" w:history="1">
        <w:r w:rsidR="00946C51" w:rsidRPr="00E65E22">
          <w:rPr>
            <w:rStyle w:val="Hyperlink"/>
            <w:noProof/>
          </w:rPr>
          <w:t>Section 3.03</w:t>
        </w:r>
        <w:r w:rsidR="00946C51">
          <w:rPr>
            <w:rFonts w:asciiTheme="minorHAnsi" w:eastAsiaTheme="minorEastAsia" w:hAnsiTheme="minorHAnsi" w:cstheme="minorBidi"/>
            <w:smallCaps w:val="0"/>
            <w:noProof/>
            <w:sz w:val="22"/>
            <w:szCs w:val="22"/>
          </w:rPr>
          <w:tab/>
        </w:r>
        <w:r w:rsidR="00946C51" w:rsidRPr="00E65E22">
          <w:rPr>
            <w:rStyle w:val="Hyperlink"/>
            <w:noProof/>
          </w:rPr>
          <w:t>District boundaries</w:t>
        </w:r>
        <w:r w:rsidR="00946C51">
          <w:rPr>
            <w:noProof/>
            <w:webHidden/>
          </w:rPr>
          <w:tab/>
        </w:r>
        <w:r w:rsidR="00946C51">
          <w:rPr>
            <w:noProof/>
            <w:webHidden/>
          </w:rPr>
          <w:fldChar w:fldCharType="begin"/>
        </w:r>
        <w:r w:rsidR="00946C51">
          <w:rPr>
            <w:noProof/>
            <w:webHidden/>
          </w:rPr>
          <w:instrText xml:space="preserve"> PAGEREF _Toc530574490 \h </w:instrText>
        </w:r>
        <w:r w:rsidR="00946C51">
          <w:rPr>
            <w:noProof/>
            <w:webHidden/>
          </w:rPr>
        </w:r>
        <w:r w:rsidR="00946C51">
          <w:rPr>
            <w:noProof/>
            <w:webHidden/>
          </w:rPr>
          <w:fldChar w:fldCharType="separate"/>
        </w:r>
        <w:r w:rsidR="0010720B">
          <w:rPr>
            <w:noProof/>
            <w:webHidden/>
          </w:rPr>
          <w:t>25</w:t>
        </w:r>
        <w:r w:rsidR="00946C51">
          <w:rPr>
            <w:noProof/>
            <w:webHidden/>
          </w:rPr>
          <w:fldChar w:fldCharType="end"/>
        </w:r>
      </w:hyperlink>
    </w:p>
    <w:p w14:paraId="784098F4" w14:textId="5523DB2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1" w:history="1">
        <w:r w:rsidR="00946C51" w:rsidRPr="00E65E22">
          <w:rPr>
            <w:rStyle w:val="Hyperlink"/>
            <w:noProof/>
          </w:rPr>
          <w:t>Section 3.04</w:t>
        </w:r>
        <w:r w:rsidR="00946C51">
          <w:rPr>
            <w:rFonts w:asciiTheme="minorHAnsi" w:eastAsiaTheme="minorEastAsia" w:hAnsiTheme="minorHAnsi" w:cstheme="minorBidi"/>
            <w:smallCaps w:val="0"/>
            <w:noProof/>
            <w:sz w:val="22"/>
            <w:szCs w:val="22"/>
          </w:rPr>
          <w:tab/>
        </w:r>
        <w:r w:rsidR="00946C51" w:rsidRPr="00E65E22">
          <w:rPr>
            <w:rStyle w:val="Hyperlink"/>
            <w:noProof/>
          </w:rPr>
          <w:t>Annexed Property</w:t>
        </w:r>
        <w:r w:rsidR="00946C51">
          <w:rPr>
            <w:noProof/>
            <w:webHidden/>
          </w:rPr>
          <w:tab/>
        </w:r>
        <w:r w:rsidR="00946C51">
          <w:rPr>
            <w:noProof/>
            <w:webHidden/>
          </w:rPr>
          <w:fldChar w:fldCharType="begin"/>
        </w:r>
        <w:r w:rsidR="00946C51">
          <w:rPr>
            <w:noProof/>
            <w:webHidden/>
          </w:rPr>
          <w:instrText xml:space="preserve"> PAGEREF _Toc530574491 \h </w:instrText>
        </w:r>
        <w:r w:rsidR="00946C51">
          <w:rPr>
            <w:noProof/>
            <w:webHidden/>
          </w:rPr>
        </w:r>
        <w:r w:rsidR="00946C51">
          <w:rPr>
            <w:noProof/>
            <w:webHidden/>
          </w:rPr>
          <w:fldChar w:fldCharType="separate"/>
        </w:r>
        <w:r w:rsidR="0010720B">
          <w:rPr>
            <w:noProof/>
            <w:webHidden/>
          </w:rPr>
          <w:t>25</w:t>
        </w:r>
        <w:r w:rsidR="00946C51">
          <w:rPr>
            <w:noProof/>
            <w:webHidden/>
          </w:rPr>
          <w:fldChar w:fldCharType="end"/>
        </w:r>
      </w:hyperlink>
    </w:p>
    <w:p w14:paraId="6138C578" w14:textId="059A23BA"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492" w:history="1">
        <w:r w:rsidR="00946C51" w:rsidRPr="00E65E22">
          <w:rPr>
            <w:rStyle w:val="Hyperlink"/>
            <w:noProof/>
          </w:rPr>
          <w:t>Article IV. GENERAL REGULATIONS</w:t>
        </w:r>
        <w:r w:rsidR="00946C51">
          <w:rPr>
            <w:noProof/>
            <w:webHidden/>
          </w:rPr>
          <w:tab/>
        </w:r>
        <w:r w:rsidR="00946C51">
          <w:rPr>
            <w:noProof/>
            <w:webHidden/>
          </w:rPr>
          <w:fldChar w:fldCharType="begin"/>
        </w:r>
        <w:r w:rsidR="00946C51">
          <w:rPr>
            <w:noProof/>
            <w:webHidden/>
          </w:rPr>
          <w:instrText xml:space="preserve"> PAGEREF _Toc530574492 \h </w:instrText>
        </w:r>
        <w:r w:rsidR="00946C51">
          <w:rPr>
            <w:noProof/>
            <w:webHidden/>
          </w:rPr>
        </w:r>
        <w:r w:rsidR="00946C51">
          <w:rPr>
            <w:noProof/>
            <w:webHidden/>
          </w:rPr>
          <w:fldChar w:fldCharType="separate"/>
        </w:r>
        <w:r w:rsidR="0010720B">
          <w:rPr>
            <w:noProof/>
            <w:webHidden/>
          </w:rPr>
          <w:t>25</w:t>
        </w:r>
        <w:r w:rsidR="00946C51">
          <w:rPr>
            <w:noProof/>
            <w:webHidden/>
          </w:rPr>
          <w:fldChar w:fldCharType="end"/>
        </w:r>
      </w:hyperlink>
    </w:p>
    <w:p w14:paraId="59FC7E1C" w14:textId="4D01C576"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3" w:history="1">
        <w:r w:rsidR="00946C51" w:rsidRPr="00E65E22">
          <w:rPr>
            <w:rStyle w:val="Hyperlink"/>
            <w:noProof/>
          </w:rPr>
          <w:t>Section 4.01</w:t>
        </w:r>
        <w:r w:rsidR="00946C51">
          <w:rPr>
            <w:rFonts w:asciiTheme="minorHAnsi" w:eastAsiaTheme="minorEastAsia" w:hAnsiTheme="minorHAnsi" w:cstheme="minorBidi"/>
            <w:smallCaps w:val="0"/>
            <w:noProof/>
            <w:sz w:val="22"/>
            <w:szCs w:val="22"/>
          </w:rPr>
          <w:tab/>
        </w:r>
        <w:r w:rsidR="00946C51" w:rsidRPr="00E65E22">
          <w:rPr>
            <w:rStyle w:val="Hyperlink"/>
            <w:noProof/>
          </w:rPr>
          <w:t>Generally</w:t>
        </w:r>
        <w:r w:rsidR="00946C51">
          <w:rPr>
            <w:noProof/>
            <w:webHidden/>
          </w:rPr>
          <w:tab/>
        </w:r>
        <w:r w:rsidR="00946C51">
          <w:rPr>
            <w:noProof/>
            <w:webHidden/>
          </w:rPr>
          <w:fldChar w:fldCharType="begin"/>
        </w:r>
        <w:r w:rsidR="00946C51">
          <w:rPr>
            <w:noProof/>
            <w:webHidden/>
          </w:rPr>
          <w:instrText xml:space="preserve"> PAGEREF _Toc530574493 \h </w:instrText>
        </w:r>
        <w:r w:rsidR="00946C51">
          <w:rPr>
            <w:noProof/>
            <w:webHidden/>
          </w:rPr>
        </w:r>
        <w:r w:rsidR="00946C51">
          <w:rPr>
            <w:noProof/>
            <w:webHidden/>
          </w:rPr>
          <w:fldChar w:fldCharType="separate"/>
        </w:r>
        <w:r w:rsidR="0010720B">
          <w:rPr>
            <w:noProof/>
            <w:webHidden/>
          </w:rPr>
          <w:t>25</w:t>
        </w:r>
        <w:r w:rsidR="00946C51">
          <w:rPr>
            <w:noProof/>
            <w:webHidden/>
          </w:rPr>
          <w:fldChar w:fldCharType="end"/>
        </w:r>
      </w:hyperlink>
    </w:p>
    <w:p w14:paraId="467ED921" w14:textId="4023E552"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4" w:history="1">
        <w:r w:rsidR="00946C51" w:rsidRPr="00E65E22">
          <w:rPr>
            <w:rStyle w:val="Hyperlink"/>
            <w:noProof/>
          </w:rPr>
          <w:t>Section 4.02</w:t>
        </w:r>
        <w:r w:rsidR="00946C51">
          <w:rPr>
            <w:rFonts w:asciiTheme="minorHAnsi" w:eastAsiaTheme="minorEastAsia" w:hAnsiTheme="minorHAnsi" w:cstheme="minorBidi"/>
            <w:smallCaps w:val="0"/>
            <w:noProof/>
            <w:sz w:val="22"/>
            <w:szCs w:val="22"/>
          </w:rPr>
          <w:tab/>
        </w:r>
        <w:r w:rsidR="00946C51" w:rsidRPr="00E65E22">
          <w:rPr>
            <w:rStyle w:val="Hyperlink"/>
            <w:noProof/>
          </w:rPr>
          <w:t>Use of land</w:t>
        </w:r>
        <w:r w:rsidR="00946C51">
          <w:rPr>
            <w:noProof/>
            <w:webHidden/>
          </w:rPr>
          <w:tab/>
        </w:r>
        <w:r w:rsidR="00946C51">
          <w:rPr>
            <w:noProof/>
            <w:webHidden/>
          </w:rPr>
          <w:fldChar w:fldCharType="begin"/>
        </w:r>
        <w:r w:rsidR="00946C51">
          <w:rPr>
            <w:noProof/>
            <w:webHidden/>
          </w:rPr>
          <w:instrText xml:space="preserve"> PAGEREF _Toc530574494 \h </w:instrText>
        </w:r>
        <w:r w:rsidR="00946C51">
          <w:rPr>
            <w:noProof/>
            <w:webHidden/>
          </w:rPr>
        </w:r>
        <w:r w:rsidR="00946C51">
          <w:rPr>
            <w:noProof/>
            <w:webHidden/>
          </w:rPr>
          <w:fldChar w:fldCharType="separate"/>
        </w:r>
        <w:r w:rsidR="0010720B">
          <w:rPr>
            <w:noProof/>
            <w:webHidden/>
          </w:rPr>
          <w:t>25</w:t>
        </w:r>
        <w:r w:rsidR="00946C51">
          <w:rPr>
            <w:noProof/>
            <w:webHidden/>
          </w:rPr>
          <w:fldChar w:fldCharType="end"/>
        </w:r>
      </w:hyperlink>
    </w:p>
    <w:p w14:paraId="0B5CA27B" w14:textId="62C7580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5" w:history="1">
        <w:r w:rsidR="00946C51" w:rsidRPr="00E65E22">
          <w:rPr>
            <w:rStyle w:val="Hyperlink"/>
            <w:noProof/>
          </w:rPr>
          <w:t>Section 4.03</w:t>
        </w:r>
        <w:r w:rsidR="00946C51">
          <w:rPr>
            <w:rFonts w:asciiTheme="minorHAnsi" w:eastAsiaTheme="minorEastAsia" w:hAnsiTheme="minorHAnsi" w:cstheme="minorBidi"/>
            <w:smallCaps w:val="0"/>
            <w:noProof/>
            <w:sz w:val="22"/>
            <w:szCs w:val="22"/>
          </w:rPr>
          <w:tab/>
        </w:r>
        <w:r w:rsidR="00946C51" w:rsidRPr="00E65E22">
          <w:rPr>
            <w:rStyle w:val="Hyperlink"/>
            <w:noProof/>
          </w:rPr>
          <w:t>Use of structures</w:t>
        </w:r>
        <w:r w:rsidR="00946C51">
          <w:rPr>
            <w:noProof/>
            <w:webHidden/>
          </w:rPr>
          <w:tab/>
        </w:r>
        <w:r w:rsidR="00946C51">
          <w:rPr>
            <w:noProof/>
            <w:webHidden/>
          </w:rPr>
          <w:fldChar w:fldCharType="begin"/>
        </w:r>
        <w:r w:rsidR="00946C51">
          <w:rPr>
            <w:noProof/>
            <w:webHidden/>
          </w:rPr>
          <w:instrText xml:space="preserve"> PAGEREF _Toc530574495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7BD1F3D7" w14:textId="798A959E"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6" w:history="1">
        <w:r w:rsidR="00946C51" w:rsidRPr="00E65E22">
          <w:rPr>
            <w:rStyle w:val="Hyperlink"/>
            <w:noProof/>
          </w:rPr>
          <w:t>Section 4.04</w:t>
        </w:r>
        <w:r w:rsidR="00946C51">
          <w:rPr>
            <w:rFonts w:asciiTheme="minorHAnsi" w:eastAsiaTheme="minorEastAsia" w:hAnsiTheme="minorHAnsi" w:cstheme="minorBidi"/>
            <w:smallCaps w:val="0"/>
            <w:noProof/>
            <w:sz w:val="22"/>
            <w:szCs w:val="22"/>
          </w:rPr>
          <w:tab/>
        </w:r>
        <w:r w:rsidR="00946C51" w:rsidRPr="00E65E22">
          <w:rPr>
            <w:rStyle w:val="Hyperlink"/>
            <w:noProof/>
          </w:rPr>
          <w:t>Height of structures</w:t>
        </w:r>
        <w:r w:rsidR="00946C51">
          <w:rPr>
            <w:noProof/>
            <w:webHidden/>
          </w:rPr>
          <w:tab/>
        </w:r>
        <w:r w:rsidR="00946C51">
          <w:rPr>
            <w:noProof/>
            <w:webHidden/>
          </w:rPr>
          <w:fldChar w:fldCharType="begin"/>
        </w:r>
        <w:r w:rsidR="00946C51">
          <w:rPr>
            <w:noProof/>
            <w:webHidden/>
          </w:rPr>
          <w:instrText xml:space="preserve"> PAGEREF _Toc530574496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408470EC" w14:textId="502310A4"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7" w:history="1">
        <w:r w:rsidR="00946C51" w:rsidRPr="00E65E22">
          <w:rPr>
            <w:rStyle w:val="Hyperlink"/>
            <w:noProof/>
          </w:rPr>
          <w:t>Section 4.05</w:t>
        </w:r>
        <w:r w:rsidR="00946C51">
          <w:rPr>
            <w:rFonts w:asciiTheme="minorHAnsi" w:eastAsiaTheme="minorEastAsia" w:hAnsiTheme="minorHAnsi" w:cstheme="minorBidi"/>
            <w:smallCaps w:val="0"/>
            <w:noProof/>
            <w:sz w:val="22"/>
            <w:szCs w:val="22"/>
          </w:rPr>
          <w:tab/>
        </w:r>
        <w:r w:rsidR="00946C51" w:rsidRPr="00E65E22">
          <w:rPr>
            <w:rStyle w:val="Hyperlink"/>
            <w:noProof/>
          </w:rPr>
          <w:t>Dimensional regulations</w:t>
        </w:r>
        <w:r w:rsidR="00946C51">
          <w:rPr>
            <w:noProof/>
            <w:webHidden/>
          </w:rPr>
          <w:tab/>
        </w:r>
        <w:r w:rsidR="00946C51">
          <w:rPr>
            <w:noProof/>
            <w:webHidden/>
          </w:rPr>
          <w:fldChar w:fldCharType="begin"/>
        </w:r>
        <w:r w:rsidR="00946C51">
          <w:rPr>
            <w:noProof/>
            <w:webHidden/>
          </w:rPr>
          <w:instrText xml:space="preserve"> PAGEREF _Toc530574497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33ECE447" w14:textId="47853DA6"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8" w:history="1">
        <w:r w:rsidR="00946C51" w:rsidRPr="00E65E22">
          <w:rPr>
            <w:rStyle w:val="Hyperlink"/>
            <w:noProof/>
          </w:rPr>
          <w:t>Section 4.06</w:t>
        </w:r>
        <w:r w:rsidR="00946C51">
          <w:rPr>
            <w:rFonts w:asciiTheme="minorHAnsi" w:eastAsiaTheme="minorEastAsia" w:hAnsiTheme="minorHAnsi" w:cstheme="minorBidi"/>
            <w:smallCaps w:val="0"/>
            <w:noProof/>
            <w:sz w:val="22"/>
            <w:szCs w:val="22"/>
          </w:rPr>
          <w:tab/>
        </w:r>
        <w:r w:rsidR="00946C51" w:rsidRPr="00E65E22">
          <w:rPr>
            <w:rStyle w:val="Hyperlink"/>
            <w:noProof/>
          </w:rPr>
          <w:t>Encroachment on or reduction of open spaces, etc.</w:t>
        </w:r>
        <w:r w:rsidR="00946C51">
          <w:rPr>
            <w:noProof/>
            <w:webHidden/>
          </w:rPr>
          <w:tab/>
        </w:r>
        <w:r w:rsidR="00946C51">
          <w:rPr>
            <w:noProof/>
            <w:webHidden/>
          </w:rPr>
          <w:fldChar w:fldCharType="begin"/>
        </w:r>
        <w:r w:rsidR="00946C51">
          <w:rPr>
            <w:noProof/>
            <w:webHidden/>
          </w:rPr>
          <w:instrText xml:space="preserve"> PAGEREF _Toc530574498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21FE49C4" w14:textId="1CFFB1F9"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499" w:history="1">
        <w:r w:rsidR="00946C51" w:rsidRPr="00E65E22">
          <w:rPr>
            <w:rStyle w:val="Hyperlink"/>
            <w:noProof/>
          </w:rPr>
          <w:t>Section 4.07</w:t>
        </w:r>
        <w:r w:rsidR="00946C51">
          <w:rPr>
            <w:rFonts w:asciiTheme="minorHAnsi" w:eastAsiaTheme="minorEastAsia" w:hAnsiTheme="minorHAnsi" w:cstheme="minorBidi"/>
            <w:smallCaps w:val="0"/>
            <w:noProof/>
            <w:sz w:val="22"/>
            <w:szCs w:val="22"/>
          </w:rPr>
          <w:tab/>
        </w:r>
        <w:r w:rsidR="00946C51" w:rsidRPr="00E65E22">
          <w:rPr>
            <w:rStyle w:val="Hyperlink"/>
            <w:noProof/>
          </w:rPr>
          <w:t>Off-street parking and loading</w:t>
        </w:r>
        <w:r w:rsidR="00946C51">
          <w:rPr>
            <w:noProof/>
            <w:webHidden/>
          </w:rPr>
          <w:tab/>
        </w:r>
        <w:r w:rsidR="00946C51">
          <w:rPr>
            <w:noProof/>
            <w:webHidden/>
          </w:rPr>
          <w:fldChar w:fldCharType="begin"/>
        </w:r>
        <w:r w:rsidR="00946C51">
          <w:rPr>
            <w:noProof/>
            <w:webHidden/>
          </w:rPr>
          <w:instrText xml:space="preserve"> PAGEREF _Toc530574499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3360B31B" w14:textId="05DA48D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0" w:history="1">
        <w:r w:rsidR="00946C51" w:rsidRPr="00E65E22">
          <w:rPr>
            <w:rStyle w:val="Hyperlink"/>
            <w:noProof/>
          </w:rPr>
          <w:t>Section 4.08</w:t>
        </w:r>
        <w:r w:rsidR="00946C51">
          <w:rPr>
            <w:rFonts w:asciiTheme="minorHAnsi" w:eastAsiaTheme="minorEastAsia" w:hAnsiTheme="minorHAnsi" w:cstheme="minorBidi"/>
            <w:smallCaps w:val="0"/>
            <w:noProof/>
            <w:sz w:val="22"/>
            <w:szCs w:val="22"/>
          </w:rPr>
          <w:tab/>
        </w:r>
        <w:r w:rsidR="00946C51" w:rsidRPr="00E65E22">
          <w:rPr>
            <w:rStyle w:val="Hyperlink"/>
            <w:noProof/>
          </w:rPr>
          <w:t>Structure to be on lots</w:t>
        </w:r>
        <w:r w:rsidR="00946C51">
          <w:rPr>
            <w:noProof/>
            <w:webHidden/>
          </w:rPr>
          <w:tab/>
        </w:r>
        <w:r w:rsidR="00946C51">
          <w:rPr>
            <w:noProof/>
            <w:webHidden/>
          </w:rPr>
          <w:fldChar w:fldCharType="begin"/>
        </w:r>
        <w:r w:rsidR="00946C51">
          <w:rPr>
            <w:noProof/>
            <w:webHidden/>
          </w:rPr>
          <w:instrText xml:space="preserve"> PAGEREF _Toc530574500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1FC3D08D" w14:textId="362A698F"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1" w:history="1">
        <w:r w:rsidR="00946C51" w:rsidRPr="00E65E22">
          <w:rPr>
            <w:rStyle w:val="Hyperlink"/>
            <w:noProof/>
          </w:rPr>
          <w:t>Section 4.09</w:t>
        </w:r>
        <w:r w:rsidR="00946C51">
          <w:rPr>
            <w:rFonts w:asciiTheme="minorHAnsi" w:eastAsiaTheme="minorEastAsia" w:hAnsiTheme="minorHAnsi" w:cstheme="minorBidi"/>
            <w:smallCaps w:val="0"/>
            <w:noProof/>
            <w:sz w:val="22"/>
            <w:szCs w:val="22"/>
          </w:rPr>
          <w:tab/>
        </w:r>
        <w:r w:rsidR="00946C51" w:rsidRPr="00E65E22">
          <w:rPr>
            <w:rStyle w:val="Hyperlink"/>
            <w:noProof/>
          </w:rPr>
          <w:t>Accessory/Storage buildings</w:t>
        </w:r>
        <w:r w:rsidR="00946C51">
          <w:rPr>
            <w:noProof/>
            <w:webHidden/>
          </w:rPr>
          <w:tab/>
        </w:r>
        <w:r w:rsidR="00946C51">
          <w:rPr>
            <w:noProof/>
            <w:webHidden/>
          </w:rPr>
          <w:fldChar w:fldCharType="begin"/>
        </w:r>
        <w:r w:rsidR="00946C51">
          <w:rPr>
            <w:noProof/>
            <w:webHidden/>
          </w:rPr>
          <w:instrText xml:space="preserve"> PAGEREF _Toc530574501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36247E7A" w14:textId="3B678E24"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2" w:history="1">
        <w:r w:rsidR="00946C51" w:rsidRPr="00E65E22">
          <w:rPr>
            <w:rStyle w:val="Hyperlink"/>
            <w:noProof/>
          </w:rPr>
          <w:t>Section 4.10</w:t>
        </w:r>
        <w:r w:rsidR="00946C51">
          <w:rPr>
            <w:rFonts w:asciiTheme="minorHAnsi" w:eastAsiaTheme="minorEastAsia" w:hAnsiTheme="minorHAnsi" w:cstheme="minorBidi"/>
            <w:smallCaps w:val="0"/>
            <w:noProof/>
            <w:sz w:val="22"/>
            <w:szCs w:val="22"/>
          </w:rPr>
          <w:tab/>
        </w:r>
        <w:r w:rsidR="00946C51" w:rsidRPr="00E65E22">
          <w:rPr>
            <w:rStyle w:val="Hyperlink"/>
            <w:noProof/>
          </w:rPr>
          <w:t>More than one main building on one lot</w:t>
        </w:r>
        <w:r w:rsidR="00946C51">
          <w:rPr>
            <w:noProof/>
            <w:webHidden/>
          </w:rPr>
          <w:tab/>
        </w:r>
        <w:r w:rsidR="00946C51">
          <w:rPr>
            <w:noProof/>
            <w:webHidden/>
          </w:rPr>
          <w:fldChar w:fldCharType="begin"/>
        </w:r>
        <w:r w:rsidR="00946C51">
          <w:rPr>
            <w:noProof/>
            <w:webHidden/>
          </w:rPr>
          <w:instrText xml:space="preserve"> PAGEREF _Toc530574502 \h </w:instrText>
        </w:r>
        <w:r w:rsidR="00946C51">
          <w:rPr>
            <w:noProof/>
            <w:webHidden/>
          </w:rPr>
        </w:r>
        <w:r w:rsidR="00946C51">
          <w:rPr>
            <w:noProof/>
            <w:webHidden/>
          </w:rPr>
          <w:fldChar w:fldCharType="separate"/>
        </w:r>
        <w:r w:rsidR="0010720B">
          <w:rPr>
            <w:noProof/>
            <w:webHidden/>
          </w:rPr>
          <w:t>26</w:t>
        </w:r>
        <w:r w:rsidR="00946C51">
          <w:rPr>
            <w:noProof/>
            <w:webHidden/>
          </w:rPr>
          <w:fldChar w:fldCharType="end"/>
        </w:r>
      </w:hyperlink>
    </w:p>
    <w:p w14:paraId="3114CC36" w14:textId="2F9F134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3" w:history="1">
        <w:r w:rsidR="00946C51" w:rsidRPr="00E65E22">
          <w:rPr>
            <w:rStyle w:val="Hyperlink"/>
            <w:noProof/>
          </w:rPr>
          <w:t>Section 4.11</w:t>
        </w:r>
        <w:r w:rsidR="00946C51">
          <w:rPr>
            <w:rFonts w:asciiTheme="minorHAnsi" w:eastAsiaTheme="minorEastAsia" w:hAnsiTheme="minorHAnsi" w:cstheme="minorBidi"/>
            <w:smallCaps w:val="0"/>
            <w:noProof/>
            <w:sz w:val="22"/>
            <w:szCs w:val="22"/>
          </w:rPr>
          <w:tab/>
        </w:r>
        <w:r w:rsidR="00946C51" w:rsidRPr="00E65E22">
          <w:rPr>
            <w:rStyle w:val="Hyperlink"/>
            <w:noProof/>
          </w:rPr>
          <w:t>Building material storage</w:t>
        </w:r>
        <w:r w:rsidR="00946C51">
          <w:rPr>
            <w:noProof/>
            <w:webHidden/>
          </w:rPr>
          <w:tab/>
        </w:r>
        <w:r w:rsidR="00946C51">
          <w:rPr>
            <w:noProof/>
            <w:webHidden/>
          </w:rPr>
          <w:fldChar w:fldCharType="begin"/>
        </w:r>
        <w:r w:rsidR="00946C51">
          <w:rPr>
            <w:noProof/>
            <w:webHidden/>
          </w:rPr>
          <w:instrText xml:space="preserve"> PAGEREF _Toc530574503 \h </w:instrText>
        </w:r>
        <w:r w:rsidR="00946C51">
          <w:rPr>
            <w:noProof/>
            <w:webHidden/>
          </w:rPr>
        </w:r>
        <w:r w:rsidR="00946C51">
          <w:rPr>
            <w:noProof/>
            <w:webHidden/>
          </w:rPr>
          <w:fldChar w:fldCharType="separate"/>
        </w:r>
        <w:r w:rsidR="0010720B">
          <w:rPr>
            <w:noProof/>
            <w:webHidden/>
          </w:rPr>
          <w:t>27</w:t>
        </w:r>
        <w:r w:rsidR="00946C51">
          <w:rPr>
            <w:noProof/>
            <w:webHidden/>
          </w:rPr>
          <w:fldChar w:fldCharType="end"/>
        </w:r>
      </w:hyperlink>
    </w:p>
    <w:p w14:paraId="05EB0ECF" w14:textId="49BEF275"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4" w:history="1">
        <w:r w:rsidR="00946C51" w:rsidRPr="00E65E22">
          <w:rPr>
            <w:rStyle w:val="Hyperlink"/>
            <w:noProof/>
          </w:rPr>
          <w:t>Section 4.12</w:t>
        </w:r>
        <w:r w:rsidR="00946C51">
          <w:rPr>
            <w:rFonts w:asciiTheme="minorHAnsi" w:eastAsiaTheme="minorEastAsia" w:hAnsiTheme="minorHAnsi" w:cstheme="minorBidi"/>
            <w:smallCaps w:val="0"/>
            <w:noProof/>
            <w:sz w:val="22"/>
            <w:szCs w:val="22"/>
          </w:rPr>
          <w:tab/>
        </w:r>
        <w:r w:rsidR="00946C51" w:rsidRPr="00E65E22">
          <w:rPr>
            <w:rStyle w:val="Hyperlink"/>
            <w:noProof/>
          </w:rPr>
          <w:t>Parking or storage of major recreational vehicles</w:t>
        </w:r>
        <w:r w:rsidR="00946C51">
          <w:rPr>
            <w:noProof/>
            <w:webHidden/>
          </w:rPr>
          <w:tab/>
        </w:r>
        <w:r w:rsidR="00946C51">
          <w:rPr>
            <w:noProof/>
            <w:webHidden/>
          </w:rPr>
          <w:fldChar w:fldCharType="begin"/>
        </w:r>
        <w:r w:rsidR="00946C51">
          <w:rPr>
            <w:noProof/>
            <w:webHidden/>
          </w:rPr>
          <w:instrText xml:space="preserve"> PAGEREF _Toc530574504 \h </w:instrText>
        </w:r>
        <w:r w:rsidR="00946C51">
          <w:rPr>
            <w:noProof/>
            <w:webHidden/>
          </w:rPr>
        </w:r>
        <w:r w:rsidR="00946C51">
          <w:rPr>
            <w:noProof/>
            <w:webHidden/>
          </w:rPr>
          <w:fldChar w:fldCharType="separate"/>
        </w:r>
        <w:r w:rsidR="0010720B">
          <w:rPr>
            <w:noProof/>
            <w:webHidden/>
          </w:rPr>
          <w:t>27</w:t>
        </w:r>
        <w:r w:rsidR="00946C51">
          <w:rPr>
            <w:noProof/>
            <w:webHidden/>
          </w:rPr>
          <w:fldChar w:fldCharType="end"/>
        </w:r>
      </w:hyperlink>
    </w:p>
    <w:p w14:paraId="25A3D0DA" w14:textId="657F1B0D"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5" w:history="1">
        <w:r w:rsidR="00946C51" w:rsidRPr="00E65E22">
          <w:rPr>
            <w:rStyle w:val="Hyperlink"/>
            <w:noProof/>
          </w:rPr>
          <w:t>Section 4.13</w:t>
        </w:r>
        <w:r w:rsidR="00946C51">
          <w:rPr>
            <w:rFonts w:asciiTheme="minorHAnsi" w:eastAsiaTheme="minorEastAsia" w:hAnsiTheme="minorHAnsi" w:cstheme="minorBidi"/>
            <w:smallCaps w:val="0"/>
            <w:noProof/>
            <w:sz w:val="22"/>
            <w:szCs w:val="22"/>
          </w:rPr>
          <w:tab/>
        </w:r>
        <w:r w:rsidR="00946C51" w:rsidRPr="00E65E22">
          <w:rPr>
            <w:rStyle w:val="Hyperlink"/>
            <w:noProof/>
          </w:rPr>
          <w:t>Parking and storage of certain vehicles</w:t>
        </w:r>
        <w:r w:rsidR="00946C51">
          <w:rPr>
            <w:noProof/>
            <w:webHidden/>
          </w:rPr>
          <w:tab/>
        </w:r>
        <w:r w:rsidR="00946C51">
          <w:rPr>
            <w:noProof/>
            <w:webHidden/>
          </w:rPr>
          <w:fldChar w:fldCharType="begin"/>
        </w:r>
        <w:r w:rsidR="00946C51">
          <w:rPr>
            <w:noProof/>
            <w:webHidden/>
          </w:rPr>
          <w:instrText xml:space="preserve"> PAGEREF _Toc530574505 \h </w:instrText>
        </w:r>
        <w:r w:rsidR="00946C51">
          <w:rPr>
            <w:noProof/>
            <w:webHidden/>
          </w:rPr>
        </w:r>
        <w:r w:rsidR="00946C51">
          <w:rPr>
            <w:noProof/>
            <w:webHidden/>
          </w:rPr>
          <w:fldChar w:fldCharType="separate"/>
        </w:r>
        <w:r w:rsidR="0010720B">
          <w:rPr>
            <w:noProof/>
            <w:webHidden/>
          </w:rPr>
          <w:t>27</w:t>
        </w:r>
        <w:r w:rsidR="00946C51">
          <w:rPr>
            <w:noProof/>
            <w:webHidden/>
          </w:rPr>
          <w:fldChar w:fldCharType="end"/>
        </w:r>
      </w:hyperlink>
    </w:p>
    <w:p w14:paraId="188FF0C6" w14:textId="5359BD6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6" w:history="1">
        <w:r w:rsidR="00946C51" w:rsidRPr="00E65E22">
          <w:rPr>
            <w:rStyle w:val="Hyperlink"/>
            <w:noProof/>
          </w:rPr>
          <w:t>Section 4.14</w:t>
        </w:r>
        <w:r w:rsidR="00946C51">
          <w:rPr>
            <w:rFonts w:asciiTheme="minorHAnsi" w:eastAsiaTheme="minorEastAsia" w:hAnsiTheme="minorHAnsi" w:cstheme="minorBidi"/>
            <w:smallCaps w:val="0"/>
            <w:noProof/>
            <w:sz w:val="22"/>
            <w:szCs w:val="22"/>
          </w:rPr>
          <w:tab/>
        </w:r>
        <w:r w:rsidR="00946C51" w:rsidRPr="00E65E22">
          <w:rPr>
            <w:rStyle w:val="Hyperlink"/>
            <w:noProof/>
          </w:rPr>
          <w:t>Lot Width at street line</w:t>
        </w:r>
        <w:r w:rsidR="00946C51">
          <w:rPr>
            <w:noProof/>
            <w:webHidden/>
          </w:rPr>
          <w:tab/>
        </w:r>
        <w:r w:rsidR="00946C51">
          <w:rPr>
            <w:noProof/>
            <w:webHidden/>
          </w:rPr>
          <w:fldChar w:fldCharType="begin"/>
        </w:r>
        <w:r w:rsidR="00946C51">
          <w:rPr>
            <w:noProof/>
            <w:webHidden/>
          </w:rPr>
          <w:instrText xml:space="preserve"> PAGEREF _Toc530574506 \h </w:instrText>
        </w:r>
        <w:r w:rsidR="00946C51">
          <w:rPr>
            <w:noProof/>
            <w:webHidden/>
          </w:rPr>
        </w:r>
        <w:r w:rsidR="00946C51">
          <w:rPr>
            <w:noProof/>
            <w:webHidden/>
          </w:rPr>
          <w:fldChar w:fldCharType="separate"/>
        </w:r>
        <w:r w:rsidR="0010720B">
          <w:rPr>
            <w:noProof/>
            <w:webHidden/>
          </w:rPr>
          <w:t>27</w:t>
        </w:r>
        <w:r w:rsidR="00946C51">
          <w:rPr>
            <w:noProof/>
            <w:webHidden/>
          </w:rPr>
          <w:fldChar w:fldCharType="end"/>
        </w:r>
      </w:hyperlink>
    </w:p>
    <w:p w14:paraId="65148A88" w14:textId="32C87C9A"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7" w:history="1">
        <w:r w:rsidR="00946C51" w:rsidRPr="00E65E22">
          <w:rPr>
            <w:rStyle w:val="Hyperlink"/>
            <w:noProof/>
          </w:rPr>
          <w:t>Section 4.15</w:t>
        </w:r>
        <w:r w:rsidR="00946C51">
          <w:rPr>
            <w:rFonts w:asciiTheme="minorHAnsi" w:eastAsiaTheme="minorEastAsia" w:hAnsiTheme="minorHAnsi" w:cstheme="minorBidi"/>
            <w:smallCaps w:val="0"/>
            <w:noProof/>
            <w:sz w:val="22"/>
            <w:szCs w:val="22"/>
          </w:rPr>
          <w:tab/>
        </w:r>
        <w:r w:rsidR="00946C51" w:rsidRPr="00E65E22">
          <w:rPr>
            <w:rStyle w:val="Hyperlink"/>
            <w:noProof/>
          </w:rPr>
          <w:t>Mobile Homes, Trailers and Mobile Home Parks</w:t>
        </w:r>
        <w:r w:rsidR="00946C51">
          <w:rPr>
            <w:noProof/>
            <w:webHidden/>
          </w:rPr>
          <w:tab/>
        </w:r>
        <w:r w:rsidR="00946C51">
          <w:rPr>
            <w:noProof/>
            <w:webHidden/>
          </w:rPr>
          <w:fldChar w:fldCharType="begin"/>
        </w:r>
        <w:r w:rsidR="00946C51">
          <w:rPr>
            <w:noProof/>
            <w:webHidden/>
          </w:rPr>
          <w:instrText xml:space="preserve"> PAGEREF _Toc530574507 \h </w:instrText>
        </w:r>
        <w:r w:rsidR="00946C51">
          <w:rPr>
            <w:noProof/>
            <w:webHidden/>
          </w:rPr>
        </w:r>
        <w:r w:rsidR="00946C51">
          <w:rPr>
            <w:noProof/>
            <w:webHidden/>
          </w:rPr>
          <w:fldChar w:fldCharType="separate"/>
        </w:r>
        <w:r w:rsidR="0010720B">
          <w:rPr>
            <w:noProof/>
            <w:webHidden/>
          </w:rPr>
          <w:t>27</w:t>
        </w:r>
        <w:r w:rsidR="00946C51">
          <w:rPr>
            <w:noProof/>
            <w:webHidden/>
          </w:rPr>
          <w:fldChar w:fldCharType="end"/>
        </w:r>
      </w:hyperlink>
    </w:p>
    <w:p w14:paraId="601382DC" w14:textId="34471B16"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8" w:history="1">
        <w:r w:rsidR="00946C51" w:rsidRPr="00E65E22">
          <w:rPr>
            <w:rStyle w:val="Hyperlink"/>
            <w:noProof/>
          </w:rPr>
          <w:t>Section 4.16</w:t>
        </w:r>
        <w:r w:rsidR="00946C51">
          <w:rPr>
            <w:rFonts w:asciiTheme="minorHAnsi" w:eastAsiaTheme="minorEastAsia" w:hAnsiTheme="minorHAnsi" w:cstheme="minorBidi"/>
            <w:smallCaps w:val="0"/>
            <w:noProof/>
            <w:sz w:val="22"/>
            <w:szCs w:val="22"/>
          </w:rPr>
          <w:tab/>
        </w:r>
        <w:r w:rsidR="00946C51" w:rsidRPr="00E65E22">
          <w:rPr>
            <w:rStyle w:val="Hyperlink"/>
            <w:noProof/>
          </w:rPr>
          <w:t>Home repair and remodeling</w:t>
        </w:r>
        <w:r w:rsidR="00946C51">
          <w:rPr>
            <w:noProof/>
            <w:webHidden/>
          </w:rPr>
          <w:tab/>
        </w:r>
        <w:r w:rsidR="00946C51">
          <w:rPr>
            <w:noProof/>
            <w:webHidden/>
          </w:rPr>
          <w:fldChar w:fldCharType="begin"/>
        </w:r>
        <w:r w:rsidR="00946C51">
          <w:rPr>
            <w:noProof/>
            <w:webHidden/>
          </w:rPr>
          <w:instrText xml:space="preserve"> PAGEREF _Toc530574508 \h </w:instrText>
        </w:r>
        <w:r w:rsidR="00946C51">
          <w:rPr>
            <w:noProof/>
            <w:webHidden/>
          </w:rPr>
        </w:r>
        <w:r w:rsidR="00946C51">
          <w:rPr>
            <w:noProof/>
            <w:webHidden/>
          </w:rPr>
          <w:fldChar w:fldCharType="separate"/>
        </w:r>
        <w:r w:rsidR="0010720B">
          <w:rPr>
            <w:noProof/>
            <w:webHidden/>
          </w:rPr>
          <w:t>32</w:t>
        </w:r>
        <w:r w:rsidR="00946C51">
          <w:rPr>
            <w:noProof/>
            <w:webHidden/>
          </w:rPr>
          <w:fldChar w:fldCharType="end"/>
        </w:r>
      </w:hyperlink>
    </w:p>
    <w:p w14:paraId="67900AA3" w14:textId="0653D528"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09" w:history="1">
        <w:r w:rsidR="00946C51" w:rsidRPr="00E65E22">
          <w:rPr>
            <w:rStyle w:val="Hyperlink"/>
            <w:noProof/>
          </w:rPr>
          <w:t>Section 4.17</w:t>
        </w:r>
        <w:r w:rsidR="00946C51">
          <w:rPr>
            <w:rFonts w:asciiTheme="minorHAnsi" w:eastAsiaTheme="minorEastAsia" w:hAnsiTheme="minorHAnsi" w:cstheme="minorBidi"/>
            <w:smallCaps w:val="0"/>
            <w:noProof/>
            <w:sz w:val="22"/>
            <w:szCs w:val="22"/>
          </w:rPr>
          <w:tab/>
        </w:r>
        <w:r w:rsidR="00946C51" w:rsidRPr="00E65E22">
          <w:rPr>
            <w:rStyle w:val="Hyperlink"/>
            <w:noProof/>
          </w:rPr>
          <w:t>Keeping of animals</w:t>
        </w:r>
        <w:r w:rsidR="00946C51">
          <w:rPr>
            <w:noProof/>
            <w:webHidden/>
          </w:rPr>
          <w:tab/>
        </w:r>
        <w:r w:rsidR="00946C51">
          <w:rPr>
            <w:noProof/>
            <w:webHidden/>
          </w:rPr>
          <w:fldChar w:fldCharType="begin"/>
        </w:r>
        <w:r w:rsidR="00946C51">
          <w:rPr>
            <w:noProof/>
            <w:webHidden/>
          </w:rPr>
          <w:instrText xml:space="preserve"> PAGEREF _Toc530574509 \h </w:instrText>
        </w:r>
        <w:r w:rsidR="00946C51">
          <w:rPr>
            <w:noProof/>
            <w:webHidden/>
          </w:rPr>
        </w:r>
        <w:r w:rsidR="00946C51">
          <w:rPr>
            <w:noProof/>
            <w:webHidden/>
          </w:rPr>
          <w:fldChar w:fldCharType="separate"/>
        </w:r>
        <w:r w:rsidR="0010720B">
          <w:rPr>
            <w:noProof/>
            <w:webHidden/>
          </w:rPr>
          <w:t>32</w:t>
        </w:r>
        <w:r w:rsidR="00946C51">
          <w:rPr>
            <w:noProof/>
            <w:webHidden/>
          </w:rPr>
          <w:fldChar w:fldCharType="end"/>
        </w:r>
      </w:hyperlink>
    </w:p>
    <w:p w14:paraId="1BF4EB74" w14:textId="7EF23E69"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510" w:history="1">
        <w:r w:rsidR="00946C51" w:rsidRPr="00E65E22">
          <w:rPr>
            <w:rStyle w:val="Hyperlink"/>
            <w:noProof/>
          </w:rPr>
          <w:t>Article V. USE REGULATIONS</w:t>
        </w:r>
        <w:r w:rsidR="00946C51">
          <w:rPr>
            <w:noProof/>
            <w:webHidden/>
          </w:rPr>
          <w:tab/>
        </w:r>
        <w:r w:rsidR="00946C51">
          <w:rPr>
            <w:noProof/>
            <w:webHidden/>
          </w:rPr>
          <w:fldChar w:fldCharType="begin"/>
        </w:r>
        <w:r w:rsidR="00946C51">
          <w:rPr>
            <w:noProof/>
            <w:webHidden/>
          </w:rPr>
          <w:instrText xml:space="preserve"> PAGEREF _Toc530574510 \h </w:instrText>
        </w:r>
        <w:r w:rsidR="00946C51">
          <w:rPr>
            <w:noProof/>
            <w:webHidden/>
          </w:rPr>
        </w:r>
        <w:r w:rsidR="00946C51">
          <w:rPr>
            <w:noProof/>
            <w:webHidden/>
          </w:rPr>
          <w:fldChar w:fldCharType="separate"/>
        </w:r>
        <w:r w:rsidR="0010720B">
          <w:rPr>
            <w:noProof/>
            <w:webHidden/>
          </w:rPr>
          <w:t>32</w:t>
        </w:r>
        <w:r w:rsidR="00946C51">
          <w:rPr>
            <w:noProof/>
            <w:webHidden/>
          </w:rPr>
          <w:fldChar w:fldCharType="end"/>
        </w:r>
      </w:hyperlink>
    </w:p>
    <w:p w14:paraId="1DF98B9F" w14:textId="7F7F15A9"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1" w:history="1">
        <w:r w:rsidR="00946C51" w:rsidRPr="00E65E22">
          <w:rPr>
            <w:rStyle w:val="Hyperlink"/>
            <w:noProof/>
          </w:rPr>
          <w:t>Section 5.01</w:t>
        </w:r>
        <w:r w:rsidR="00946C51">
          <w:rPr>
            <w:rFonts w:asciiTheme="minorHAnsi" w:eastAsiaTheme="minorEastAsia" w:hAnsiTheme="minorHAnsi" w:cstheme="minorBidi"/>
            <w:smallCaps w:val="0"/>
            <w:noProof/>
            <w:sz w:val="22"/>
            <w:szCs w:val="22"/>
          </w:rPr>
          <w:tab/>
        </w:r>
        <w:r w:rsidR="00946C51" w:rsidRPr="00E65E22">
          <w:rPr>
            <w:rStyle w:val="Hyperlink"/>
            <w:noProof/>
          </w:rPr>
          <w:t>Introduction</w:t>
        </w:r>
        <w:r w:rsidR="00946C51">
          <w:rPr>
            <w:noProof/>
            <w:webHidden/>
          </w:rPr>
          <w:tab/>
        </w:r>
        <w:r w:rsidR="00946C51">
          <w:rPr>
            <w:noProof/>
            <w:webHidden/>
          </w:rPr>
          <w:fldChar w:fldCharType="begin"/>
        </w:r>
        <w:r w:rsidR="00946C51">
          <w:rPr>
            <w:noProof/>
            <w:webHidden/>
          </w:rPr>
          <w:instrText xml:space="preserve"> PAGEREF _Toc530574511 \h </w:instrText>
        </w:r>
        <w:r w:rsidR="00946C51">
          <w:rPr>
            <w:noProof/>
            <w:webHidden/>
          </w:rPr>
        </w:r>
        <w:r w:rsidR="00946C51">
          <w:rPr>
            <w:noProof/>
            <w:webHidden/>
          </w:rPr>
          <w:fldChar w:fldCharType="separate"/>
        </w:r>
        <w:r w:rsidR="0010720B">
          <w:rPr>
            <w:noProof/>
            <w:webHidden/>
          </w:rPr>
          <w:t>32</w:t>
        </w:r>
        <w:r w:rsidR="00946C51">
          <w:rPr>
            <w:noProof/>
            <w:webHidden/>
          </w:rPr>
          <w:fldChar w:fldCharType="end"/>
        </w:r>
      </w:hyperlink>
    </w:p>
    <w:p w14:paraId="096E1B5F" w14:textId="3FD88CD8"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2" w:history="1">
        <w:r w:rsidR="00946C51" w:rsidRPr="00E65E22">
          <w:rPr>
            <w:rStyle w:val="Hyperlink"/>
            <w:noProof/>
          </w:rPr>
          <w:t>Section 5.02</w:t>
        </w:r>
        <w:r w:rsidR="00946C51">
          <w:rPr>
            <w:rFonts w:asciiTheme="minorHAnsi" w:eastAsiaTheme="minorEastAsia" w:hAnsiTheme="minorHAnsi" w:cstheme="minorBidi"/>
            <w:smallCaps w:val="0"/>
            <w:noProof/>
            <w:sz w:val="22"/>
            <w:szCs w:val="22"/>
          </w:rPr>
          <w:tab/>
        </w:r>
        <w:r w:rsidR="00946C51" w:rsidRPr="00E65E22">
          <w:rPr>
            <w:rStyle w:val="Hyperlink"/>
            <w:noProof/>
          </w:rPr>
          <w:t>Permitted Uses, Conditional Uses, and Uses Not Permitted</w:t>
        </w:r>
        <w:r w:rsidR="00946C51">
          <w:rPr>
            <w:noProof/>
            <w:webHidden/>
          </w:rPr>
          <w:tab/>
        </w:r>
        <w:r w:rsidR="00946C51">
          <w:rPr>
            <w:noProof/>
            <w:webHidden/>
          </w:rPr>
          <w:fldChar w:fldCharType="begin"/>
        </w:r>
        <w:r w:rsidR="00946C51">
          <w:rPr>
            <w:noProof/>
            <w:webHidden/>
          </w:rPr>
          <w:instrText xml:space="preserve"> PAGEREF _Toc530574512 \h </w:instrText>
        </w:r>
        <w:r w:rsidR="00946C51">
          <w:rPr>
            <w:noProof/>
            <w:webHidden/>
          </w:rPr>
        </w:r>
        <w:r w:rsidR="00946C51">
          <w:rPr>
            <w:noProof/>
            <w:webHidden/>
          </w:rPr>
          <w:fldChar w:fldCharType="separate"/>
        </w:r>
        <w:r w:rsidR="0010720B">
          <w:rPr>
            <w:noProof/>
            <w:webHidden/>
          </w:rPr>
          <w:t>32</w:t>
        </w:r>
        <w:r w:rsidR="00946C51">
          <w:rPr>
            <w:noProof/>
            <w:webHidden/>
          </w:rPr>
          <w:fldChar w:fldCharType="end"/>
        </w:r>
      </w:hyperlink>
    </w:p>
    <w:p w14:paraId="601CBF5C" w14:textId="26547F92"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3" w:history="1">
        <w:r w:rsidR="00946C51" w:rsidRPr="00E65E22">
          <w:rPr>
            <w:rStyle w:val="Hyperlink"/>
            <w:noProof/>
          </w:rPr>
          <w:t>Section 5.03</w:t>
        </w:r>
        <w:r w:rsidR="00946C51">
          <w:rPr>
            <w:rFonts w:asciiTheme="minorHAnsi" w:eastAsiaTheme="minorEastAsia" w:hAnsiTheme="minorHAnsi" w:cstheme="minorBidi"/>
            <w:smallCaps w:val="0"/>
            <w:noProof/>
            <w:sz w:val="22"/>
            <w:szCs w:val="22"/>
          </w:rPr>
          <w:tab/>
        </w:r>
        <w:r w:rsidR="00946C51" w:rsidRPr="00E65E22">
          <w:rPr>
            <w:rStyle w:val="Hyperlink"/>
            <w:noProof/>
          </w:rPr>
          <w:t>Use Limitations</w:t>
        </w:r>
        <w:r w:rsidR="00946C51">
          <w:rPr>
            <w:noProof/>
            <w:webHidden/>
          </w:rPr>
          <w:tab/>
        </w:r>
        <w:r w:rsidR="00946C51">
          <w:rPr>
            <w:noProof/>
            <w:webHidden/>
          </w:rPr>
          <w:fldChar w:fldCharType="begin"/>
        </w:r>
        <w:r w:rsidR="00946C51">
          <w:rPr>
            <w:noProof/>
            <w:webHidden/>
          </w:rPr>
          <w:instrText xml:space="preserve"> PAGEREF _Toc530574513 \h </w:instrText>
        </w:r>
        <w:r w:rsidR="00946C51">
          <w:rPr>
            <w:noProof/>
            <w:webHidden/>
          </w:rPr>
        </w:r>
        <w:r w:rsidR="00946C51">
          <w:rPr>
            <w:noProof/>
            <w:webHidden/>
          </w:rPr>
          <w:fldChar w:fldCharType="separate"/>
        </w:r>
        <w:r w:rsidR="0010720B">
          <w:rPr>
            <w:noProof/>
            <w:webHidden/>
          </w:rPr>
          <w:t>33</w:t>
        </w:r>
        <w:r w:rsidR="00946C51">
          <w:rPr>
            <w:noProof/>
            <w:webHidden/>
          </w:rPr>
          <w:fldChar w:fldCharType="end"/>
        </w:r>
      </w:hyperlink>
    </w:p>
    <w:p w14:paraId="49E620EF" w14:textId="55CE3D16"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4" w:history="1">
        <w:r w:rsidR="00946C51" w:rsidRPr="00E65E22">
          <w:rPr>
            <w:rStyle w:val="Hyperlink"/>
            <w:noProof/>
          </w:rPr>
          <w:t>Section 5.04</w:t>
        </w:r>
        <w:r w:rsidR="00946C51">
          <w:rPr>
            <w:rFonts w:asciiTheme="minorHAnsi" w:eastAsiaTheme="minorEastAsia" w:hAnsiTheme="minorHAnsi" w:cstheme="minorBidi"/>
            <w:smallCaps w:val="0"/>
            <w:noProof/>
            <w:sz w:val="22"/>
            <w:szCs w:val="22"/>
          </w:rPr>
          <w:tab/>
        </w:r>
        <w:r w:rsidR="00946C51" w:rsidRPr="00E65E22">
          <w:rPr>
            <w:rStyle w:val="Hyperlink"/>
            <w:noProof/>
          </w:rPr>
          <w:t>Classification of Uses</w:t>
        </w:r>
        <w:r w:rsidR="00946C51">
          <w:rPr>
            <w:noProof/>
            <w:webHidden/>
          </w:rPr>
          <w:tab/>
        </w:r>
        <w:r w:rsidR="00946C51">
          <w:rPr>
            <w:noProof/>
            <w:webHidden/>
          </w:rPr>
          <w:fldChar w:fldCharType="begin"/>
        </w:r>
        <w:r w:rsidR="00946C51">
          <w:rPr>
            <w:noProof/>
            <w:webHidden/>
          </w:rPr>
          <w:instrText xml:space="preserve"> PAGEREF _Toc530574514 \h </w:instrText>
        </w:r>
        <w:r w:rsidR="00946C51">
          <w:rPr>
            <w:noProof/>
            <w:webHidden/>
          </w:rPr>
        </w:r>
        <w:r w:rsidR="00946C51">
          <w:rPr>
            <w:noProof/>
            <w:webHidden/>
          </w:rPr>
          <w:fldChar w:fldCharType="separate"/>
        </w:r>
        <w:r w:rsidR="0010720B">
          <w:rPr>
            <w:noProof/>
            <w:webHidden/>
          </w:rPr>
          <w:t>33</w:t>
        </w:r>
        <w:r w:rsidR="00946C51">
          <w:rPr>
            <w:noProof/>
            <w:webHidden/>
          </w:rPr>
          <w:fldChar w:fldCharType="end"/>
        </w:r>
      </w:hyperlink>
    </w:p>
    <w:p w14:paraId="1C8A5BF9" w14:textId="7D02F614"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5" w:history="1">
        <w:r w:rsidR="00946C51" w:rsidRPr="00E65E22">
          <w:rPr>
            <w:rStyle w:val="Hyperlink"/>
            <w:noProof/>
          </w:rPr>
          <w:t>Section 5.05</w:t>
        </w:r>
        <w:r w:rsidR="00946C51">
          <w:rPr>
            <w:rFonts w:asciiTheme="minorHAnsi" w:eastAsiaTheme="minorEastAsia" w:hAnsiTheme="minorHAnsi" w:cstheme="minorBidi"/>
            <w:smallCaps w:val="0"/>
            <w:noProof/>
            <w:sz w:val="22"/>
            <w:szCs w:val="22"/>
          </w:rPr>
          <w:tab/>
        </w:r>
        <w:r w:rsidR="00946C51" w:rsidRPr="00E65E22">
          <w:rPr>
            <w:rStyle w:val="Hyperlink"/>
            <w:noProof/>
          </w:rPr>
          <w:t>Unclassified Uses</w:t>
        </w:r>
        <w:r w:rsidR="00946C51">
          <w:rPr>
            <w:noProof/>
            <w:webHidden/>
          </w:rPr>
          <w:tab/>
        </w:r>
        <w:r w:rsidR="00946C51">
          <w:rPr>
            <w:noProof/>
            <w:webHidden/>
          </w:rPr>
          <w:fldChar w:fldCharType="begin"/>
        </w:r>
        <w:r w:rsidR="00946C51">
          <w:rPr>
            <w:noProof/>
            <w:webHidden/>
          </w:rPr>
          <w:instrText xml:space="preserve"> PAGEREF _Toc530574515 \h </w:instrText>
        </w:r>
        <w:r w:rsidR="00946C51">
          <w:rPr>
            <w:noProof/>
            <w:webHidden/>
          </w:rPr>
        </w:r>
        <w:r w:rsidR="00946C51">
          <w:rPr>
            <w:noProof/>
            <w:webHidden/>
          </w:rPr>
          <w:fldChar w:fldCharType="separate"/>
        </w:r>
        <w:r w:rsidR="0010720B">
          <w:rPr>
            <w:noProof/>
            <w:webHidden/>
          </w:rPr>
          <w:t>33</w:t>
        </w:r>
        <w:r w:rsidR="00946C51">
          <w:rPr>
            <w:noProof/>
            <w:webHidden/>
          </w:rPr>
          <w:fldChar w:fldCharType="end"/>
        </w:r>
      </w:hyperlink>
    </w:p>
    <w:p w14:paraId="02F72F8F" w14:textId="304C5B42"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6" w:history="1">
        <w:r w:rsidR="00946C51" w:rsidRPr="00E65E22">
          <w:rPr>
            <w:rStyle w:val="Hyperlink"/>
            <w:noProof/>
          </w:rPr>
          <w:t>Section 5.06</w:t>
        </w:r>
        <w:r w:rsidR="00946C51">
          <w:rPr>
            <w:rFonts w:asciiTheme="minorHAnsi" w:eastAsiaTheme="minorEastAsia" w:hAnsiTheme="minorHAnsi" w:cstheme="minorBidi"/>
            <w:smallCaps w:val="0"/>
            <w:noProof/>
            <w:sz w:val="22"/>
            <w:szCs w:val="22"/>
          </w:rPr>
          <w:tab/>
        </w:r>
        <w:r w:rsidR="00946C51" w:rsidRPr="00E65E22">
          <w:rPr>
            <w:rStyle w:val="Hyperlink"/>
            <w:noProof/>
          </w:rPr>
          <w:t>Table of Permitted Uses</w:t>
        </w:r>
        <w:r w:rsidR="00946C51">
          <w:rPr>
            <w:noProof/>
            <w:webHidden/>
          </w:rPr>
          <w:tab/>
        </w:r>
        <w:r w:rsidR="00946C51">
          <w:rPr>
            <w:noProof/>
            <w:webHidden/>
          </w:rPr>
          <w:fldChar w:fldCharType="begin"/>
        </w:r>
        <w:r w:rsidR="00946C51">
          <w:rPr>
            <w:noProof/>
            <w:webHidden/>
          </w:rPr>
          <w:instrText xml:space="preserve"> PAGEREF _Toc530574516 \h </w:instrText>
        </w:r>
        <w:r w:rsidR="00946C51">
          <w:rPr>
            <w:noProof/>
            <w:webHidden/>
          </w:rPr>
        </w:r>
        <w:r w:rsidR="00946C51">
          <w:rPr>
            <w:noProof/>
            <w:webHidden/>
          </w:rPr>
          <w:fldChar w:fldCharType="separate"/>
        </w:r>
        <w:r w:rsidR="0010720B">
          <w:rPr>
            <w:noProof/>
            <w:webHidden/>
          </w:rPr>
          <w:t>33</w:t>
        </w:r>
        <w:r w:rsidR="00946C51">
          <w:rPr>
            <w:noProof/>
            <w:webHidden/>
          </w:rPr>
          <w:fldChar w:fldCharType="end"/>
        </w:r>
      </w:hyperlink>
    </w:p>
    <w:p w14:paraId="5FE83B18" w14:textId="7E5530FF"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517" w:history="1">
        <w:r w:rsidR="00946C51" w:rsidRPr="00E65E22">
          <w:rPr>
            <w:rStyle w:val="Hyperlink"/>
            <w:noProof/>
          </w:rPr>
          <w:t>Article VI. AREA AND DIMENSIONAL REGULATIONS</w:t>
        </w:r>
        <w:r w:rsidR="00946C51">
          <w:rPr>
            <w:noProof/>
            <w:webHidden/>
          </w:rPr>
          <w:tab/>
        </w:r>
        <w:r w:rsidR="00946C51">
          <w:rPr>
            <w:noProof/>
            <w:webHidden/>
          </w:rPr>
          <w:fldChar w:fldCharType="begin"/>
        </w:r>
        <w:r w:rsidR="00946C51">
          <w:rPr>
            <w:noProof/>
            <w:webHidden/>
          </w:rPr>
          <w:instrText xml:space="preserve"> PAGEREF _Toc530574517 \h </w:instrText>
        </w:r>
        <w:r w:rsidR="00946C51">
          <w:rPr>
            <w:noProof/>
            <w:webHidden/>
          </w:rPr>
        </w:r>
        <w:r w:rsidR="00946C51">
          <w:rPr>
            <w:noProof/>
            <w:webHidden/>
          </w:rPr>
          <w:fldChar w:fldCharType="separate"/>
        </w:r>
        <w:r w:rsidR="0010720B">
          <w:rPr>
            <w:noProof/>
            <w:webHidden/>
          </w:rPr>
          <w:t>36</w:t>
        </w:r>
        <w:r w:rsidR="00946C51">
          <w:rPr>
            <w:noProof/>
            <w:webHidden/>
          </w:rPr>
          <w:fldChar w:fldCharType="end"/>
        </w:r>
      </w:hyperlink>
    </w:p>
    <w:p w14:paraId="6B2FDFC2" w14:textId="7C40D64C"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8" w:history="1">
        <w:r w:rsidR="00946C51" w:rsidRPr="00E65E22">
          <w:rPr>
            <w:rStyle w:val="Hyperlink"/>
            <w:noProof/>
          </w:rPr>
          <w:t>Section 6.01</w:t>
        </w:r>
        <w:r w:rsidR="00946C51">
          <w:rPr>
            <w:rFonts w:asciiTheme="minorHAnsi" w:eastAsiaTheme="minorEastAsia" w:hAnsiTheme="minorHAnsi" w:cstheme="minorBidi"/>
            <w:smallCaps w:val="0"/>
            <w:noProof/>
            <w:sz w:val="22"/>
            <w:szCs w:val="22"/>
          </w:rPr>
          <w:tab/>
        </w:r>
        <w:r w:rsidR="00946C51" w:rsidRPr="00E65E22">
          <w:rPr>
            <w:rStyle w:val="Hyperlink"/>
            <w:noProof/>
          </w:rPr>
          <w:t>Introduction</w:t>
        </w:r>
        <w:r w:rsidR="00946C51">
          <w:rPr>
            <w:noProof/>
            <w:webHidden/>
          </w:rPr>
          <w:tab/>
        </w:r>
        <w:r w:rsidR="00946C51">
          <w:rPr>
            <w:noProof/>
            <w:webHidden/>
          </w:rPr>
          <w:fldChar w:fldCharType="begin"/>
        </w:r>
        <w:r w:rsidR="00946C51">
          <w:rPr>
            <w:noProof/>
            <w:webHidden/>
          </w:rPr>
          <w:instrText xml:space="preserve"> PAGEREF _Toc530574518 \h </w:instrText>
        </w:r>
        <w:r w:rsidR="00946C51">
          <w:rPr>
            <w:noProof/>
            <w:webHidden/>
          </w:rPr>
        </w:r>
        <w:r w:rsidR="00946C51">
          <w:rPr>
            <w:noProof/>
            <w:webHidden/>
          </w:rPr>
          <w:fldChar w:fldCharType="separate"/>
        </w:r>
        <w:r w:rsidR="0010720B">
          <w:rPr>
            <w:noProof/>
            <w:webHidden/>
          </w:rPr>
          <w:t>36</w:t>
        </w:r>
        <w:r w:rsidR="00946C51">
          <w:rPr>
            <w:noProof/>
            <w:webHidden/>
          </w:rPr>
          <w:fldChar w:fldCharType="end"/>
        </w:r>
      </w:hyperlink>
    </w:p>
    <w:p w14:paraId="26A816BB" w14:textId="27F0A246"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19" w:history="1">
        <w:r w:rsidR="00946C51" w:rsidRPr="00E65E22">
          <w:rPr>
            <w:rStyle w:val="Hyperlink"/>
            <w:noProof/>
          </w:rPr>
          <w:t>Section 6.02</w:t>
        </w:r>
        <w:r w:rsidR="00946C51">
          <w:rPr>
            <w:rFonts w:asciiTheme="minorHAnsi" w:eastAsiaTheme="minorEastAsia" w:hAnsiTheme="minorHAnsi" w:cstheme="minorBidi"/>
            <w:smallCaps w:val="0"/>
            <w:noProof/>
            <w:sz w:val="22"/>
            <w:szCs w:val="22"/>
          </w:rPr>
          <w:tab/>
        </w:r>
        <w:r w:rsidR="00946C51" w:rsidRPr="00E65E22">
          <w:rPr>
            <w:rStyle w:val="Hyperlink"/>
            <w:noProof/>
          </w:rPr>
          <w:t>Buffer Requirements</w:t>
        </w:r>
        <w:r w:rsidR="00946C51">
          <w:rPr>
            <w:noProof/>
            <w:webHidden/>
          </w:rPr>
          <w:tab/>
        </w:r>
        <w:r w:rsidR="00946C51">
          <w:rPr>
            <w:noProof/>
            <w:webHidden/>
          </w:rPr>
          <w:fldChar w:fldCharType="begin"/>
        </w:r>
        <w:r w:rsidR="00946C51">
          <w:rPr>
            <w:noProof/>
            <w:webHidden/>
          </w:rPr>
          <w:instrText xml:space="preserve"> PAGEREF _Toc530574519 \h </w:instrText>
        </w:r>
        <w:r w:rsidR="00946C51">
          <w:rPr>
            <w:noProof/>
            <w:webHidden/>
          </w:rPr>
        </w:r>
        <w:r w:rsidR="00946C51">
          <w:rPr>
            <w:noProof/>
            <w:webHidden/>
          </w:rPr>
          <w:fldChar w:fldCharType="separate"/>
        </w:r>
        <w:r w:rsidR="0010720B">
          <w:rPr>
            <w:noProof/>
            <w:webHidden/>
          </w:rPr>
          <w:t>36</w:t>
        </w:r>
        <w:r w:rsidR="00946C51">
          <w:rPr>
            <w:noProof/>
            <w:webHidden/>
          </w:rPr>
          <w:fldChar w:fldCharType="end"/>
        </w:r>
      </w:hyperlink>
    </w:p>
    <w:p w14:paraId="197CC426" w14:textId="4A781C13"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0" w:history="1">
        <w:r w:rsidR="00946C51" w:rsidRPr="00E65E22">
          <w:rPr>
            <w:rStyle w:val="Hyperlink"/>
            <w:noProof/>
          </w:rPr>
          <w:t>Section 6.03</w:t>
        </w:r>
        <w:r w:rsidR="00946C51">
          <w:rPr>
            <w:rFonts w:asciiTheme="minorHAnsi" w:eastAsiaTheme="minorEastAsia" w:hAnsiTheme="minorHAnsi" w:cstheme="minorBidi"/>
            <w:smallCaps w:val="0"/>
            <w:noProof/>
            <w:sz w:val="22"/>
            <w:szCs w:val="22"/>
          </w:rPr>
          <w:tab/>
        </w:r>
        <w:r w:rsidR="00946C51" w:rsidRPr="00E65E22">
          <w:rPr>
            <w:rStyle w:val="Hyperlink"/>
            <w:noProof/>
          </w:rPr>
          <w:t>Family Care and Emergency Care Home</w:t>
        </w:r>
        <w:r w:rsidR="00946C51">
          <w:rPr>
            <w:noProof/>
            <w:webHidden/>
          </w:rPr>
          <w:tab/>
        </w:r>
        <w:r w:rsidR="00946C51">
          <w:rPr>
            <w:noProof/>
            <w:webHidden/>
          </w:rPr>
          <w:fldChar w:fldCharType="begin"/>
        </w:r>
        <w:r w:rsidR="00946C51">
          <w:rPr>
            <w:noProof/>
            <w:webHidden/>
          </w:rPr>
          <w:instrText xml:space="preserve"> PAGEREF _Toc530574520 \h </w:instrText>
        </w:r>
        <w:r w:rsidR="00946C51">
          <w:rPr>
            <w:noProof/>
            <w:webHidden/>
          </w:rPr>
        </w:r>
        <w:r w:rsidR="00946C51">
          <w:rPr>
            <w:noProof/>
            <w:webHidden/>
          </w:rPr>
          <w:fldChar w:fldCharType="separate"/>
        </w:r>
        <w:r w:rsidR="0010720B">
          <w:rPr>
            <w:noProof/>
            <w:webHidden/>
          </w:rPr>
          <w:t>37</w:t>
        </w:r>
        <w:r w:rsidR="00946C51">
          <w:rPr>
            <w:noProof/>
            <w:webHidden/>
          </w:rPr>
          <w:fldChar w:fldCharType="end"/>
        </w:r>
      </w:hyperlink>
    </w:p>
    <w:p w14:paraId="627DB2D4" w14:textId="4EB5C003"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1" w:history="1">
        <w:r w:rsidR="00946C51" w:rsidRPr="00E65E22">
          <w:rPr>
            <w:rStyle w:val="Hyperlink"/>
            <w:noProof/>
          </w:rPr>
          <w:t>Section 6.04</w:t>
        </w:r>
        <w:r w:rsidR="00946C51">
          <w:rPr>
            <w:rFonts w:asciiTheme="minorHAnsi" w:eastAsiaTheme="minorEastAsia" w:hAnsiTheme="minorHAnsi" w:cstheme="minorBidi"/>
            <w:smallCaps w:val="0"/>
            <w:noProof/>
            <w:sz w:val="22"/>
            <w:szCs w:val="22"/>
          </w:rPr>
          <w:tab/>
        </w:r>
        <w:r w:rsidR="00946C51" w:rsidRPr="00E65E22">
          <w:rPr>
            <w:rStyle w:val="Hyperlink"/>
            <w:noProof/>
          </w:rPr>
          <w:t>Mini-warehouse</w:t>
        </w:r>
        <w:r w:rsidR="00946C51">
          <w:rPr>
            <w:noProof/>
            <w:webHidden/>
          </w:rPr>
          <w:tab/>
        </w:r>
        <w:r w:rsidR="00946C51">
          <w:rPr>
            <w:noProof/>
            <w:webHidden/>
          </w:rPr>
          <w:fldChar w:fldCharType="begin"/>
        </w:r>
        <w:r w:rsidR="00946C51">
          <w:rPr>
            <w:noProof/>
            <w:webHidden/>
          </w:rPr>
          <w:instrText xml:space="preserve"> PAGEREF _Toc530574521 \h </w:instrText>
        </w:r>
        <w:r w:rsidR="00946C51">
          <w:rPr>
            <w:noProof/>
            <w:webHidden/>
          </w:rPr>
        </w:r>
        <w:r w:rsidR="00946C51">
          <w:rPr>
            <w:noProof/>
            <w:webHidden/>
          </w:rPr>
          <w:fldChar w:fldCharType="separate"/>
        </w:r>
        <w:r w:rsidR="0010720B">
          <w:rPr>
            <w:noProof/>
            <w:webHidden/>
          </w:rPr>
          <w:t>37</w:t>
        </w:r>
        <w:r w:rsidR="00946C51">
          <w:rPr>
            <w:noProof/>
            <w:webHidden/>
          </w:rPr>
          <w:fldChar w:fldCharType="end"/>
        </w:r>
      </w:hyperlink>
    </w:p>
    <w:p w14:paraId="0B4264BB" w14:textId="24844F57"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2" w:history="1">
        <w:r w:rsidR="00946C51" w:rsidRPr="00E65E22">
          <w:rPr>
            <w:rStyle w:val="Hyperlink"/>
            <w:noProof/>
          </w:rPr>
          <w:t>Section 6.05</w:t>
        </w:r>
        <w:r w:rsidR="00946C51">
          <w:rPr>
            <w:rFonts w:asciiTheme="minorHAnsi" w:eastAsiaTheme="minorEastAsia" w:hAnsiTheme="minorHAnsi" w:cstheme="minorBidi"/>
            <w:smallCaps w:val="0"/>
            <w:noProof/>
            <w:sz w:val="22"/>
            <w:szCs w:val="22"/>
          </w:rPr>
          <w:tab/>
        </w:r>
        <w:r w:rsidR="00946C51" w:rsidRPr="00E65E22">
          <w:rPr>
            <w:rStyle w:val="Hyperlink"/>
            <w:noProof/>
          </w:rPr>
          <w:t>Townhouses</w:t>
        </w:r>
        <w:r w:rsidR="00946C51">
          <w:rPr>
            <w:noProof/>
            <w:webHidden/>
          </w:rPr>
          <w:tab/>
        </w:r>
        <w:r w:rsidR="00946C51">
          <w:rPr>
            <w:noProof/>
            <w:webHidden/>
          </w:rPr>
          <w:fldChar w:fldCharType="begin"/>
        </w:r>
        <w:r w:rsidR="00946C51">
          <w:rPr>
            <w:noProof/>
            <w:webHidden/>
          </w:rPr>
          <w:instrText xml:space="preserve"> PAGEREF _Toc530574522 \h </w:instrText>
        </w:r>
        <w:r w:rsidR="00946C51">
          <w:rPr>
            <w:noProof/>
            <w:webHidden/>
          </w:rPr>
        </w:r>
        <w:r w:rsidR="00946C51">
          <w:rPr>
            <w:noProof/>
            <w:webHidden/>
          </w:rPr>
          <w:fldChar w:fldCharType="separate"/>
        </w:r>
        <w:r w:rsidR="0010720B">
          <w:rPr>
            <w:noProof/>
            <w:webHidden/>
          </w:rPr>
          <w:t>37</w:t>
        </w:r>
        <w:r w:rsidR="00946C51">
          <w:rPr>
            <w:noProof/>
            <w:webHidden/>
          </w:rPr>
          <w:fldChar w:fldCharType="end"/>
        </w:r>
      </w:hyperlink>
    </w:p>
    <w:p w14:paraId="0D1F1B20" w14:textId="149ABA0A" w:rsidR="00946C51" w:rsidRDefault="00000000">
      <w:pPr>
        <w:pStyle w:val="TOC2"/>
        <w:tabs>
          <w:tab w:val="right" w:leader="dot" w:pos="8486"/>
        </w:tabs>
        <w:rPr>
          <w:rFonts w:asciiTheme="minorHAnsi" w:eastAsiaTheme="minorEastAsia" w:hAnsiTheme="minorHAnsi" w:cstheme="minorBidi"/>
          <w:smallCaps w:val="0"/>
          <w:noProof/>
          <w:sz w:val="22"/>
          <w:szCs w:val="22"/>
        </w:rPr>
      </w:pPr>
      <w:hyperlink w:anchor="_Toc530574523" w:history="1">
        <w:r w:rsidR="00946C51" w:rsidRPr="00E65E22">
          <w:rPr>
            <w:rStyle w:val="Hyperlink"/>
            <w:noProof/>
          </w:rPr>
          <w:t xml:space="preserve">Section 6.06 </w:t>
        </w:r>
        <w:r w:rsidR="00946C51">
          <w:rPr>
            <w:rStyle w:val="Hyperlink"/>
            <w:noProof/>
          </w:rPr>
          <w:t xml:space="preserve">     </w:t>
        </w:r>
        <w:r w:rsidR="00946C51" w:rsidRPr="00E65E22">
          <w:rPr>
            <w:rStyle w:val="Hyperlink"/>
            <w:noProof/>
          </w:rPr>
          <w:t>Recreational Vehicles and Travel Trailers</w:t>
        </w:r>
        <w:r w:rsidR="00946C51">
          <w:rPr>
            <w:noProof/>
            <w:webHidden/>
          </w:rPr>
          <w:tab/>
        </w:r>
        <w:r w:rsidR="00946C51">
          <w:rPr>
            <w:noProof/>
            <w:webHidden/>
          </w:rPr>
          <w:fldChar w:fldCharType="begin"/>
        </w:r>
        <w:r w:rsidR="00946C51">
          <w:rPr>
            <w:noProof/>
            <w:webHidden/>
          </w:rPr>
          <w:instrText xml:space="preserve"> PAGEREF _Toc530574523 \h </w:instrText>
        </w:r>
        <w:r w:rsidR="00946C51">
          <w:rPr>
            <w:noProof/>
            <w:webHidden/>
          </w:rPr>
        </w:r>
        <w:r w:rsidR="00946C51">
          <w:rPr>
            <w:noProof/>
            <w:webHidden/>
          </w:rPr>
          <w:fldChar w:fldCharType="separate"/>
        </w:r>
        <w:r w:rsidR="0010720B">
          <w:rPr>
            <w:noProof/>
            <w:webHidden/>
          </w:rPr>
          <w:t>38</w:t>
        </w:r>
        <w:r w:rsidR="00946C51">
          <w:rPr>
            <w:noProof/>
            <w:webHidden/>
          </w:rPr>
          <w:fldChar w:fldCharType="end"/>
        </w:r>
      </w:hyperlink>
    </w:p>
    <w:p w14:paraId="7D604F25" w14:textId="3BD891FB" w:rsidR="00946C51" w:rsidRDefault="00000000">
      <w:pPr>
        <w:pStyle w:val="TOC1"/>
        <w:tabs>
          <w:tab w:val="right" w:leader="dot" w:pos="8486"/>
        </w:tabs>
        <w:rPr>
          <w:rFonts w:asciiTheme="minorHAnsi" w:eastAsiaTheme="minorEastAsia" w:hAnsiTheme="minorHAnsi" w:cstheme="minorBidi"/>
          <w:b w:val="0"/>
          <w:bCs w:val="0"/>
          <w:caps w:val="0"/>
          <w:noProof/>
          <w:sz w:val="22"/>
          <w:szCs w:val="22"/>
        </w:rPr>
      </w:pPr>
      <w:hyperlink w:anchor="_Toc530574524" w:history="1">
        <w:r w:rsidR="00946C51" w:rsidRPr="00E65E22">
          <w:rPr>
            <w:rStyle w:val="Hyperlink"/>
            <w:noProof/>
          </w:rPr>
          <w:t>Article VII. SITE PLAN REVIEW</w:t>
        </w:r>
        <w:r w:rsidR="00946C51">
          <w:rPr>
            <w:noProof/>
            <w:webHidden/>
          </w:rPr>
          <w:tab/>
        </w:r>
        <w:r w:rsidR="00946C51">
          <w:rPr>
            <w:noProof/>
            <w:webHidden/>
          </w:rPr>
          <w:fldChar w:fldCharType="begin"/>
        </w:r>
        <w:r w:rsidR="00946C51">
          <w:rPr>
            <w:noProof/>
            <w:webHidden/>
          </w:rPr>
          <w:instrText xml:space="preserve"> PAGEREF _Toc530574524 \h </w:instrText>
        </w:r>
        <w:r w:rsidR="00946C51">
          <w:rPr>
            <w:noProof/>
            <w:webHidden/>
          </w:rPr>
        </w:r>
        <w:r w:rsidR="00946C51">
          <w:rPr>
            <w:noProof/>
            <w:webHidden/>
          </w:rPr>
          <w:fldChar w:fldCharType="separate"/>
        </w:r>
        <w:r w:rsidR="0010720B">
          <w:rPr>
            <w:noProof/>
            <w:webHidden/>
          </w:rPr>
          <w:t>39</w:t>
        </w:r>
        <w:r w:rsidR="00946C51">
          <w:rPr>
            <w:noProof/>
            <w:webHidden/>
          </w:rPr>
          <w:fldChar w:fldCharType="end"/>
        </w:r>
      </w:hyperlink>
    </w:p>
    <w:p w14:paraId="72C94B4E" w14:textId="0AAD9A23"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5" w:history="1">
        <w:r w:rsidR="00946C51" w:rsidRPr="00E65E22">
          <w:rPr>
            <w:rStyle w:val="Hyperlink"/>
            <w:noProof/>
          </w:rPr>
          <w:t>Section 7.01</w:t>
        </w:r>
        <w:r w:rsidR="00946C51">
          <w:rPr>
            <w:rFonts w:asciiTheme="minorHAnsi" w:eastAsiaTheme="minorEastAsia" w:hAnsiTheme="minorHAnsi" w:cstheme="minorBidi"/>
            <w:smallCaps w:val="0"/>
            <w:noProof/>
            <w:sz w:val="22"/>
            <w:szCs w:val="22"/>
          </w:rPr>
          <w:tab/>
        </w:r>
        <w:r w:rsidR="00946C51" w:rsidRPr="00E65E22">
          <w:rPr>
            <w:rStyle w:val="Hyperlink"/>
            <w:noProof/>
          </w:rPr>
          <w:t>Purpose</w:t>
        </w:r>
        <w:r w:rsidR="00946C51">
          <w:rPr>
            <w:noProof/>
            <w:webHidden/>
          </w:rPr>
          <w:tab/>
        </w:r>
        <w:r w:rsidR="00946C51">
          <w:rPr>
            <w:noProof/>
            <w:webHidden/>
          </w:rPr>
          <w:fldChar w:fldCharType="begin"/>
        </w:r>
        <w:r w:rsidR="00946C51">
          <w:rPr>
            <w:noProof/>
            <w:webHidden/>
          </w:rPr>
          <w:instrText xml:space="preserve"> PAGEREF _Toc530574525 \h </w:instrText>
        </w:r>
        <w:r w:rsidR="00946C51">
          <w:rPr>
            <w:noProof/>
            <w:webHidden/>
          </w:rPr>
        </w:r>
        <w:r w:rsidR="00946C51">
          <w:rPr>
            <w:noProof/>
            <w:webHidden/>
          </w:rPr>
          <w:fldChar w:fldCharType="separate"/>
        </w:r>
        <w:r w:rsidR="0010720B">
          <w:rPr>
            <w:noProof/>
            <w:webHidden/>
          </w:rPr>
          <w:t>39</w:t>
        </w:r>
        <w:r w:rsidR="00946C51">
          <w:rPr>
            <w:noProof/>
            <w:webHidden/>
          </w:rPr>
          <w:fldChar w:fldCharType="end"/>
        </w:r>
      </w:hyperlink>
    </w:p>
    <w:p w14:paraId="2F5ADBC2" w14:textId="0F176B5F"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6" w:history="1">
        <w:r w:rsidR="00946C51" w:rsidRPr="00E65E22">
          <w:rPr>
            <w:rStyle w:val="Hyperlink"/>
            <w:noProof/>
          </w:rPr>
          <w:t>Section 7.02</w:t>
        </w:r>
        <w:r w:rsidR="00946C51">
          <w:rPr>
            <w:rFonts w:asciiTheme="minorHAnsi" w:eastAsiaTheme="minorEastAsia" w:hAnsiTheme="minorHAnsi" w:cstheme="minorBidi"/>
            <w:smallCaps w:val="0"/>
            <w:noProof/>
            <w:sz w:val="22"/>
            <w:szCs w:val="22"/>
          </w:rPr>
          <w:tab/>
        </w:r>
        <w:r w:rsidR="00946C51" w:rsidRPr="00E65E22">
          <w:rPr>
            <w:rStyle w:val="Hyperlink"/>
            <w:noProof/>
          </w:rPr>
          <w:t>Authorization</w:t>
        </w:r>
        <w:r w:rsidR="00946C51">
          <w:rPr>
            <w:noProof/>
            <w:webHidden/>
          </w:rPr>
          <w:tab/>
        </w:r>
        <w:r w:rsidR="00946C51">
          <w:rPr>
            <w:noProof/>
            <w:webHidden/>
          </w:rPr>
          <w:fldChar w:fldCharType="begin"/>
        </w:r>
        <w:r w:rsidR="00946C51">
          <w:rPr>
            <w:noProof/>
            <w:webHidden/>
          </w:rPr>
          <w:instrText xml:space="preserve"> PAGEREF _Toc530574526 \h </w:instrText>
        </w:r>
        <w:r w:rsidR="00946C51">
          <w:rPr>
            <w:noProof/>
            <w:webHidden/>
          </w:rPr>
        </w:r>
        <w:r w:rsidR="00946C51">
          <w:rPr>
            <w:noProof/>
            <w:webHidden/>
          </w:rPr>
          <w:fldChar w:fldCharType="separate"/>
        </w:r>
        <w:r w:rsidR="0010720B">
          <w:rPr>
            <w:noProof/>
            <w:webHidden/>
          </w:rPr>
          <w:t>39</w:t>
        </w:r>
        <w:r w:rsidR="00946C51">
          <w:rPr>
            <w:noProof/>
            <w:webHidden/>
          </w:rPr>
          <w:fldChar w:fldCharType="end"/>
        </w:r>
      </w:hyperlink>
    </w:p>
    <w:p w14:paraId="4BAD7505" w14:textId="6B8CD4F1"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7" w:history="1">
        <w:r w:rsidR="00946C51" w:rsidRPr="00E65E22">
          <w:rPr>
            <w:rStyle w:val="Hyperlink"/>
            <w:noProof/>
          </w:rPr>
          <w:t>Section 7.03</w:t>
        </w:r>
        <w:r w:rsidR="00946C51">
          <w:rPr>
            <w:rFonts w:asciiTheme="minorHAnsi" w:eastAsiaTheme="minorEastAsia" w:hAnsiTheme="minorHAnsi" w:cstheme="minorBidi"/>
            <w:smallCaps w:val="0"/>
            <w:noProof/>
            <w:sz w:val="22"/>
            <w:szCs w:val="22"/>
          </w:rPr>
          <w:tab/>
        </w:r>
        <w:r w:rsidR="00946C51" w:rsidRPr="00E65E22">
          <w:rPr>
            <w:rStyle w:val="Hyperlink"/>
            <w:noProof/>
          </w:rPr>
          <w:t>Site Development Requirements</w:t>
        </w:r>
        <w:r w:rsidR="00946C51">
          <w:rPr>
            <w:noProof/>
            <w:webHidden/>
          </w:rPr>
          <w:tab/>
        </w:r>
        <w:r w:rsidR="00946C51">
          <w:rPr>
            <w:noProof/>
            <w:webHidden/>
          </w:rPr>
          <w:fldChar w:fldCharType="begin"/>
        </w:r>
        <w:r w:rsidR="00946C51">
          <w:rPr>
            <w:noProof/>
            <w:webHidden/>
          </w:rPr>
          <w:instrText xml:space="preserve"> PAGEREF _Toc530574527 \h </w:instrText>
        </w:r>
        <w:r w:rsidR="00946C51">
          <w:rPr>
            <w:noProof/>
            <w:webHidden/>
          </w:rPr>
        </w:r>
        <w:r w:rsidR="00946C51">
          <w:rPr>
            <w:noProof/>
            <w:webHidden/>
          </w:rPr>
          <w:fldChar w:fldCharType="separate"/>
        </w:r>
        <w:r w:rsidR="0010720B">
          <w:rPr>
            <w:noProof/>
            <w:webHidden/>
          </w:rPr>
          <w:t>41</w:t>
        </w:r>
        <w:r w:rsidR="00946C51">
          <w:rPr>
            <w:noProof/>
            <w:webHidden/>
          </w:rPr>
          <w:fldChar w:fldCharType="end"/>
        </w:r>
      </w:hyperlink>
    </w:p>
    <w:p w14:paraId="586F2EF6" w14:textId="5B23C958"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8" w:history="1">
        <w:r w:rsidR="00946C51" w:rsidRPr="00E65E22">
          <w:rPr>
            <w:rStyle w:val="Hyperlink"/>
            <w:noProof/>
          </w:rPr>
          <w:t>Section 7.04</w:t>
        </w:r>
        <w:r w:rsidR="00946C51">
          <w:rPr>
            <w:rFonts w:asciiTheme="minorHAnsi" w:eastAsiaTheme="minorEastAsia" w:hAnsiTheme="minorHAnsi" w:cstheme="minorBidi"/>
            <w:smallCaps w:val="0"/>
            <w:noProof/>
            <w:sz w:val="22"/>
            <w:szCs w:val="22"/>
          </w:rPr>
          <w:tab/>
        </w:r>
        <w:r w:rsidR="00946C51" w:rsidRPr="00E65E22">
          <w:rPr>
            <w:rStyle w:val="Hyperlink"/>
            <w:noProof/>
          </w:rPr>
          <w:t>Landscaping Requirements</w:t>
        </w:r>
        <w:r w:rsidR="00946C51">
          <w:rPr>
            <w:noProof/>
            <w:webHidden/>
          </w:rPr>
          <w:tab/>
        </w:r>
        <w:r w:rsidR="00946C51">
          <w:rPr>
            <w:noProof/>
            <w:webHidden/>
          </w:rPr>
          <w:fldChar w:fldCharType="begin"/>
        </w:r>
        <w:r w:rsidR="00946C51">
          <w:rPr>
            <w:noProof/>
            <w:webHidden/>
          </w:rPr>
          <w:instrText xml:space="preserve"> PAGEREF _Toc530574528 \h </w:instrText>
        </w:r>
        <w:r w:rsidR="00946C51">
          <w:rPr>
            <w:noProof/>
            <w:webHidden/>
          </w:rPr>
        </w:r>
        <w:r w:rsidR="00946C51">
          <w:rPr>
            <w:noProof/>
            <w:webHidden/>
          </w:rPr>
          <w:fldChar w:fldCharType="separate"/>
        </w:r>
        <w:r w:rsidR="0010720B">
          <w:rPr>
            <w:noProof/>
            <w:webHidden/>
          </w:rPr>
          <w:t>42</w:t>
        </w:r>
        <w:r w:rsidR="00946C51">
          <w:rPr>
            <w:noProof/>
            <w:webHidden/>
          </w:rPr>
          <w:fldChar w:fldCharType="end"/>
        </w:r>
      </w:hyperlink>
    </w:p>
    <w:p w14:paraId="3C696DA8" w14:textId="439CFF8D"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29" w:history="1">
        <w:r w:rsidR="00946C51" w:rsidRPr="00E65E22">
          <w:rPr>
            <w:rStyle w:val="Hyperlink"/>
            <w:noProof/>
          </w:rPr>
          <w:t>Section 7.05</w:t>
        </w:r>
        <w:r w:rsidR="00946C51">
          <w:rPr>
            <w:rFonts w:asciiTheme="minorHAnsi" w:eastAsiaTheme="minorEastAsia" w:hAnsiTheme="minorHAnsi" w:cstheme="minorBidi"/>
            <w:smallCaps w:val="0"/>
            <w:noProof/>
            <w:sz w:val="22"/>
            <w:szCs w:val="22"/>
          </w:rPr>
          <w:tab/>
        </w:r>
        <w:r w:rsidR="00946C51" w:rsidRPr="00E65E22">
          <w:rPr>
            <w:rStyle w:val="Hyperlink"/>
            <w:noProof/>
          </w:rPr>
          <w:t>Traffic Requirements</w:t>
        </w:r>
        <w:r w:rsidR="00946C51">
          <w:rPr>
            <w:noProof/>
            <w:webHidden/>
          </w:rPr>
          <w:tab/>
        </w:r>
        <w:r w:rsidR="00946C51">
          <w:rPr>
            <w:noProof/>
            <w:webHidden/>
          </w:rPr>
          <w:fldChar w:fldCharType="begin"/>
        </w:r>
        <w:r w:rsidR="00946C51">
          <w:rPr>
            <w:noProof/>
            <w:webHidden/>
          </w:rPr>
          <w:instrText xml:space="preserve"> PAGEREF _Toc530574529 \h </w:instrText>
        </w:r>
        <w:r w:rsidR="00946C51">
          <w:rPr>
            <w:noProof/>
            <w:webHidden/>
          </w:rPr>
        </w:r>
        <w:r w:rsidR="00946C51">
          <w:rPr>
            <w:noProof/>
            <w:webHidden/>
          </w:rPr>
          <w:fldChar w:fldCharType="separate"/>
        </w:r>
        <w:r w:rsidR="0010720B">
          <w:rPr>
            <w:noProof/>
            <w:webHidden/>
          </w:rPr>
          <w:t>42</w:t>
        </w:r>
        <w:r w:rsidR="00946C51">
          <w:rPr>
            <w:noProof/>
            <w:webHidden/>
          </w:rPr>
          <w:fldChar w:fldCharType="end"/>
        </w:r>
      </w:hyperlink>
    </w:p>
    <w:p w14:paraId="33A09B27" w14:textId="40C08287" w:rsidR="00946C51" w:rsidRDefault="00000000">
      <w:pPr>
        <w:pStyle w:val="TOC1"/>
        <w:tabs>
          <w:tab w:val="left" w:pos="1680"/>
          <w:tab w:val="right" w:leader="dot" w:pos="8486"/>
        </w:tabs>
        <w:rPr>
          <w:rFonts w:asciiTheme="minorHAnsi" w:eastAsiaTheme="minorEastAsia" w:hAnsiTheme="minorHAnsi" w:cstheme="minorBidi"/>
          <w:b w:val="0"/>
          <w:bCs w:val="0"/>
          <w:caps w:val="0"/>
          <w:noProof/>
          <w:sz w:val="22"/>
          <w:szCs w:val="22"/>
        </w:rPr>
      </w:pPr>
      <w:hyperlink w:anchor="_Toc530574530" w:history="1">
        <w:r w:rsidR="00946C51" w:rsidRPr="00E65E22">
          <w:rPr>
            <w:rStyle w:val="Hyperlink"/>
            <w:noProof/>
          </w:rPr>
          <w:t>Article VIII.</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BILLBOARDS AND SIGN</w:t>
        </w:r>
        <w:r w:rsidR="00946C51">
          <w:rPr>
            <w:noProof/>
            <w:webHidden/>
          </w:rPr>
          <w:tab/>
        </w:r>
        <w:r w:rsidR="00946C51">
          <w:rPr>
            <w:noProof/>
            <w:webHidden/>
          </w:rPr>
          <w:fldChar w:fldCharType="begin"/>
        </w:r>
        <w:r w:rsidR="00946C51">
          <w:rPr>
            <w:noProof/>
            <w:webHidden/>
          </w:rPr>
          <w:instrText xml:space="preserve"> PAGEREF _Toc530574530 \h </w:instrText>
        </w:r>
        <w:r w:rsidR="00946C51">
          <w:rPr>
            <w:noProof/>
            <w:webHidden/>
          </w:rPr>
        </w:r>
        <w:r w:rsidR="00946C51">
          <w:rPr>
            <w:noProof/>
            <w:webHidden/>
          </w:rPr>
          <w:fldChar w:fldCharType="separate"/>
        </w:r>
        <w:r w:rsidR="0010720B">
          <w:rPr>
            <w:noProof/>
            <w:webHidden/>
          </w:rPr>
          <w:t>43</w:t>
        </w:r>
        <w:r w:rsidR="00946C51">
          <w:rPr>
            <w:noProof/>
            <w:webHidden/>
          </w:rPr>
          <w:fldChar w:fldCharType="end"/>
        </w:r>
      </w:hyperlink>
    </w:p>
    <w:p w14:paraId="336CE7D5" w14:textId="555379E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1" w:history="1">
        <w:r w:rsidR="00946C51" w:rsidRPr="00E65E22">
          <w:rPr>
            <w:rStyle w:val="Hyperlink"/>
            <w:noProof/>
          </w:rPr>
          <w:t>Section 8.01</w:t>
        </w:r>
        <w:r w:rsidR="00946C51">
          <w:rPr>
            <w:rFonts w:asciiTheme="minorHAnsi" w:eastAsiaTheme="minorEastAsia" w:hAnsiTheme="minorHAnsi" w:cstheme="minorBidi"/>
            <w:smallCaps w:val="0"/>
            <w:noProof/>
            <w:sz w:val="22"/>
            <w:szCs w:val="22"/>
          </w:rPr>
          <w:tab/>
        </w:r>
        <w:r w:rsidR="00946C51" w:rsidRPr="00E65E22">
          <w:rPr>
            <w:rStyle w:val="Hyperlink"/>
            <w:noProof/>
          </w:rPr>
          <w:t>Purpose and Scope.</w:t>
        </w:r>
        <w:r w:rsidR="00946C51">
          <w:rPr>
            <w:noProof/>
            <w:webHidden/>
          </w:rPr>
          <w:tab/>
        </w:r>
        <w:r w:rsidR="00946C51">
          <w:rPr>
            <w:noProof/>
            <w:webHidden/>
          </w:rPr>
          <w:fldChar w:fldCharType="begin"/>
        </w:r>
        <w:r w:rsidR="00946C51">
          <w:rPr>
            <w:noProof/>
            <w:webHidden/>
          </w:rPr>
          <w:instrText xml:space="preserve"> PAGEREF _Toc530574531 \h </w:instrText>
        </w:r>
        <w:r w:rsidR="00946C51">
          <w:rPr>
            <w:noProof/>
            <w:webHidden/>
          </w:rPr>
        </w:r>
        <w:r w:rsidR="00946C51">
          <w:rPr>
            <w:noProof/>
            <w:webHidden/>
          </w:rPr>
          <w:fldChar w:fldCharType="separate"/>
        </w:r>
        <w:r w:rsidR="0010720B">
          <w:rPr>
            <w:noProof/>
            <w:webHidden/>
          </w:rPr>
          <w:t>43</w:t>
        </w:r>
        <w:r w:rsidR="00946C51">
          <w:rPr>
            <w:noProof/>
            <w:webHidden/>
          </w:rPr>
          <w:fldChar w:fldCharType="end"/>
        </w:r>
      </w:hyperlink>
    </w:p>
    <w:p w14:paraId="7406A6D9" w14:textId="454E28AB"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2" w:history="1">
        <w:r w:rsidR="00946C51" w:rsidRPr="00E65E22">
          <w:rPr>
            <w:rStyle w:val="Hyperlink"/>
            <w:noProof/>
          </w:rPr>
          <w:t>Section 8.02</w:t>
        </w:r>
        <w:r w:rsidR="00946C51">
          <w:rPr>
            <w:rFonts w:asciiTheme="minorHAnsi" w:eastAsiaTheme="minorEastAsia" w:hAnsiTheme="minorHAnsi" w:cstheme="minorBidi"/>
            <w:smallCaps w:val="0"/>
            <w:noProof/>
            <w:sz w:val="22"/>
            <w:szCs w:val="22"/>
          </w:rPr>
          <w:tab/>
        </w:r>
        <w:r w:rsidR="00946C51" w:rsidRPr="00E65E22">
          <w:rPr>
            <w:rStyle w:val="Hyperlink"/>
            <w:noProof/>
          </w:rPr>
          <w:t>Permitting and Enforcement/Administration.</w:t>
        </w:r>
        <w:r w:rsidR="00946C51">
          <w:rPr>
            <w:noProof/>
            <w:webHidden/>
          </w:rPr>
          <w:tab/>
        </w:r>
        <w:r w:rsidR="00946C51">
          <w:rPr>
            <w:noProof/>
            <w:webHidden/>
          </w:rPr>
          <w:fldChar w:fldCharType="begin"/>
        </w:r>
        <w:r w:rsidR="00946C51">
          <w:rPr>
            <w:noProof/>
            <w:webHidden/>
          </w:rPr>
          <w:instrText xml:space="preserve"> PAGEREF _Toc530574532 \h </w:instrText>
        </w:r>
        <w:r w:rsidR="00946C51">
          <w:rPr>
            <w:noProof/>
            <w:webHidden/>
          </w:rPr>
        </w:r>
        <w:r w:rsidR="00946C51">
          <w:rPr>
            <w:noProof/>
            <w:webHidden/>
          </w:rPr>
          <w:fldChar w:fldCharType="separate"/>
        </w:r>
        <w:r w:rsidR="0010720B">
          <w:rPr>
            <w:noProof/>
            <w:webHidden/>
          </w:rPr>
          <w:t>44</w:t>
        </w:r>
        <w:r w:rsidR="00946C51">
          <w:rPr>
            <w:noProof/>
            <w:webHidden/>
          </w:rPr>
          <w:fldChar w:fldCharType="end"/>
        </w:r>
      </w:hyperlink>
    </w:p>
    <w:p w14:paraId="3E3BD62F" w14:textId="251AFFA0"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3" w:history="1">
        <w:r w:rsidR="00946C51" w:rsidRPr="00E65E22">
          <w:rPr>
            <w:rStyle w:val="Hyperlink"/>
            <w:noProof/>
          </w:rPr>
          <w:t>Section 8.03</w:t>
        </w:r>
        <w:r w:rsidR="00946C51">
          <w:rPr>
            <w:rFonts w:asciiTheme="minorHAnsi" w:eastAsiaTheme="minorEastAsia" w:hAnsiTheme="minorHAnsi" w:cstheme="minorBidi"/>
            <w:smallCaps w:val="0"/>
            <w:noProof/>
            <w:sz w:val="22"/>
            <w:szCs w:val="22"/>
          </w:rPr>
          <w:tab/>
        </w:r>
        <w:r w:rsidR="00946C51" w:rsidRPr="00E65E22">
          <w:rPr>
            <w:rStyle w:val="Hyperlink"/>
            <w:noProof/>
          </w:rPr>
          <w:t>Signs Allowed Without Permit.</w:t>
        </w:r>
        <w:r w:rsidR="00946C51">
          <w:rPr>
            <w:noProof/>
            <w:webHidden/>
          </w:rPr>
          <w:tab/>
        </w:r>
        <w:r w:rsidR="00946C51">
          <w:rPr>
            <w:noProof/>
            <w:webHidden/>
          </w:rPr>
          <w:fldChar w:fldCharType="begin"/>
        </w:r>
        <w:r w:rsidR="00946C51">
          <w:rPr>
            <w:noProof/>
            <w:webHidden/>
          </w:rPr>
          <w:instrText xml:space="preserve"> PAGEREF _Toc530574533 \h </w:instrText>
        </w:r>
        <w:r w:rsidR="00946C51">
          <w:rPr>
            <w:noProof/>
            <w:webHidden/>
          </w:rPr>
        </w:r>
        <w:r w:rsidR="00946C51">
          <w:rPr>
            <w:noProof/>
            <w:webHidden/>
          </w:rPr>
          <w:fldChar w:fldCharType="separate"/>
        </w:r>
        <w:r w:rsidR="0010720B">
          <w:rPr>
            <w:noProof/>
            <w:webHidden/>
          </w:rPr>
          <w:t>44</w:t>
        </w:r>
        <w:r w:rsidR="00946C51">
          <w:rPr>
            <w:noProof/>
            <w:webHidden/>
          </w:rPr>
          <w:fldChar w:fldCharType="end"/>
        </w:r>
      </w:hyperlink>
    </w:p>
    <w:p w14:paraId="18948C96" w14:textId="3E7C88DF" w:rsidR="00946C51" w:rsidRDefault="00000000">
      <w:pPr>
        <w:pStyle w:val="TOC1"/>
        <w:tabs>
          <w:tab w:val="left" w:pos="1440"/>
          <w:tab w:val="right" w:leader="dot" w:pos="8486"/>
        </w:tabs>
        <w:rPr>
          <w:rFonts w:asciiTheme="minorHAnsi" w:eastAsiaTheme="minorEastAsia" w:hAnsiTheme="minorHAnsi" w:cstheme="minorBidi"/>
          <w:b w:val="0"/>
          <w:bCs w:val="0"/>
          <w:caps w:val="0"/>
          <w:noProof/>
          <w:sz w:val="22"/>
          <w:szCs w:val="22"/>
        </w:rPr>
      </w:pPr>
      <w:hyperlink w:anchor="_Toc530574534" w:history="1">
        <w:r w:rsidR="00946C51" w:rsidRPr="00E65E22">
          <w:rPr>
            <w:rStyle w:val="Hyperlink"/>
            <w:noProof/>
          </w:rPr>
          <w:t>Article IX.</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OFF-STREET PARKING AND LOADING</w:t>
        </w:r>
        <w:r w:rsidR="00946C51">
          <w:rPr>
            <w:noProof/>
            <w:webHidden/>
          </w:rPr>
          <w:tab/>
        </w:r>
        <w:r w:rsidR="00946C51">
          <w:rPr>
            <w:noProof/>
            <w:webHidden/>
          </w:rPr>
          <w:fldChar w:fldCharType="begin"/>
        </w:r>
        <w:r w:rsidR="00946C51">
          <w:rPr>
            <w:noProof/>
            <w:webHidden/>
          </w:rPr>
          <w:instrText xml:space="preserve"> PAGEREF _Toc530574534 \h </w:instrText>
        </w:r>
        <w:r w:rsidR="00946C51">
          <w:rPr>
            <w:noProof/>
            <w:webHidden/>
          </w:rPr>
        </w:r>
        <w:r w:rsidR="00946C51">
          <w:rPr>
            <w:noProof/>
            <w:webHidden/>
          </w:rPr>
          <w:fldChar w:fldCharType="separate"/>
        </w:r>
        <w:r w:rsidR="0010720B">
          <w:rPr>
            <w:noProof/>
            <w:webHidden/>
          </w:rPr>
          <w:t>44</w:t>
        </w:r>
        <w:r w:rsidR="00946C51">
          <w:rPr>
            <w:noProof/>
            <w:webHidden/>
          </w:rPr>
          <w:fldChar w:fldCharType="end"/>
        </w:r>
      </w:hyperlink>
    </w:p>
    <w:p w14:paraId="15E22339" w14:textId="503A84C4"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5" w:history="1">
        <w:r w:rsidR="00946C51" w:rsidRPr="00E65E22">
          <w:rPr>
            <w:rStyle w:val="Hyperlink"/>
            <w:noProof/>
          </w:rPr>
          <w:t>Section 9.01</w:t>
        </w:r>
        <w:r w:rsidR="00946C51">
          <w:rPr>
            <w:rFonts w:asciiTheme="minorHAnsi" w:eastAsiaTheme="minorEastAsia" w:hAnsiTheme="minorHAnsi" w:cstheme="minorBidi"/>
            <w:smallCaps w:val="0"/>
            <w:noProof/>
            <w:sz w:val="22"/>
            <w:szCs w:val="22"/>
          </w:rPr>
          <w:tab/>
        </w:r>
        <w:r w:rsidR="00946C51" w:rsidRPr="00E65E22">
          <w:rPr>
            <w:rStyle w:val="Hyperlink"/>
            <w:noProof/>
          </w:rPr>
          <w:t>Generally</w:t>
        </w:r>
        <w:r w:rsidR="00946C51">
          <w:rPr>
            <w:noProof/>
            <w:webHidden/>
          </w:rPr>
          <w:tab/>
        </w:r>
        <w:r w:rsidR="00946C51">
          <w:rPr>
            <w:noProof/>
            <w:webHidden/>
          </w:rPr>
          <w:fldChar w:fldCharType="begin"/>
        </w:r>
        <w:r w:rsidR="00946C51">
          <w:rPr>
            <w:noProof/>
            <w:webHidden/>
          </w:rPr>
          <w:instrText xml:space="preserve"> PAGEREF _Toc530574535 \h </w:instrText>
        </w:r>
        <w:r w:rsidR="00946C51">
          <w:rPr>
            <w:noProof/>
            <w:webHidden/>
          </w:rPr>
        </w:r>
        <w:r w:rsidR="00946C51">
          <w:rPr>
            <w:noProof/>
            <w:webHidden/>
          </w:rPr>
          <w:fldChar w:fldCharType="separate"/>
        </w:r>
        <w:r w:rsidR="0010720B">
          <w:rPr>
            <w:noProof/>
            <w:webHidden/>
          </w:rPr>
          <w:t>44</w:t>
        </w:r>
        <w:r w:rsidR="00946C51">
          <w:rPr>
            <w:noProof/>
            <w:webHidden/>
          </w:rPr>
          <w:fldChar w:fldCharType="end"/>
        </w:r>
      </w:hyperlink>
    </w:p>
    <w:p w14:paraId="1F6DF52F" w14:textId="6A831933"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6" w:history="1">
        <w:r w:rsidR="00946C51" w:rsidRPr="00E65E22">
          <w:rPr>
            <w:rStyle w:val="Hyperlink"/>
            <w:noProof/>
          </w:rPr>
          <w:t>Section 9.02</w:t>
        </w:r>
        <w:r w:rsidR="00946C51">
          <w:rPr>
            <w:rFonts w:asciiTheme="minorHAnsi" w:eastAsiaTheme="minorEastAsia" w:hAnsiTheme="minorHAnsi" w:cstheme="minorBidi"/>
            <w:smallCaps w:val="0"/>
            <w:noProof/>
            <w:sz w:val="22"/>
            <w:szCs w:val="22"/>
          </w:rPr>
          <w:tab/>
        </w:r>
        <w:r w:rsidR="00946C51" w:rsidRPr="00E65E22">
          <w:rPr>
            <w:rStyle w:val="Hyperlink"/>
            <w:noProof/>
          </w:rPr>
          <w:t>Required number of Parking Spaces</w:t>
        </w:r>
        <w:r w:rsidR="00946C51">
          <w:rPr>
            <w:noProof/>
            <w:webHidden/>
          </w:rPr>
          <w:tab/>
        </w:r>
        <w:r w:rsidR="00946C51">
          <w:rPr>
            <w:noProof/>
            <w:webHidden/>
          </w:rPr>
          <w:fldChar w:fldCharType="begin"/>
        </w:r>
        <w:r w:rsidR="00946C51">
          <w:rPr>
            <w:noProof/>
            <w:webHidden/>
          </w:rPr>
          <w:instrText xml:space="preserve"> PAGEREF _Toc530574536 \h </w:instrText>
        </w:r>
        <w:r w:rsidR="00946C51">
          <w:rPr>
            <w:noProof/>
            <w:webHidden/>
          </w:rPr>
        </w:r>
        <w:r w:rsidR="00946C51">
          <w:rPr>
            <w:noProof/>
            <w:webHidden/>
          </w:rPr>
          <w:fldChar w:fldCharType="separate"/>
        </w:r>
        <w:r w:rsidR="0010720B">
          <w:rPr>
            <w:noProof/>
            <w:webHidden/>
          </w:rPr>
          <w:t>44</w:t>
        </w:r>
        <w:r w:rsidR="00946C51">
          <w:rPr>
            <w:noProof/>
            <w:webHidden/>
          </w:rPr>
          <w:fldChar w:fldCharType="end"/>
        </w:r>
      </w:hyperlink>
    </w:p>
    <w:p w14:paraId="5863DDBF" w14:textId="13D7076F" w:rsidR="00946C51" w:rsidRDefault="00000000">
      <w:pPr>
        <w:pStyle w:val="TOC2"/>
        <w:tabs>
          <w:tab w:val="left" w:pos="1680"/>
          <w:tab w:val="right" w:leader="dot" w:pos="8486"/>
        </w:tabs>
        <w:rPr>
          <w:rFonts w:asciiTheme="minorHAnsi" w:eastAsiaTheme="minorEastAsia" w:hAnsiTheme="minorHAnsi" w:cstheme="minorBidi"/>
          <w:smallCaps w:val="0"/>
          <w:noProof/>
          <w:sz w:val="22"/>
          <w:szCs w:val="22"/>
        </w:rPr>
      </w:pPr>
      <w:hyperlink w:anchor="_Toc530574537" w:history="1">
        <w:r w:rsidR="00946C51" w:rsidRPr="00E65E22">
          <w:rPr>
            <w:rStyle w:val="Hyperlink"/>
            <w:noProof/>
          </w:rPr>
          <w:t>Section 9.03</w:t>
        </w:r>
        <w:r w:rsidR="00946C51">
          <w:rPr>
            <w:rFonts w:asciiTheme="minorHAnsi" w:eastAsiaTheme="minorEastAsia" w:hAnsiTheme="minorHAnsi" w:cstheme="minorBidi"/>
            <w:smallCaps w:val="0"/>
            <w:noProof/>
            <w:sz w:val="22"/>
            <w:szCs w:val="22"/>
          </w:rPr>
          <w:tab/>
        </w:r>
        <w:r w:rsidR="00946C51" w:rsidRPr="00E65E22">
          <w:rPr>
            <w:rStyle w:val="Hyperlink"/>
            <w:noProof/>
          </w:rPr>
          <w:t>Off-Street Loading/Unloading</w:t>
        </w:r>
        <w:r w:rsidR="00946C51">
          <w:rPr>
            <w:noProof/>
            <w:webHidden/>
          </w:rPr>
          <w:tab/>
        </w:r>
        <w:r w:rsidR="00946C51">
          <w:rPr>
            <w:noProof/>
            <w:webHidden/>
          </w:rPr>
          <w:fldChar w:fldCharType="begin"/>
        </w:r>
        <w:r w:rsidR="00946C51">
          <w:rPr>
            <w:noProof/>
            <w:webHidden/>
          </w:rPr>
          <w:instrText xml:space="preserve"> PAGEREF _Toc530574537 \h </w:instrText>
        </w:r>
        <w:r w:rsidR="00946C51">
          <w:rPr>
            <w:noProof/>
            <w:webHidden/>
          </w:rPr>
        </w:r>
        <w:r w:rsidR="00946C51">
          <w:rPr>
            <w:noProof/>
            <w:webHidden/>
          </w:rPr>
          <w:fldChar w:fldCharType="separate"/>
        </w:r>
        <w:r w:rsidR="0010720B">
          <w:rPr>
            <w:noProof/>
            <w:webHidden/>
          </w:rPr>
          <w:t>46</w:t>
        </w:r>
        <w:r w:rsidR="00946C51">
          <w:rPr>
            <w:noProof/>
            <w:webHidden/>
          </w:rPr>
          <w:fldChar w:fldCharType="end"/>
        </w:r>
      </w:hyperlink>
    </w:p>
    <w:p w14:paraId="0A3EC1C8" w14:textId="606A7C5D" w:rsidR="00946C51" w:rsidRDefault="00000000">
      <w:pPr>
        <w:pStyle w:val="TOC1"/>
        <w:tabs>
          <w:tab w:val="left" w:pos="1440"/>
          <w:tab w:val="right" w:leader="dot" w:pos="8486"/>
        </w:tabs>
        <w:rPr>
          <w:rFonts w:asciiTheme="minorHAnsi" w:eastAsiaTheme="minorEastAsia" w:hAnsiTheme="minorHAnsi" w:cstheme="minorBidi"/>
          <w:b w:val="0"/>
          <w:bCs w:val="0"/>
          <w:caps w:val="0"/>
          <w:noProof/>
          <w:sz w:val="22"/>
          <w:szCs w:val="22"/>
        </w:rPr>
      </w:pPr>
      <w:hyperlink w:anchor="_Toc530574538" w:history="1">
        <w:r w:rsidR="00946C51" w:rsidRPr="00E65E22">
          <w:rPr>
            <w:rStyle w:val="Hyperlink"/>
            <w:noProof/>
          </w:rPr>
          <w:t>Article X.</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SUPPLEMENTARY REGULATIONS AND MODIFICATIONS.</w:t>
        </w:r>
        <w:r w:rsidR="00946C51">
          <w:rPr>
            <w:noProof/>
            <w:webHidden/>
          </w:rPr>
          <w:tab/>
        </w:r>
        <w:r w:rsidR="00946C51">
          <w:rPr>
            <w:noProof/>
            <w:webHidden/>
          </w:rPr>
          <w:fldChar w:fldCharType="begin"/>
        </w:r>
        <w:r w:rsidR="00946C51">
          <w:rPr>
            <w:noProof/>
            <w:webHidden/>
          </w:rPr>
          <w:instrText xml:space="preserve"> PAGEREF _Toc530574538 \h </w:instrText>
        </w:r>
        <w:r w:rsidR="00946C51">
          <w:rPr>
            <w:noProof/>
            <w:webHidden/>
          </w:rPr>
        </w:r>
        <w:r w:rsidR="00946C51">
          <w:rPr>
            <w:noProof/>
            <w:webHidden/>
          </w:rPr>
          <w:fldChar w:fldCharType="separate"/>
        </w:r>
        <w:r w:rsidR="0010720B">
          <w:rPr>
            <w:noProof/>
            <w:webHidden/>
          </w:rPr>
          <w:t>46</w:t>
        </w:r>
        <w:r w:rsidR="00946C51">
          <w:rPr>
            <w:noProof/>
            <w:webHidden/>
          </w:rPr>
          <w:fldChar w:fldCharType="end"/>
        </w:r>
      </w:hyperlink>
    </w:p>
    <w:p w14:paraId="249CBD85" w14:textId="42A3AF6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39" w:history="1">
        <w:r w:rsidR="00946C51" w:rsidRPr="00E65E22">
          <w:rPr>
            <w:rStyle w:val="Hyperlink"/>
            <w:noProof/>
          </w:rPr>
          <w:t>Section 10.01</w:t>
        </w:r>
        <w:r w:rsidR="00946C51">
          <w:rPr>
            <w:rFonts w:asciiTheme="minorHAnsi" w:eastAsiaTheme="minorEastAsia" w:hAnsiTheme="minorHAnsi" w:cstheme="minorBidi"/>
            <w:smallCaps w:val="0"/>
            <w:noProof/>
            <w:sz w:val="22"/>
            <w:szCs w:val="22"/>
          </w:rPr>
          <w:tab/>
        </w:r>
        <w:r w:rsidR="00946C51" w:rsidRPr="00E65E22">
          <w:rPr>
            <w:rStyle w:val="Hyperlink"/>
            <w:noProof/>
          </w:rPr>
          <w:t>Regulations Supplemental</w:t>
        </w:r>
        <w:r w:rsidR="00946C51">
          <w:rPr>
            <w:noProof/>
            <w:webHidden/>
          </w:rPr>
          <w:tab/>
        </w:r>
        <w:r w:rsidR="00946C51">
          <w:rPr>
            <w:noProof/>
            <w:webHidden/>
          </w:rPr>
          <w:fldChar w:fldCharType="begin"/>
        </w:r>
        <w:r w:rsidR="00946C51">
          <w:rPr>
            <w:noProof/>
            <w:webHidden/>
          </w:rPr>
          <w:instrText xml:space="preserve"> PAGEREF _Toc530574539 \h </w:instrText>
        </w:r>
        <w:r w:rsidR="00946C51">
          <w:rPr>
            <w:noProof/>
            <w:webHidden/>
          </w:rPr>
        </w:r>
        <w:r w:rsidR="00946C51">
          <w:rPr>
            <w:noProof/>
            <w:webHidden/>
          </w:rPr>
          <w:fldChar w:fldCharType="separate"/>
        </w:r>
        <w:r w:rsidR="0010720B">
          <w:rPr>
            <w:noProof/>
            <w:webHidden/>
          </w:rPr>
          <w:t>46</w:t>
        </w:r>
        <w:r w:rsidR="00946C51">
          <w:rPr>
            <w:noProof/>
            <w:webHidden/>
          </w:rPr>
          <w:fldChar w:fldCharType="end"/>
        </w:r>
      </w:hyperlink>
    </w:p>
    <w:p w14:paraId="2C1F6312" w14:textId="46FAE369"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0" w:history="1">
        <w:r w:rsidR="00946C51" w:rsidRPr="00E65E22">
          <w:rPr>
            <w:rStyle w:val="Hyperlink"/>
            <w:noProof/>
          </w:rPr>
          <w:t>Section 10.02</w:t>
        </w:r>
        <w:r w:rsidR="00946C51">
          <w:rPr>
            <w:rFonts w:asciiTheme="minorHAnsi" w:eastAsiaTheme="minorEastAsia" w:hAnsiTheme="minorHAnsi" w:cstheme="minorBidi"/>
            <w:smallCaps w:val="0"/>
            <w:noProof/>
            <w:sz w:val="22"/>
            <w:szCs w:val="22"/>
          </w:rPr>
          <w:tab/>
        </w:r>
        <w:r w:rsidR="00946C51" w:rsidRPr="00E65E22">
          <w:rPr>
            <w:rStyle w:val="Hyperlink"/>
            <w:noProof/>
          </w:rPr>
          <w:t>Use Modifications</w:t>
        </w:r>
        <w:r w:rsidR="00946C51">
          <w:rPr>
            <w:noProof/>
            <w:webHidden/>
          </w:rPr>
          <w:tab/>
        </w:r>
        <w:r w:rsidR="00946C51">
          <w:rPr>
            <w:noProof/>
            <w:webHidden/>
          </w:rPr>
          <w:fldChar w:fldCharType="begin"/>
        </w:r>
        <w:r w:rsidR="00946C51">
          <w:rPr>
            <w:noProof/>
            <w:webHidden/>
          </w:rPr>
          <w:instrText xml:space="preserve"> PAGEREF _Toc530574540 \h </w:instrText>
        </w:r>
        <w:r w:rsidR="00946C51">
          <w:rPr>
            <w:noProof/>
            <w:webHidden/>
          </w:rPr>
        </w:r>
        <w:r w:rsidR="00946C51">
          <w:rPr>
            <w:noProof/>
            <w:webHidden/>
          </w:rPr>
          <w:fldChar w:fldCharType="separate"/>
        </w:r>
        <w:r w:rsidR="0010720B">
          <w:rPr>
            <w:noProof/>
            <w:webHidden/>
          </w:rPr>
          <w:t>46</w:t>
        </w:r>
        <w:r w:rsidR="00946C51">
          <w:rPr>
            <w:noProof/>
            <w:webHidden/>
          </w:rPr>
          <w:fldChar w:fldCharType="end"/>
        </w:r>
      </w:hyperlink>
    </w:p>
    <w:p w14:paraId="4B287584" w14:textId="05BBA069"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1" w:history="1">
        <w:r w:rsidR="00946C51" w:rsidRPr="00E65E22">
          <w:rPr>
            <w:rStyle w:val="Hyperlink"/>
            <w:noProof/>
          </w:rPr>
          <w:t>Section 10.03</w:t>
        </w:r>
        <w:r w:rsidR="00946C51">
          <w:rPr>
            <w:rFonts w:asciiTheme="minorHAnsi" w:eastAsiaTheme="minorEastAsia" w:hAnsiTheme="minorHAnsi" w:cstheme="minorBidi"/>
            <w:smallCaps w:val="0"/>
            <w:noProof/>
            <w:sz w:val="22"/>
            <w:szCs w:val="22"/>
          </w:rPr>
          <w:tab/>
        </w:r>
        <w:r w:rsidR="00946C51" w:rsidRPr="00E65E22">
          <w:rPr>
            <w:rStyle w:val="Hyperlink"/>
            <w:noProof/>
          </w:rPr>
          <w:t>Height Modifications</w:t>
        </w:r>
        <w:r w:rsidR="00946C51">
          <w:rPr>
            <w:noProof/>
            <w:webHidden/>
          </w:rPr>
          <w:tab/>
        </w:r>
        <w:r w:rsidR="00946C51">
          <w:rPr>
            <w:noProof/>
            <w:webHidden/>
          </w:rPr>
          <w:fldChar w:fldCharType="begin"/>
        </w:r>
        <w:r w:rsidR="00946C51">
          <w:rPr>
            <w:noProof/>
            <w:webHidden/>
          </w:rPr>
          <w:instrText xml:space="preserve"> PAGEREF _Toc530574541 \h </w:instrText>
        </w:r>
        <w:r w:rsidR="00946C51">
          <w:rPr>
            <w:noProof/>
            <w:webHidden/>
          </w:rPr>
        </w:r>
        <w:r w:rsidR="00946C51">
          <w:rPr>
            <w:noProof/>
            <w:webHidden/>
          </w:rPr>
          <w:fldChar w:fldCharType="separate"/>
        </w:r>
        <w:r w:rsidR="0010720B">
          <w:rPr>
            <w:noProof/>
            <w:webHidden/>
          </w:rPr>
          <w:t>47</w:t>
        </w:r>
        <w:r w:rsidR="00946C51">
          <w:rPr>
            <w:noProof/>
            <w:webHidden/>
          </w:rPr>
          <w:fldChar w:fldCharType="end"/>
        </w:r>
      </w:hyperlink>
    </w:p>
    <w:p w14:paraId="6A3129D5" w14:textId="128616E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2" w:history="1">
        <w:r w:rsidR="00946C51" w:rsidRPr="00E65E22">
          <w:rPr>
            <w:rStyle w:val="Hyperlink"/>
            <w:noProof/>
          </w:rPr>
          <w:t>Section 10.04</w:t>
        </w:r>
        <w:r w:rsidR="00946C51">
          <w:rPr>
            <w:rFonts w:asciiTheme="minorHAnsi" w:eastAsiaTheme="minorEastAsia" w:hAnsiTheme="minorHAnsi" w:cstheme="minorBidi"/>
            <w:smallCaps w:val="0"/>
            <w:noProof/>
            <w:sz w:val="22"/>
            <w:szCs w:val="22"/>
          </w:rPr>
          <w:tab/>
        </w:r>
        <w:r w:rsidR="00946C51" w:rsidRPr="00E65E22">
          <w:rPr>
            <w:rStyle w:val="Hyperlink"/>
            <w:noProof/>
          </w:rPr>
          <w:t>Area Modifications for Lots of Record</w:t>
        </w:r>
        <w:r w:rsidR="00946C51">
          <w:rPr>
            <w:noProof/>
            <w:webHidden/>
          </w:rPr>
          <w:tab/>
        </w:r>
        <w:r w:rsidR="00946C51">
          <w:rPr>
            <w:noProof/>
            <w:webHidden/>
          </w:rPr>
          <w:fldChar w:fldCharType="begin"/>
        </w:r>
        <w:r w:rsidR="00946C51">
          <w:rPr>
            <w:noProof/>
            <w:webHidden/>
          </w:rPr>
          <w:instrText xml:space="preserve"> PAGEREF _Toc530574542 \h </w:instrText>
        </w:r>
        <w:r w:rsidR="00946C51">
          <w:rPr>
            <w:noProof/>
            <w:webHidden/>
          </w:rPr>
        </w:r>
        <w:r w:rsidR="00946C51">
          <w:rPr>
            <w:noProof/>
            <w:webHidden/>
          </w:rPr>
          <w:fldChar w:fldCharType="separate"/>
        </w:r>
        <w:r w:rsidR="0010720B">
          <w:rPr>
            <w:noProof/>
            <w:webHidden/>
          </w:rPr>
          <w:t>47</w:t>
        </w:r>
        <w:r w:rsidR="00946C51">
          <w:rPr>
            <w:noProof/>
            <w:webHidden/>
          </w:rPr>
          <w:fldChar w:fldCharType="end"/>
        </w:r>
      </w:hyperlink>
    </w:p>
    <w:p w14:paraId="7B1ECB42" w14:textId="5C1E0423"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3" w:history="1">
        <w:r w:rsidR="00946C51" w:rsidRPr="00E65E22">
          <w:rPr>
            <w:rStyle w:val="Hyperlink"/>
            <w:noProof/>
          </w:rPr>
          <w:t>Section 10.05</w:t>
        </w:r>
        <w:r w:rsidR="00946C51">
          <w:rPr>
            <w:rFonts w:asciiTheme="minorHAnsi" w:eastAsiaTheme="minorEastAsia" w:hAnsiTheme="minorHAnsi" w:cstheme="minorBidi"/>
            <w:smallCaps w:val="0"/>
            <w:noProof/>
            <w:sz w:val="22"/>
            <w:szCs w:val="22"/>
          </w:rPr>
          <w:tab/>
        </w:r>
        <w:r w:rsidR="00946C51" w:rsidRPr="00E65E22">
          <w:rPr>
            <w:rStyle w:val="Hyperlink"/>
            <w:noProof/>
          </w:rPr>
          <w:t>General Yard Modifications</w:t>
        </w:r>
        <w:r w:rsidR="00946C51">
          <w:rPr>
            <w:noProof/>
            <w:webHidden/>
          </w:rPr>
          <w:tab/>
        </w:r>
        <w:r w:rsidR="00946C51">
          <w:rPr>
            <w:noProof/>
            <w:webHidden/>
          </w:rPr>
          <w:fldChar w:fldCharType="begin"/>
        </w:r>
        <w:r w:rsidR="00946C51">
          <w:rPr>
            <w:noProof/>
            <w:webHidden/>
          </w:rPr>
          <w:instrText xml:space="preserve"> PAGEREF _Toc530574543 \h </w:instrText>
        </w:r>
        <w:r w:rsidR="00946C51">
          <w:rPr>
            <w:noProof/>
            <w:webHidden/>
          </w:rPr>
        </w:r>
        <w:r w:rsidR="00946C51">
          <w:rPr>
            <w:noProof/>
            <w:webHidden/>
          </w:rPr>
          <w:fldChar w:fldCharType="separate"/>
        </w:r>
        <w:r w:rsidR="0010720B">
          <w:rPr>
            <w:noProof/>
            <w:webHidden/>
          </w:rPr>
          <w:t>48</w:t>
        </w:r>
        <w:r w:rsidR="00946C51">
          <w:rPr>
            <w:noProof/>
            <w:webHidden/>
          </w:rPr>
          <w:fldChar w:fldCharType="end"/>
        </w:r>
      </w:hyperlink>
    </w:p>
    <w:p w14:paraId="67689EFB" w14:textId="1BD7D215"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4" w:history="1">
        <w:r w:rsidR="00946C51" w:rsidRPr="00E65E22">
          <w:rPr>
            <w:rStyle w:val="Hyperlink"/>
            <w:noProof/>
          </w:rPr>
          <w:t>Section 10.06</w:t>
        </w:r>
        <w:r w:rsidR="00946C51">
          <w:rPr>
            <w:rFonts w:asciiTheme="minorHAnsi" w:eastAsiaTheme="minorEastAsia" w:hAnsiTheme="minorHAnsi" w:cstheme="minorBidi"/>
            <w:smallCaps w:val="0"/>
            <w:noProof/>
            <w:sz w:val="22"/>
            <w:szCs w:val="22"/>
          </w:rPr>
          <w:tab/>
        </w:r>
        <w:r w:rsidR="00946C51" w:rsidRPr="00E65E22">
          <w:rPr>
            <w:rStyle w:val="Hyperlink"/>
            <w:noProof/>
          </w:rPr>
          <w:t>Front Yard Modifications</w:t>
        </w:r>
        <w:r w:rsidR="00946C51">
          <w:rPr>
            <w:noProof/>
            <w:webHidden/>
          </w:rPr>
          <w:tab/>
        </w:r>
        <w:r w:rsidR="00946C51">
          <w:rPr>
            <w:noProof/>
            <w:webHidden/>
          </w:rPr>
          <w:fldChar w:fldCharType="begin"/>
        </w:r>
        <w:r w:rsidR="00946C51">
          <w:rPr>
            <w:noProof/>
            <w:webHidden/>
          </w:rPr>
          <w:instrText xml:space="preserve"> PAGEREF _Toc530574544 \h </w:instrText>
        </w:r>
        <w:r w:rsidR="00946C51">
          <w:rPr>
            <w:noProof/>
            <w:webHidden/>
          </w:rPr>
        </w:r>
        <w:r w:rsidR="00946C51">
          <w:rPr>
            <w:noProof/>
            <w:webHidden/>
          </w:rPr>
          <w:fldChar w:fldCharType="separate"/>
        </w:r>
        <w:r w:rsidR="0010720B">
          <w:rPr>
            <w:noProof/>
            <w:webHidden/>
          </w:rPr>
          <w:t>48</w:t>
        </w:r>
        <w:r w:rsidR="00946C51">
          <w:rPr>
            <w:noProof/>
            <w:webHidden/>
          </w:rPr>
          <w:fldChar w:fldCharType="end"/>
        </w:r>
      </w:hyperlink>
    </w:p>
    <w:p w14:paraId="33A7F4B3" w14:textId="2EF32187"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5" w:history="1">
        <w:r w:rsidR="00946C51" w:rsidRPr="00E65E22">
          <w:rPr>
            <w:rStyle w:val="Hyperlink"/>
            <w:noProof/>
          </w:rPr>
          <w:t>Section 10.07</w:t>
        </w:r>
        <w:r w:rsidR="00946C51">
          <w:rPr>
            <w:rFonts w:asciiTheme="minorHAnsi" w:eastAsiaTheme="minorEastAsia" w:hAnsiTheme="minorHAnsi" w:cstheme="minorBidi"/>
            <w:smallCaps w:val="0"/>
            <w:noProof/>
            <w:sz w:val="22"/>
            <w:szCs w:val="22"/>
          </w:rPr>
          <w:tab/>
        </w:r>
        <w:r w:rsidR="00946C51" w:rsidRPr="00E65E22">
          <w:rPr>
            <w:rStyle w:val="Hyperlink"/>
            <w:noProof/>
          </w:rPr>
          <w:t>Rear Yard Modifications</w:t>
        </w:r>
        <w:r w:rsidR="00946C51">
          <w:rPr>
            <w:noProof/>
            <w:webHidden/>
          </w:rPr>
          <w:tab/>
        </w:r>
        <w:r w:rsidR="00946C51">
          <w:rPr>
            <w:noProof/>
            <w:webHidden/>
          </w:rPr>
          <w:fldChar w:fldCharType="begin"/>
        </w:r>
        <w:r w:rsidR="00946C51">
          <w:rPr>
            <w:noProof/>
            <w:webHidden/>
          </w:rPr>
          <w:instrText xml:space="preserve"> PAGEREF _Toc530574545 \h </w:instrText>
        </w:r>
        <w:r w:rsidR="00946C51">
          <w:rPr>
            <w:noProof/>
            <w:webHidden/>
          </w:rPr>
        </w:r>
        <w:r w:rsidR="00946C51">
          <w:rPr>
            <w:noProof/>
            <w:webHidden/>
          </w:rPr>
          <w:fldChar w:fldCharType="separate"/>
        </w:r>
        <w:r w:rsidR="0010720B">
          <w:rPr>
            <w:noProof/>
            <w:webHidden/>
          </w:rPr>
          <w:t>49</w:t>
        </w:r>
        <w:r w:rsidR="00946C51">
          <w:rPr>
            <w:noProof/>
            <w:webHidden/>
          </w:rPr>
          <w:fldChar w:fldCharType="end"/>
        </w:r>
      </w:hyperlink>
    </w:p>
    <w:p w14:paraId="4D6357FC" w14:textId="587E7304"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6" w:history="1">
        <w:r w:rsidR="00946C51" w:rsidRPr="00E65E22">
          <w:rPr>
            <w:rStyle w:val="Hyperlink"/>
            <w:noProof/>
          </w:rPr>
          <w:t>Section 10.08</w:t>
        </w:r>
        <w:r w:rsidR="00946C51">
          <w:rPr>
            <w:rFonts w:asciiTheme="minorHAnsi" w:eastAsiaTheme="minorEastAsia" w:hAnsiTheme="minorHAnsi" w:cstheme="minorBidi"/>
            <w:smallCaps w:val="0"/>
            <w:noProof/>
            <w:sz w:val="22"/>
            <w:szCs w:val="22"/>
          </w:rPr>
          <w:tab/>
        </w:r>
        <w:r w:rsidR="00946C51" w:rsidRPr="00E65E22">
          <w:rPr>
            <w:rStyle w:val="Hyperlink"/>
            <w:noProof/>
          </w:rPr>
          <w:t>Wireless Telecommunications Facilities</w:t>
        </w:r>
        <w:r w:rsidR="00946C51">
          <w:rPr>
            <w:noProof/>
            <w:webHidden/>
          </w:rPr>
          <w:tab/>
        </w:r>
        <w:r w:rsidR="00946C51">
          <w:rPr>
            <w:noProof/>
            <w:webHidden/>
          </w:rPr>
          <w:fldChar w:fldCharType="begin"/>
        </w:r>
        <w:r w:rsidR="00946C51">
          <w:rPr>
            <w:noProof/>
            <w:webHidden/>
          </w:rPr>
          <w:instrText xml:space="preserve"> PAGEREF _Toc530574546 \h </w:instrText>
        </w:r>
        <w:r w:rsidR="00946C51">
          <w:rPr>
            <w:noProof/>
            <w:webHidden/>
          </w:rPr>
        </w:r>
        <w:r w:rsidR="00946C51">
          <w:rPr>
            <w:noProof/>
            <w:webHidden/>
          </w:rPr>
          <w:fldChar w:fldCharType="separate"/>
        </w:r>
        <w:r w:rsidR="0010720B">
          <w:rPr>
            <w:noProof/>
            <w:webHidden/>
          </w:rPr>
          <w:t>49</w:t>
        </w:r>
        <w:r w:rsidR="00946C51">
          <w:rPr>
            <w:noProof/>
            <w:webHidden/>
          </w:rPr>
          <w:fldChar w:fldCharType="end"/>
        </w:r>
      </w:hyperlink>
    </w:p>
    <w:p w14:paraId="77333A08" w14:textId="13E84224" w:rsidR="00946C51" w:rsidRDefault="00000000">
      <w:pPr>
        <w:pStyle w:val="TOC1"/>
        <w:tabs>
          <w:tab w:val="left" w:pos="1680"/>
          <w:tab w:val="right" w:leader="dot" w:pos="8486"/>
        </w:tabs>
        <w:rPr>
          <w:rFonts w:asciiTheme="minorHAnsi" w:eastAsiaTheme="minorEastAsia" w:hAnsiTheme="minorHAnsi" w:cstheme="minorBidi"/>
          <w:b w:val="0"/>
          <w:bCs w:val="0"/>
          <w:caps w:val="0"/>
          <w:noProof/>
          <w:sz w:val="22"/>
          <w:szCs w:val="22"/>
        </w:rPr>
      </w:pPr>
      <w:hyperlink w:anchor="_Toc530574547" w:history="1">
        <w:r w:rsidR="00946C51" w:rsidRPr="00E65E22">
          <w:rPr>
            <w:rStyle w:val="Hyperlink"/>
            <w:noProof/>
          </w:rPr>
          <w:t xml:space="preserve">Article XI. </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NONCONFORMING USES</w:t>
        </w:r>
        <w:r w:rsidR="00946C51">
          <w:rPr>
            <w:noProof/>
            <w:webHidden/>
          </w:rPr>
          <w:tab/>
        </w:r>
        <w:r w:rsidR="00946C51">
          <w:rPr>
            <w:noProof/>
            <w:webHidden/>
          </w:rPr>
          <w:fldChar w:fldCharType="begin"/>
        </w:r>
        <w:r w:rsidR="00946C51">
          <w:rPr>
            <w:noProof/>
            <w:webHidden/>
          </w:rPr>
          <w:instrText xml:space="preserve"> PAGEREF _Toc530574547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03463CCC" w14:textId="7AC7875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8" w:history="1">
        <w:r w:rsidR="00946C51" w:rsidRPr="00E65E22">
          <w:rPr>
            <w:rStyle w:val="Hyperlink"/>
            <w:noProof/>
          </w:rPr>
          <w:t>Section 11.01</w:t>
        </w:r>
        <w:r w:rsidR="00946C51">
          <w:rPr>
            <w:rFonts w:asciiTheme="minorHAnsi" w:eastAsiaTheme="minorEastAsia" w:hAnsiTheme="minorHAnsi" w:cstheme="minorBidi"/>
            <w:smallCaps w:val="0"/>
            <w:noProof/>
            <w:sz w:val="22"/>
            <w:szCs w:val="22"/>
          </w:rPr>
          <w:tab/>
        </w:r>
        <w:r w:rsidR="00946C51" w:rsidRPr="00E65E22">
          <w:rPr>
            <w:rStyle w:val="Hyperlink"/>
            <w:noProof/>
          </w:rPr>
          <w:t>When Continuance of Use Permitted; Change in Use</w:t>
        </w:r>
        <w:r w:rsidR="00946C51">
          <w:rPr>
            <w:noProof/>
            <w:webHidden/>
          </w:rPr>
          <w:tab/>
        </w:r>
        <w:r w:rsidR="00946C51">
          <w:rPr>
            <w:noProof/>
            <w:webHidden/>
          </w:rPr>
          <w:fldChar w:fldCharType="begin"/>
        </w:r>
        <w:r w:rsidR="00946C51">
          <w:rPr>
            <w:noProof/>
            <w:webHidden/>
          </w:rPr>
          <w:instrText xml:space="preserve"> PAGEREF _Toc530574548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38970333" w14:textId="21503440"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49" w:history="1">
        <w:r w:rsidR="00946C51" w:rsidRPr="00E65E22">
          <w:rPr>
            <w:rStyle w:val="Hyperlink"/>
            <w:noProof/>
          </w:rPr>
          <w:t>Section 11.02</w:t>
        </w:r>
        <w:r w:rsidR="00946C51">
          <w:rPr>
            <w:rFonts w:asciiTheme="minorHAnsi" w:eastAsiaTheme="minorEastAsia" w:hAnsiTheme="minorHAnsi" w:cstheme="minorBidi"/>
            <w:smallCaps w:val="0"/>
            <w:noProof/>
            <w:sz w:val="22"/>
            <w:szCs w:val="22"/>
          </w:rPr>
          <w:tab/>
        </w:r>
        <w:r w:rsidR="00946C51" w:rsidRPr="00E65E22">
          <w:rPr>
            <w:rStyle w:val="Hyperlink"/>
            <w:noProof/>
          </w:rPr>
          <w:t>Structures or premises vacant for one year</w:t>
        </w:r>
        <w:r w:rsidR="00946C51">
          <w:rPr>
            <w:noProof/>
            <w:webHidden/>
          </w:rPr>
          <w:tab/>
        </w:r>
        <w:r w:rsidR="00946C51">
          <w:rPr>
            <w:noProof/>
            <w:webHidden/>
          </w:rPr>
          <w:fldChar w:fldCharType="begin"/>
        </w:r>
        <w:r w:rsidR="00946C51">
          <w:rPr>
            <w:noProof/>
            <w:webHidden/>
          </w:rPr>
          <w:instrText xml:space="preserve"> PAGEREF _Toc530574549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14629200" w14:textId="6B864825"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0" w:history="1">
        <w:r w:rsidR="00946C51" w:rsidRPr="00E65E22">
          <w:rPr>
            <w:rStyle w:val="Hyperlink"/>
            <w:noProof/>
          </w:rPr>
          <w:t>Section 11.03</w:t>
        </w:r>
        <w:r w:rsidR="00946C51">
          <w:rPr>
            <w:rFonts w:asciiTheme="minorHAnsi" w:eastAsiaTheme="minorEastAsia" w:hAnsiTheme="minorHAnsi" w:cstheme="minorBidi"/>
            <w:smallCaps w:val="0"/>
            <w:noProof/>
            <w:sz w:val="22"/>
            <w:szCs w:val="22"/>
          </w:rPr>
          <w:tab/>
        </w:r>
        <w:r w:rsidR="00946C51" w:rsidRPr="00E65E22">
          <w:rPr>
            <w:rStyle w:val="Hyperlink"/>
            <w:noProof/>
          </w:rPr>
          <w:t>Enlargement, etc., of structure or premises.</w:t>
        </w:r>
        <w:r w:rsidR="00946C51">
          <w:rPr>
            <w:noProof/>
            <w:webHidden/>
          </w:rPr>
          <w:tab/>
        </w:r>
        <w:r w:rsidR="00946C51">
          <w:rPr>
            <w:noProof/>
            <w:webHidden/>
          </w:rPr>
          <w:fldChar w:fldCharType="begin"/>
        </w:r>
        <w:r w:rsidR="00946C51">
          <w:rPr>
            <w:noProof/>
            <w:webHidden/>
          </w:rPr>
          <w:instrText xml:space="preserve"> PAGEREF _Toc530574550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2487C5A5" w14:textId="779C43F6"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1" w:history="1">
        <w:r w:rsidR="00946C51" w:rsidRPr="00E65E22">
          <w:rPr>
            <w:rStyle w:val="Hyperlink"/>
            <w:noProof/>
          </w:rPr>
          <w:t>Section 11.04</w:t>
        </w:r>
        <w:r w:rsidR="00946C51">
          <w:rPr>
            <w:rFonts w:asciiTheme="minorHAnsi" w:eastAsiaTheme="minorEastAsia" w:hAnsiTheme="minorHAnsi" w:cstheme="minorBidi"/>
            <w:smallCaps w:val="0"/>
            <w:noProof/>
            <w:sz w:val="22"/>
            <w:szCs w:val="22"/>
          </w:rPr>
          <w:tab/>
        </w:r>
        <w:r w:rsidR="00946C51" w:rsidRPr="00E65E22">
          <w:rPr>
            <w:rStyle w:val="Hyperlink"/>
            <w:noProof/>
          </w:rPr>
          <w:t>Enlargements, etc., of nonconforming use</w:t>
        </w:r>
        <w:r w:rsidR="00946C51">
          <w:rPr>
            <w:noProof/>
            <w:webHidden/>
          </w:rPr>
          <w:tab/>
        </w:r>
        <w:r w:rsidR="00946C51">
          <w:rPr>
            <w:noProof/>
            <w:webHidden/>
          </w:rPr>
          <w:fldChar w:fldCharType="begin"/>
        </w:r>
        <w:r w:rsidR="00946C51">
          <w:rPr>
            <w:noProof/>
            <w:webHidden/>
          </w:rPr>
          <w:instrText xml:space="preserve"> PAGEREF _Toc530574551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07B614E6" w14:textId="2521CECA"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2" w:history="1">
        <w:r w:rsidR="00946C51" w:rsidRPr="00E65E22">
          <w:rPr>
            <w:rStyle w:val="Hyperlink"/>
            <w:noProof/>
          </w:rPr>
          <w:t>Section 11.05</w:t>
        </w:r>
        <w:r w:rsidR="00946C51">
          <w:rPr>
            <w:rFonts w:asciiTheme="minorHAnsi" w:eastAsiaTheme="minorEastAsia" w:hAnsiTheme="minorHAnsi" w:cstheme="minorBidi"/>
            <w:smallCaps w:val="0"/>
            <w:noProof/>
            <w:sz w:val="22"/>
            <w:szCs w:val="22"/>
          </w:rPr>
          <w:tab/>
        </w:r>
        <w:r w:rsidR="00946C51" w:rsidRPr="00E65E22">
          <w:rPr>
            <w:rStyle w:val="Hyperlink"/>
            <w:noProof/>
          </w:rPr>
          <w:t>Structures conforming to district, but not other, regulations</w:t>
        </w:r>
        <w:r w:rsidR="00946C51">
          <w:rPr>
            <w:noProof/>
            <w:webHidden/>
          </w:rPr>
          <w:tab/>
        </w:r>
        <w:r w:rsidR="00946C51">
          <w:rPr>
            <w:noProof/>
            <w:webHidden/>
          </w:rPr>
          <w:fldChar w:fldCharType="begin"/>
        </w:r>
        <w:r w:rsidR="00946C51">
          <w:rPr>
            <w:noProof/>
            <w:webHidden/>
          </w:rPr>
          <w:instrText xml:space="preserve"> PAGEREF _Toc530574552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6F4C79BE" w14:textId="2A8530B9"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3" w:history="1">
        <w:r w:rsidR="00946C51" w:rsidRPr="00E65E22">
          <w:rPr>
            <w:rStyle w:val="Hyperlink"/>
            <w:noProof/>
          </w:rPr>
          <w:t>Section 11.06</w:t>
        </w:r>
        <w:r w:rsidR="00946C51">
          <w:rPr>
            <w:rFonts w:asciiTheme="minorHAnsi" w:eastAsiaTheme="minorEastAsia" w:hAnsiTheme="minorHAnsi" w:cstheme="minorBidi"/>
            <w:smallCaps w:val="0"/>
            <w:noProof/>
            <w:sz w:val="22"/>
            <w:szCs w:val="22"/>
          </w:rPr>
          <w:tab/>
        </w:r>
        <w:r w:rsidR="00946C51" w:rsidRPr="00E65E22">
          <w:rPr>
            <w:rStyle w:val="Hyperlink"/>
            <w:noProof/>
          </w:rPr>
          <w:t>Restoration of damaged buildings</w:t>
        </w:r>
        <w:r w:rsidR="00946C51">
          <w:rPr>
            <w:noProof/>
            <w:webHidden/>
          </w:rPr>
          <w:tab/>
        </w:r>
        <w:r w:rsidR="00946C51">
          <w:rPr>
            <w:noProof/>
            <w:webHidden/>
          </w:rPr>
          <w:fldChar w:fldCharType="begin"/>
        </w:r>
        <w:r w:rsidR="00946C51">
          <w:rPr>
            <w:noProof/>
            <w:webHidden/>
          </w:rPr>
          <w:instrText xml:space="preserve"> PAGEREF _Toc530574553 \h </w:instrText>
        </w:r>
        <w:r w:rsidR="00946C51">
          <w:rPr>
            <w:noProof/>
            <w:webHidden/>
          </w:rPr>
        </w:r>
        <w:r w:rsidR="00946C51">
          <w:rPr>
            <w:noProof/>
            <w:webHidden/>
          </w:rPr>
          <w:fldChar w:fldCharType="separate"/>
        </w:r>
        <w:r w:rsidR="0010720B">
          <w:rPr>
            <w:noProof/>
            <w:webHidden/>
          </w:rPr>
          <w:t>59</w:t>
        </w:r>
        <w:r w:rsidR="00946C51">
          <w:rPr>
            <w:noProof/>
            <w:webHidden/>
          </w:rPr>
          <w:fldChar w:fldCharType="end"/>
        </w:r>
      </w:hyperlink>
    </w:p>
    <w:p w14:paraId="63E76515" w14:textId="03872D38"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4" w:history="1">
        <w:r w:rsidR="00946C51" w:rsidRPr="00E65E22">
          <w:rPr>
            <w:rStyle w:val="Hyperlink"/>
            <w:noProof/>
          </w:rPr>
          <w:t>Section 11.07</w:t>
        </w:r>
        <w:r w:rsidR="00946C51">
          <w:rPr>
            <w:rFonts w:asciiTheme="minorHAnsi" w:eastAsiaTheme="minorEastAsia" w:hAnsiTheme="minorHAnsi" w:cstheme="minorBidi"/>
            <w:smallCaps w:val="0"/>
            <w:noProof/>
            <w:sz w:val="22"/>
            <w:szCs w:val="22"/>
          </w:rPr>
          <w:tab/>
        </w:r>
        <w:r w:rsidR="00946C51" w:rsidRPr="00E65E22">
          <w:rPr>
            <w:rStyle w:val="Hyperlink"/>
            <w:noProof/>
          </w:rPr>
          <w:t>Reestablishment of Nonconforming Use</w:t>
        </w:r>
        <w:r w:rsidR="00946C51">
          <w:rPr>
            <w:noProof/>
            <w:webHidden/>
          </w:rPr>
          <w:tab/>
        </w:r>
        <w:r w:rsidR="00946C51">
          <w:rPr>
            <w:noProof/>
            <w:webHidden/>
          </w:rPr>
          <w:fldChar w:fldCharType="begin"/>
        </w:r>
        <w:r w:rsidR="00946C51">
          <w:rPr>
            <w:noProof/>
            <w:webHidden/>
          </w:rPr>
          <w:instrText xml:space="preserve"> PAGEREF _Toc530574554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3F1DC898" w14:textId="380B14EB" w:rsidR="00946C51" w:rsidRDefault="00000000">
      <w:pPr>
        <w:pStyle w:val="TOC1"/>
        <w:tabs>
          <w:tab w:val="left" w:pos="1680"/>
          <w:tab w:val="right" w:leader="dot" w:pos="8486"/>
        </w:tabs>
        <w:rPr>
          <w:rFonts w:asciiTheme="minorHAnsi" w:eastAsiaTheme="minorEastAsia" w:hAnsiTheme="minorHAnsi" w:cstheme="minorBidi"/>
          <w:b w:val="0"/>
          <w:bCs w:val="0"/>
          <w:caps w:val="0"/>
          <w:noProof/>
          <w:sz w:val="22"/>
          <w:szCs w:val="22"/>
        </w:rPr>
      </w:pPr>
      <w:hyperlink w:anchor="_Toc530574555" w:history="1">
        <w:r w:rsidR="00946C51" w:rsidRPr="00E65E22">
          <w:rPr>
            <w:rStyle w:val="Hyperlink"/>
            <w:noProof/>
          </w:rPr>
          <w:t>Article XII.</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ZONING BOARD OF ADJUSTMENT</w:t>
        </w:r>
        <w:r w:rsidR="00946C51">
          <w:rPr>
            <w:noProof/>
            <w:webHidden/>
          </w:rPr>
          <w:tab/>
        </w:r>
        <w:r w:rsidR="00946C51">
          <w:rPr>
            <w:noProof/>
            <w:webHidden/>
          </w:rPr>
          <w:fldChar w:fldCharType="begin"/>
        </w:r>
        <w:r w:rsidR="00946C51">
          <w:rPr>
            <w:noProof/>
            <w:webHidden/>
          </w:rPr>
          <w:instrText xml:space="preserve"> PAGEREF _Toc530574555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74A5539F" w14:textId="3762977B"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6" w:history="1">
        <w:r w:rsidR="00946C51" w:rsidRPr="00E65E22">
          <w:rPr>
            <w:rStyle w:val="Hyperlink"/>
            <w:noProof/>
          </w:rPr>
          <w:t>Section 12.01</w:t>
        </w:r>
        <w:r w:rsidR="00946C51">
          <w:rPr>
            <w:rFonts w:asciiTheme="minorHAnsi" w:eastAsiaTheme="minorEastAsia" w:hAnsiTheme="minorHAnsi" w:cstheme="minorBidi"/>
            <w:smallCaps w:val="0"/>
            <w:noProof/>
            <w:sz w:val="22"/>
            <w:szCs w:val="22"/>
          </w:rPr>
          <w:tab/>
        </w:r>
        <w:r w:rsidR="00946C51" w:rsidRPr="00E65E22">
          <w:rPr>
            <w:rStyle w:val="Hyperlink"/>
            <w:noProof/>
          </w:rPr>
          <w:t>Appointment</w:t>
        </w:r>
        <w:r w:rsidR="00946C51">
          <w:rPr>
            <w:noProof/>
            <w:webHidden/>
          </w:rPr>
          <w:tab/>
        </w:r>
        <w:r w:rsidR="00946C51">
          <w:rPr>
            <w:noProof/>
            <w:webHidden/>
          </w:rPr>
          <w:fldChar w:fldCharType="begin"/>
        </w:r>
        <w:r w:rsidR="00946C51">
          <w:rPr>
            <w:noProof/>
            <w:webHidden/>
          </w:rPr>
          <w:instrText xml:space="preserve"> PAGEREF _Toc530574556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0585E3E4" w14:textId="08C120FA"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7" w:history="1">
        <w:r w:rsidR="00946C51" w:rsidRPr="00E65E22">
          <w:rPr>
            <w:rStyle w:val="Hyperlink"/>
            <w:noProof/>
          </w:rPr>
          <w:t>Section 12.02</w:t>
        </w:r>
        <w:r w:rsidR="00946C51">
          <w:rPr>
            <w:rFonts w:asciiTheme="minorHAnsi" w:eastAsiaTheme="minorEastAsia" w:hAnsiTheme="minorHAnsi" w:cstheme="minorBidi"/>
            <w:smallCaps w:val="0"/>
            <w:noProof/>
            <w:sz w:val="22"/>
            <w:szCs w:val="22"/>
          </w:rPr>
          <w:tab/>
        </w:r>
        <w:r w:rsidR="00946C51" w:rsidRPr="00E65E22">
          <w:rPr>
            <w:rStyle w:val="Hyperlink"/>
            <w:noProof/>
          </w:rPr>
          <w:t>Procedure</w:t>
        </w:r>
        <w:r w:rsidR="00946C51">
          <w:rPr>
            <w:noProof/>
            <w:webHidden/>
          </w:rPr>
          <w:tab/>
        </w:r>
        <w:r w:rsidR="00946C51">
          <w:rPr>
            <w:noProof/>
            <w:webHidden/>
          </w:rPr>
          <w:fldChar w:fldCharType="begin"/>
        </w:r>
        <w:r w:rsidR="00946C51">
          <w:rPr>
            <w:noProof/>
            <w:webHidden/>
          </w:rPr>
          <w:instrText xml:space="preserve"> PAGEREF _Toc530574557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7C844F4E" w14:textId="42C9D78A"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8" w:history="1">
        <w:r w:rsidR="00946C51" w:rsidRPr="00E65E22">
          <w:rPr>
            <w:rStyle w:val="Hyperlink"/>
            <w:noProof/>
          </w:rPr>
          <w:t>Section 12.03</w:t>
        </w:r>
        <w:r w:rsidR="00946C51">
          <w:rPr>
            <w:rFonts w:asciiTheme="minorHAnsi" w:eastAsiaTheme="minorEastAsia" w:hAnsiTheme="minorHAnsi" w:cstheme="minorBidi"/>
            <w:smallCaps w:val="0"/>
            <w:noProof/>
            <w:sz w:val="22"/>
            <w:szCs w:val="22"/>
          </w:rPr>
          <w:tab/>
        </w:r>
        <w:r w:rsidR="00946C51" w:rsidRPr="00E65E22">
          <w:rPr>
            <w:rStyle w:val="Hyperlink"/>
            <w:noProof/>
          </w:rPr>
          <w:t>Administrative Review</w:t>
        </w:r>
        <w:r w:rsidR="00946C51">
          <w:rPr>
            <w:noProof/>
            <w:webHidden/>
          </w:rPr>
          <w:tab/>
        </w:r>
        <w:r w:rsidR="00946C51">
          <w:rPr>
            <w:noProof/>
            <w:webHidden/>
          </w:rPr>
          <w:fldChar w:fldCharType="begin"/>
        </w:r>
        <w:r w:rsidR="00946C51">
          <w:rPr>
            <w:noProof/>
            <w:webHidden/>
          </w:rPr>
          <w:instrText xml:space="preserve"> PAGEREF _Toc530574558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7AE36D5A" w14:textId="4EC9EEAE"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59" w:history="1">
        <w:r w:rsidR="00946C51" w:rsidRPr="00E65E22">
          <w:rPr>
            <w:rStyle w:val="Hyperlink"/>
            <w:noProof/>
          </w:rPr>
          <w:t>Section 12.04</w:t>
        </w:r>
        <w:r w:rsidR="00946C51">
          <w:rPr>
            <w:rFonts w:asciiTheme="minorHAnsi" w:eastAsiaTheme="minorEastAsia" w:hAnsiTheme="minorHAnsi" w:cstheme="minorBidi"/>
            <w:smallCaps w:val="0"/>
            <w:noProof/>
            <w:sz w:val="22"/>
            <w:szCs w:val="22"/>
          </w:rPr>
          <w:tab/>
        </w:r>
        <w:r w:rsidR="00946C51" w:rsidRPr="00E65E22">
          <w:rPr>
            <w:rStyle w:val="Hyperlink"/>
            <w:noProof/>
          </w:rPr>
          <w:t>Variances</w:t>
        </w:r>
        <w:r w:rsidR="00946C51">
          <w:rPr>
            <w:noProof/>
            <w:webHidden/>
          </w:rPr>
          <w:tab/>
        </w:r>
        <w:r w:rsidR="00946C51">
          <w:rPr>
            <w:noProof/>
            <w:webHidden/>
          </w:rPr>
          <w:fldChar w:fldCharType="begin"/>
        </w:r>
        <w:r w:rsidR="00946C51">
          <w:rPr>
            <w:noProof/>
            <w:webHidden/>
          </w:rPr>
          <w:instrText xml:space="preserve"> PAGEREF _Toc530574559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01E70604" w14:textId="4194878D"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0" w:history="1">
        <w:r w:rsidR="00946C51" w:rsidRPr="00E65E22">
          <w:rPr>
            <w:rStyle w:val="Hyperlink"/>
            <w:noProof/>
          </w:rPr>
          <w:t>Section 12.05</w:t>
        </w:r>
        <w:r w:rsidR="00946C51">
          <w:rPr>
            <w:rFonts w:asciiTheme="minorHAnsi" w:eastAsiaTheme="minorEastAsia" w:hAnsiTheme="minorHAnsi" w:cstheme="minorBidi"/>
            <w:smallCaps w:val="0"/>
            <w:noProof/>
            <w:sz w:val="22"/>
            <w:szCs w:val="22"/>
          </w:rPr>
          <w:tab/>
        </w:r>
        <w:r w:rsidR="00946C51" w:rsidRPr="00E65E22">
          <w:rPr>
            <w:rStyle w:val="Hyperlink"/>
            <w:noProof/>
          </w:rPr>
          <w:t>Justification</w:t>
        </w:r>
        <w:r w:rsidR="00946C51">
          <w:rPr>
            <w:noProof/>
            <w:webHidden/>
          </w:rPr>
          <w:tab/>
        </w:r>
        <w:r w:rsidR="00946C51">
          <w:rPr>
            <w:noProof/>
            <w:webHidden/>
          </w:rPr>
          <w:fldChar w:fldCharType="begin"/>
        </w:r>
        <w:r w:rsidR="00946C51">
          <w:rPr>
            <w:noProof/>
            <w:webHidden/>
          </w:rPr>
          <w:instrText xml:space="preserve"> PAGEREF _Toc530574560 \h </w:instrText>
        </w:r>
        <w:r w:rsidR="00946C51">
          <w:rPr>
            <w:noProof/>
            <w:webHidden/>
          </w:rPr>
        </w:r>
        <w:r w:rsidR="00946C51">
          <w:rPr>
            <w:noProof/>
            <w:webHidden/>
          </w:rPr>
          <w:fldChar w:fldCharType="separate"/>
        </w:r>
        <w:r w:rsidR="0010720B">
          <w:rPr>
            <w:noProof/>
            <w:webHidden/>
          </w:rPr>
          <w:t>60</w:t>
        </w:r>
        <w:r w:rsidR="00946C51">
          <w:rPr>
            <w:noProof/>
            <w:webHidden/>
          </w:rPr>
          <w:fldChar w:fldCharType="end"/>
        </w:r>
      </w:hyperlink>
    </w:p>
    <w:p w14:paraId="16DE85B9" w14:textId="6070DFCB"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1" w:history="1">
        <w:r w:rsidR="00946C51" w:rsidRPr="00E65E22">
          <w:rPr>
            <w:rStyle w:val="Hyperlink"/>
            <w:noProof/>
          </w:rPr>
          <w:t>Section 12.06</w:t>
        </w:r>
        <w:r w:rsidR="00946C51">
          <w:rPr>
            <w:rFonts w:asciiTheme="minorHAnsi" w:eastAsiaTheme="minorEastAsia" w:hAnsiTheme="minorHAnsi" w:cstheme="minorBidi"/>
            <w:smallCaps w:val="0"/>
            <w:noProof/>
            <w:sz w:val="22"/>
            <w:szCs w:val="22"/>
          </w:rPr>
          <w:tab/>
        </w:r>
        <w:r w:rsidR="00946C51" w:rsidRPr="00E65E22">
          <w:rPr>
            <w:rStyle w:val="Hyperlink"/>
            <w:noProof/>
          </w:rPr>
          <w:t>Application for a Variance</w:t>
        </w:r>
        <w:r w:rsidR="00946C51">
          <w:rPr>
            <w:noProof/>
            <w:webHidden/>
          </w:rPr>
          <w:tab/>
        </w:r>
        <w:r w:rsidR="00946C51">
          <w:rPr>
            <w:noProof/>
            <w:webHidden/>
          </w:rPr>
          <w:fldChar w:fldCharType="begin"/>
        </w:r>
        <w:r w:rsidR="00946C51">
          <w:rPr>
            <w:noProof/>
            <w:webHidden/>
          </w:rPr>
          <w:instrText xml:space="preserve"> PAGEREF _Toc530574561 \h </w:instrText>
        </w:r>
        <w:r w:rsidR="00946C51">
          <w:rPr>
            <w:noProof/>
            <w:webHidden/>
          </w:rPr>
        </w:r>
        <w:r w:rsidR="00946C51">
          <w:rPr>
            <w:noProof/>
            <w:webHidden/>
          </w:rPr>
          <w:fldChar w:fldCharType="separate"/>
        </w:r>
        <w:r w:rsidR="0010720B">
          <w:rPr>
            <w:noProof/>
            <w:webHidden/>
          </w:rPr>
          <w:t>61</w:t>
        </w:r>
        <w:r w:rsidR="00946C51">
          <w:rPr>
            <w:noProof/>
            <w:webHidden/>
          </w:rPr>
          <w:fldChar w:fldCharType="end"/>
        </w:r>
      </w:hyperlink>
    </w:p>
    <w:p w14:paraId="71BCBB82" w14:textId="55E26293"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2" w:history="1">
        <w:r w:rsidR="00946C51" w:rsidRPr="00E65E22">
          <w:rPr>
            <w:rStyle w:val="Hyperlink"/>
            <w:noProof/>
          </w:rPr>
          <w:t>Section 12.07</w:t>
        </w:r>
        <w:r w:rsidR="00946C51">
          <w:rPr>
            <w:rFonts w:asciiTheme="minorHAnsi" w:eastAsiaTheme="minorEastAsia" w:hAnsiTheme="minorHAnsi" w:cstheme="minorBidi"/>
            <w:smallCaps w:val="0"/>
            <w:noProof/>
            <w:sz w:val="22"/>
            <w:szCs w:val="22"/>
          </w:rPr>
          <w:tab/>
        </w:r>
        <w:r w:rsidR="00946C51" w:rsidRPr="00E65E22">
          <w:rPr>
            <w:rStyle w:val="Hyperlink"/>
            <w:noProof/>
          </w:rPr>
          <w:t>Public Notice Required</w:t>
        </w:r>
        <w:r w:rsidR="00946C51">
          <w:rPr>
            <w:noProof/>
            <w:webHidden/>
          </w:rPr>
          <w:tab/>
        </w:r>
        <w:r w:rsidR="00946C51">
          <w:rPr>
            <w:noProof/>
            <w:webHidden/>
          </w:rPr>
          <w:fldChar w:fldCharType="begin"/>
        </w:r>
        <w:r w:rsidR="00946C51">
          <w:rPr>
            <w:noProof/>
            <w:webHidden/>
          </w:rPr>
          <w:instrText xml:space="preserve"> PAGEREF _Toc530574562 \h </w:instrText>
        </w:r>
        <w:r w:rsidR="00946C51">
          <w:rPr>
            <w:noProof/>
            <w:webHidden/>
          </w:rPr>
        </w:r>
        <w:r w:rsidR="00946C51">
          <w:rPr>
            <w:noProof/>
            <w:webHidden/>
          </w:rPr>
          <w:fldChar w:fldCharType="separate"/>
        </w:r>
        <w:r w:rsidR="0010720B">
          <w:rPr>
            <w:noProof/>
            <w:webHidden/>
          </w:rPr>
          <w:t>62</w:t>
        </w:r>
        <w:r w:rsidR="00946C51">
          <w:rPr>
            <w:noProof/>
            <w:webHidden/>
          </w:rPr>
          <w:fldChar w:fldCharType="end"/>
        </w:r>
      </w:hyperlink>
    </w:p>
    <w:p w14:paraId="70726EFF" w14:textId="556E721B"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3" w:history="1">
        <w:r w:rsidR="00946C51" w:rsidRPr="00E65E22">
          <w:rPr>
            <w:rStyle w:val="Hyperlink"/>
            <w:noProof/>
          </w:rPr>
          <w:t>Section 12.08</w:t>
        </w:r>
        <w:r w:rsidR="00946C51">
          <w:rPr>
            <w:rFonts w:asciiTheme="minorHAnsi" w:eastAsiaTheme="minorEastAsia" w:hAnsiTheme="minorHAnsi" w:cstheme="minorBidi"/>
            <w:smallCaps w:val="0"/>
            <w:noProof/>
            <w:sz w:val="22"/>
            <w:szCs w:val="22"/>
          </w:rPr>
          <w:tab/>
        </w:r>
        <w:r w:rsidR="00946C51" w:rsidRPr="00E65E22">
          <w:rPr>
            <w:rStyle w:val="Hyperlink"/>
            <w:noProof/>
          </w:rPr>
          <w:t>Action on Appeals</w:t>
        </w:r>
        <w:r w:rsidR="00946C51">
          <w:rPr>
            <w:noProof/>
            <w:webHidden/>
          </w:rPr>
          <w:tab/>
        </w:r>
        <w:r w:rsidR="00946C51">
          <w:rPr>
            <w:noProof/>
            <w:webHidden/>
          </w:rPr>
          <w:fldChar w:fldCharType="begin"/>
        </w:r>
        <w:r w:rsidR="00946C51">
          <w:rPr>
            <w:noProof/>
            <w:webHidden/>
          </w:rPr>
          <w:instrText xml:space="preserve"> PAGEREF _Toc530574563 \h </w:instrText>
        </w:r>
        <w:r w:rsidR="00946C51">
          <w:rPr>
            <w:noProof/>
            <w:webHidden/>
          </w:rPr>
        </w:r>
        <w:r w:rsidR="00946C51">
          <w:rPr>
            <w:noProof/>
            <w:webHidden/>
          </w:rPr>
          <w:fldChar w:fldCharType="separate"/>
        </w:r>
        <w:r w:rsidR="0010720B">
          <w:rPr>
            <w:noProof/>
            <w:webHidden/>
          </w:rPr>
          <w:t>62</w:t>
        </w:r>
        <w:r w:rsidR="00946C51">
          <w:rPr>
            <w:noProof/>
            <w:webHidden/>
          </w:rPr>
          <w:fldChar w:fldCharType="end"/>
        </w:r>
      </w:hyperlink>
    </w:p>
    <w:p w14:paraId="711927BE" w14:textId="1F02DB26"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4" w:history="1">
        <w:r w:rsidR="00946C51" w:rsidRPr="00E65E22">
          <w:rPr>
            <w:rStyle w:val="Hyperlink"/>
            <w:noProof/>
          </w:rPr>
          <w:t>Section 12.09</w:t>
        </w:r>
        <w:r w:rsidR="00946C51">
          <w:rPr>
            <w:rFonts w:asciiTheme="minorHAnsi" w:eastAsiaTheme="minorEastAsia" w:hAnsiTheme="minorHAnsi" w:cstheme="minorBidi"/>
            <w:smallCaps w:val="0"/>
            <w:noProof/>
            <w:sz w:val="22"/>
            <w:szCs w:val="22"/>
          </w:rPr>
          <w:tab/>
        </w:r>
        <w:r w:rsidR="00946C51" w:rsidRPr="00E65E22">
          <w:rPr>
            <w:rStyle w:val="Hyperlink"/>
            <w:noProof/>
          </w:rPr>
          <w:t>Appeals - How Taken</w:t>
        </w:r>
        <w:r w:rsidR="00946C51">
          <w:rPr>
            <w:noProof/>
            <w:webHidden/>
          </w:rPr>
          <w:tab/>
        </w:r>
        <w:r w:rsidR="00946C51">
          <w:rPr>
            <w:noProof/>
            <w:webHidden/>
          </w:rPr>
          <w:fldChar w:fldCharType="begin"/>
        </w:r>
        <w:r w:rsidR="00946C51">
          <w:rPr>
            <w:noProof/>
            <w:webHidden/>
          </w:rPr>
          <w:instrText xml:space="preserve"> PAGEREF _Toc530574564 \h </w:instrText>
        </w:r>
        <w:r w:rsidR="00946C51">
          <w:rPr>
            <w:noProof/>
            <w:webHidden/>
          </w:rPr>
        </w:r>
        <w:r w:rsidR="00946C51">
          <w:rPr>
            <w:noProof/>
            <w:webHidden/>
          </w:rPr>
          <w:fldChar w:fldCharType="separate"/>
        </w:r>
        <w:r w:rsidR="0010720B">
          <w:rPr>
            <w:noProof/>
            <w:webHidden/>
          </w:rPr>
          <w:t>62</w:t>
        </w:r>
        <w:r w:rsidR="00946C51">
          <w:rPr>
            <w:noProof/>
            <w:webHidden/>
          </w:rPr>
          <w:fldChar w:fldCharType="end"/>
        </w:r>
      </w:hyperlink>
    </w:p>
    <w:p w14:paraId="6D168EA5" w14:textId="0A6E494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5" w:history="1">
        <w:r w:rsidR="00946C51" w:rsidRPr="00E65E22">
          <w:rPr>
            <w:rStyle w:val="Hyperlink"/>
            <w:noProof/>
          </w:rPr>
          <w:t>Section 12.10</w:t>
        </w:r>
        <w:r w:rsidR="00946C51">
          <w:rPr>
            <w:rFonts w:asciiTheme="minorHAnsi" w:eastAsiaTheme="minorEastAsia" w:hAnsiTheme="minorHAnsi" w:cstheme="minorBidi"/>
            <w:smallCaps w:val="0"/>
            <w:noProof/>
            <w:sz w:val="22"/>
            <w:szCs w:val="22"/>
          </w:rPr>
          <w:tab/>
        </w:r>
        <w:r w:rsidR="00946C51" w:rsidRPr="00E65E22">
          <w:rPr>
            <w:rStyle w:val="Hyperlink"/>
            <w:noProof/>
          </w:rPr>
          <w:t>Stay of Proceedings</w:t>
        </w:r>
        <w:r w:rsidR="00946C51">
          <w:rPr>
            <w:noProof/>
            <w:webHidden/>
          </w:rPr>
          <w:tab/>
        </w:r>
        <w:r w:rsidR="00946C51">
          <w:rPr>
            <w:noProof/>
            <w:webHidden/>
          </w:rPr>
          <w:fldChar w:fldCharType="begin"/>
        </w:r>
        <w:r w:rsidR="00946C51">
          <w:rPr>
            <w:noProof/>
            <w:webHidden/>
          </w:rPr>
          <w:instrText xml:space="preserve"> PAGEREF _Toc530574565 \h </w:instrText>
        </w:r>
        <w:r w:rsidR="00946C51">
          <w:rPr>
            <w:noProof/>
            <w:webHidden/>
          </w:rPr>
        </w:r>
        <w:r w:rsidR="00946C51">
          <w:rPr>
            <w:noProof/>
            <w:webHidden/>
          </w:rPr>
          <w:fldChar w:fldCharType="separate"/>
        </w:r>
        <w:r w:rsidR="0010720B">
          <w:rPr>
            <w:noProof/>
            <w:webHidden/>
          </w:rPr>
          <w:t>63</w:t>
        </w:r>
        <w:r w:rsidR="00946C51">
          <w:rPr>
            <w:noProof/>
            <w:webHidden/>
          </w:rPr>
          <w:fldChar w:fldCharType="end"/>
        </w:r>
      </w:hyperlink>
    </w:p>
    <w:p w14:paraId="156B3C11" w14:textId="5E3F7693"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6" w:history="1">
        <w:r w:rsidR="00946C51" w:rsidRPr="00E65E22">
          <w:rPr>
            <w:rStyle w:val="Hyperlink"/>
            <w:noProof/>
          </w:rPr>
          <w:t>Section 12.11</w:t>
        </w:r>
        <w:r w:rsidR="00946C51">
          <w:rPr>
            <w:rFonts w:asciiTheme="minorHAnsi" w:eastAsiaTheme="minorEastAsia" w:hAnsiTheme="minorHAnsi" w:cstheme="minorBidi"/>
            <w:smallCaps w:val="0"/>
            <w:noProof/>
            <w:sz w:val="22"/>
            <w:szCs w:val="22"/>
          </w:rPr>
          <w:tab/>
        </w:r>
        <w:r w:rsidR="00946C51" w:rsidRPr="00E65E22">
          <w:rPr>
            <w:rStyle w:val="Hyperlink"/>
            <w:noProof/>
          </w:rPr>
          <w:t>Appeals from the action of the Board</w:t>
        </w:r>
        <w:r w:rsidR="00946C51">
          <w:rPr>
            <w:noProof/>
            <w:webHidden/>
          </w:rPr>
          <w:tab/>
        </w:r>
        <w:r w:rsidR="00946C51">
          <w:rPr>
            <w:noProof/>
            <w:webHidden/>
          </w:rPr>
          <w:fldChar w:fldCharType="begin"/>
        </w:r>
        <w:r w:rsidR="00946C51">
          <w:rPr>
            <w:noProof/>
            <w:webHidden/>
          </w:rPr>
          <w:instrText xml:space="preserve"> PAGEREF _Toc530574566 \h </w:instrText>
        </w:r>
        <w:r w:rsidR="00946C51">
          <w:rPr>
            <w:noProof/>
            <w:webHidden/>
          </w:rPr>
        </w:r>
        <w:r w:rsidR="00946C51">
          <w:rPr>
            <w:noProof/>
            <w:webHidden/>
          </w:rPr>
          <w:fldChar w:fldCharType="separate"/>
        </w:r>
        <w:r w:rsidR="0010720B">
          <w:rPr>
            <w:noProof/>
            <w:webHidden/>
          </w:rPr>
          <w:t>63</w:t>
        </w:r>
        <w:r w:rsidR="00946C51">
          <w:rPr>
            <w:noProof/>
            <w:webHidden/>
          </w:rPr>
          <w:fldChar w:fldCharType="end"/>
        </w:r>
      </w:hyperlink>
    </w:p>
    <w:p w14:paraId="4DEC0FD9" w14:textId="077E462F" w:rsidR="00946C51" w:rsidRDefault="00000000">
      <w:pPr>
        <w:pStyle w:val="TOC1"/>
        <w:tabs>
          <w:tab w:val="left" w:pos="1680"/>
          <w:tab w:val="right" w:leader="dot" w:pos="8486"/>
        </w:tabs>
        <w:rPr>
          <w:rFonts w:asciiTheme="minorHAnsi" w:eastAsiaTheme="minorEastAsia" w:hAnsiTheme="minorHAnsi" w:cstheme="minorBidi"/>
          <w:b w:val="0"/>
          <w:bCs w:val="0"/>
          <w:caps w:val="0"/>
          <w:noProof/>
          <w:sz w:val="22"/>
          <w:szCs w:val="22"/>
        </w:rPr>
      </w:pPr>
      <w:hyperlink w:anchor="_Toc530574567" w:history="1">
        <w:r w:rsidR="00946C51" w:rsidRPr="00E65E22">
          <w:rPr>
            <w:rStyle w:val="Hyperlink"/>
            <w:noProof/>
          </w:rPr>
          <w:t>Article XIII.</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ADMINISTRATION</w:t>
        </w:r>
        <w:r w:rsidR="00946C51">
          <w:rPr>
            <w:noProof/>
            <w:webHidden/>
          </w:rPr>
          <w:tab/>
        </w:r>
        <w:r w:rsidR="00946C51">
          <w:rPr>
            <w:noProof/>
            <w:webHidden/>
          </w:rPr>
          <w:fldChar w:fldCharType="begin"/>
        </w:r>
        <w:r w:rsidR="00946C51">
          <w:rPr>
            <w:noProof/>
            <w:webHidden/>
          </w:rPr>
          <w:instrText xml:space="preserve"> PAGEREF _Toc530574567 \h </w:instrText>
        </w:r>
        <w:r w:rsidR="00946C51">
          <w:rPr>
            <w:noProof/>
            <w:webHidden/>
          </w:rPr>
        </w:r>
        <w:r w:rsidR="00946C51">
          <w:rPr>
            <w:noProof/>
            <w:webHidden/>
          </w:rPr>
          <w:fldChar w:fldCharType="separate"/>
        </w:r>
        <w:r w:rsidR="0010720B">
          <w:rPr>
            <w:noProof/>
            <w:webHidden/>
          </w:rPr>
          <w:t>63</w:t>
        </w:r>
        <w:r w:rsidR="00946C51">
          <w:rPr>
            <w:noProof/>
            <w:webHidden/>
          </w:rPr>
          <w:fldChar w:fldCharType="end"/>
        </w:r>
      </w:hyperlink>
    </w:p>
    <w:p w14:paraId="7428D018" w14:textId="341E7CDD"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8" w:history="1">
        <w:r w:rsidR="00946C51" w:rsidRPr="00E65E22">
          <w:rPr>
            <w:rStyle w:val="Hyperlink"/>
            <w:noProof/>
          </w:rPr>
          <w:t>Section 13.01</w:t>
        </w:r>
        <w:r w:rsidR="00946C51">
          <w:rPr>
            <w:rFonts w:asciiTheme="minorHAnsi" w:eastAsiaTheme="minorEastAsia" w:hAnsiTheme="minorHAnsi" w:cstheme="minorBidi"/>
            <w:smallCaps w:val="0"/>
            <w:noProof/>
            <w:sz w:val="22"/>
            <w:szCs w:val="22"/>
          </w:rPr>
          <w:tab/>
        </w:r>
        <w:r w:rsidR="00946C51" w:rsidRPr="00E65E22">
          <w:rPr>
            <w:rStyle w:val="Hyperlink"/>
            <w:noProof/>
          </w:rPr>
          <w:t>Enforcement</w:t>
        </w:r>
        <w:r w:rsidR="00946C51">
          <w:rPr>
            <w:noProof/>
            <w:webHidden/>
          </w:rPr>
          <w:tab/>
        </w:r>
        <w:r w:rsidR="00946C51">
          <w:rPr>
            <w:noProof/>
            <w:webHidden/>
          </w:rPr>
          <w:fldChar w:fldCharType="begin"/>
        </w:r>
        <w:r w:rsidR="00946C51">
          <w:rPr>
            <w:noProof/>
            <w:webHidden/>
          </w:rPr>
          <w:instrText xml:space="preserve"> PAGEREF _Toc530574568 \h </w:instrText>
        </w:r>
        <w:r w:rsidR="00946C51">
          <w:rPr>
            <w:noProof/>
            <w:webHidden/>
          </w:rPr>
        </w:r>
        <w:r w:rsidR="00946C51">
          <w:rPr>
            <w:noProof/>
            <w:webHidden/>
          </w:rPr>
          <w:fldChar w:fldCharType="separate"/>
        </w:r>
        <w:r w:rsidR="0010720B">
          <w:rPr>
            <w:noProof/>
            <w:webHidden/>
          </w:rPr>
          <w:t>63</w:t>
        </w:r>
        <w:r w:rsidR="00946C51">
          <w:rPr>
            <w:noProof/>
            <w:webHidden/>
          </w:rPr>
          <w:fldChar w:fldCharType="end"/>
        </w:r>
      </w:hyperlink>
    </w:p>
    <w:p w14:paraId="5CC427DF" w14:textId="3CB46C75"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69" w:history="1">
        <w:r w:rsidR="00946C51" w:rsidRPr="00E65E22">
          <w:rPr>
            <w:rStyle w:val="Hyperlink"/>
            <w:noProof/>
          </w:rPr>
          <w:t>Section 13.02</w:t>
        </w:r>
        <w:r w:rsidR="00946C51">
          <w:rPr>
            <w:rFonts w:asciiTheme="minorHAnsi" w:eastAsiaTheme="minorEastAsia" w:hAnsiTheme="minorHAnsi" w:cstheme="minorBidi"/>
            <w:smallCaps w:val="0"/>
            <w:noProof/>
            <w:sz w:val="22"/>
            <w:szCs w:val="22"/>
          </w:rPr>
          <w:tab/>
        </w:r>
        <w:r w:rsidR="00946C51" w:rsidRPr="00E65E22">
          <w:rPr>
            <w:rStyle w:val="Hyperlink"/>
            <w:noProof/>
          </w:rPr>
          <w:t>Zoning Certificates</w:t>
        </w:r>
        <w:r w:rsidR="00946C51">
          <w:rPr>
            <w:noProof/>
            <w:webHidden/>
          </w:rPr>
          <w:tab/>
        </w:r>
        <w:r w:rsidR="00946C51">
          <w:rPr>
            <w:noProof/>
            <w:webHidden/>
          </w:rPr>
          <w:fldChar w:fldCharType="begin"/>
        </w:r>
        <w:r w:rsidR="00946C51">
          <w:rPr>
            <w:noProof/>
            <w:webHidden/>
          </w:rPr>
          <w:instrText xml:space="preserve"> PAGEREF _Toc530574569 \h </w:instrText>
        </w:r>
        <w:r w:rsidR="00946C51">
          <w:rPr>
            <w:noProof/>
            <w:webHidden/>
          </w:rPr>
        </w:r>
        <w:r w:rsidR="00946C51">
          <w:rPr>
            <w:noProof/>
            <w:webHidden/>
          </w:rPr>
          <w:fldChar w:fldCharType="separate"/>
        </w:r>
        <w:r w:rsidR="0010720B">
          <w:rPr>
            <w:noProof/>
            <w:webHidden/>
          </w:rPr>
          <w:t>63</w:t>
        </w:r>
        <w:r w:rsidR="00946C51">
          <w:rPr>
            <w:noProof/>
            <w:webHidden/>
          </w:rPr>
          <w:fldChar w:fldCharType="end"/>
        </w:r>
      </w:hyperlink>
    </w:p>
    <w:p w14:paraId="6C3A794A" w14:textId="667985A4"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0" w:history="1">
        <w:r w:rsidR="00946C51" w:rsidRPr="00E65E22">
          <w:rPr>
            <w:rStyle w:val="Hyperlink"/>
            <w:noProof/>
          </w:rPr>
          <w:t>Section 13.03</w:t>
        </w:r>
        <w:r w:rsidR="00946C51">
          <w:rPr>
            <w:rFonts w:asciiTheme="minorHAnsi" w:eastAsiaTheme="minorEastAsia" w:hAnsiTheme="minorHAnsi" w:cstheme="minorBidi"/>
            <w:smallCaps w:val="0"/>
            <w:noProof/>
            <w:sz w:val="22"/>
            <w:szCs w:val="22"/>
          </w:rPr>
          <w:tab/>
        </w:r>
        <w:r w:rsidR="00946C51" w:rsidRPr="00E65E22">
          <w:rPr>
            <w:rStyle w:val="Hyperlink"/>
            <w:noProof/>
          </w:rPr>
          <w:t>Conditional Uses</w:t>
        </w:r>
        <w:r w:rsidR="00946C51">
          <w:rPr>
            <w:noProof/>
            <w:webHidden/>
          </w:rPr>
          <w:tab/>
        </w:r>
        <w:r w:rsidR="00946C51">
          <w:rPr>
            <w:noProof/>
            <w:webHidden/>
          </w:rPr>
          <w:fldChar w:fldCharType="begin"/>
        </w:r>
        <w:r w:rsidR="00946C51">
          <w:rPr>
            <w:noProof/>
            <w:webHidden/>
          </w:rPr>
          <w:instrText xml:space="preserve"> PAGEREF _Toc530574570 \h </w:instrText>
        </w:r>
        <w:r w:rsidR="00946C51">
          <w:rPr>
            <w:noProof/>
            <w:webHidden/>
          </w:rPr>
        </w:r>
        <w:r w:rsidR="00946C51">
          <w:rPr>
            <w:noProof/>
            <w:webHidden/>
          </w:rPr>
          <w:fldChar w:fldCharType="separate"/>
        </w:r>
        <w:r w:rsidR="0010720B">
          <w:rPr>
            <w:noProof/>
            <w:webHidden/>
          </w:rPr>
          <w:t>64</w:t>
        </w:r>
        <w:r w:rsidR="00946C51">
          <w:rPr>
            <w:noProof/>
            <w:webHidden/>
          </w:rPr>
          <w:fldChar w:fldCharType="end"/>
        </w:r>
      </w:hyperlink>
    </w:p>
    <w:p w14:paraId="1A4BFF93" w14:textId="72BF2404"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1" w:history="1">
        <w:r w:rsidR="00946C51" w:rsidRPr="00E65E22">
          <w:rPr>
            <w:rStyle w:val="Hyperlink"/>
            <w:noProof/>
          </w:rPr>
          <w:t>Section 13.04</w:t>
        </w:r>
        <w:r w:rsidR="00946C51">
          <w:rPr>
            <w:rFonts w:asciiTheme="minorHAnsi" w:eastAsiaTheme="minorEastAsia" w:hAnsiTheme="minorHAnsi" w:cstheme="minorBidi"/>
            <w:smallCaps w:val="0"/>
            <w:noProof/>
            <w:sz w:val="22"/>
            <w:szCs w:val="22"/>
          </w:rPr>
          <w:tab/>
        </w:r>
        <w:r w:rsidR="00946C51" w:rsidRPr="00E65E22">
          <w:rPr>
            <w:rStyle w:val="Hyperlink"/>
            <w:noProof/>
          </w:rPr>
          <w:t>Violations and Penalties</w:t>
        </w:r>
        <w:r w:rsidR="00946C51">
          <w:rPr>
            <w:noProof/>
            <w:webHidden/>
          </w:rPr>
          <w:tab/>
        </w:r>
        <w:r w:rsidR="00946C51">
          <w:rPr>
            <w:noProof/>
            <w:webHidden/>
          </w:rPr>
          <w:fldChar w:fldCharType="begin"/>
        </w:r>
        <w:r w:rsidR="00946C51">
          <w:rPr>
            <w:noProof/>
            <w:webHidden/>
          </w:rPr>
          <w:instrText xml:space="preserve"> PAGEREF _Toc530574571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2F0A557D" w14:textId="77777777" w:rsidR="00946C51" w:rsidRDefault="00946C51">
      <w:pPr>
        <w:pStyle w:val="TOC1"/>
        <w:tabs>
          <w:tab w:val="left" w:pos="1680"/>
          <w:tab w:val="right" w:leader="dot" w:pos="8486"/>
        </w:tabs>
        <w:rPr>
          <w:rStyle w:val="Hyperlink"/>
          <w:noProof/>
        </w:rPr>
      </w:pPr>
    </w:p>
    <w:p w14:paraId="70986F42" w14:textId="03D02AAA" w:rsidR="00946C51" w:rsidRDefault="00000000">
      <w:pPr>
        <w:pStyle w:val="TOC1"/>
        <w:tabs>
          <w:tab w:val="left" w:pos="1680"/>
          <w:tab w:val="right" w:leader="dot" w:pos="8486"/>
        </w:tabs>
        <w:rPr>
          <w:rFonts w:asciiTheme="minorHAnsi" w:eastAsiaTheme="minorEastAsia" w:hAnsiTheme="minorHAnsi" w:cstheme="minorBidi"/>
          <w:b w:val="0"/>
          <w:bCs w:val="0"/>
          <w:caps w:val="0"/>
          <w:noProof/>
          <w:sz w:val="22"/>
          <w:szCs w:val="22"/>
        </w:rPr>
      </w:pPr>
      <w:hyperlink w:anchor="_Toc530574572" w:history="1">
        <w:r w:rsidR="00946C51" w:rsidRPr="00E65E22">
          <w:rPr>
            <w:rStyle w:val="Hyperlink"/>
            <w:noProof/>
          </w:rPr>
          <w:t>Article XIV.</w:t>
        </w:r>
        <w:r w:rsidR="00946C51">
          <w:rPr>
            <w:rFonts w:asciiTheme="minorHAnsi" w:eastAsiaTheme="minorEastAsia" w:hAnsiTheme="minorHAnsi" w:cstheme="minorBidi"/>
            <w:b w:val="0"/>
            <w:bCs w:val="0"/>
            <w:caps w:val="0"/>
            <w:noProof/>
            <w:sz w:val="22"/>
            <w:szCs w:val="22"/>
          </w:rPr>
          <w:tab/>
        </w:r>
        <w:r w:rsidR="00946C51" w:rsidRPr="00E65E22">
          <w:rPr>
            <w:rStyle w:val="Hyperlink"/>
            <w:noProof/>
          </w:rPr>
          <w:t>AMENDMENTS AND CHANGES</w:t>
        </w:r>
        <w:r w:rsidR="00946C51">
          <w:rPr>
            <w:noProof/>
            <w:webHidden/>
          </w:rPr>
          <w:tab/>
        </w:r>
        <w:r w:rsidR="00946C51">
          <w:rPr>
            <w:noProof/>
            <w:webHidden/>
          </w:rPr>
          <w:fldChar w:fldCharType="begin"/>
        </w:r>
        <w:r w:rsidR="00946C51">
          <w:rPr>
            <w:noProof/>
            <w:webHidden/>
          </w:rPr>
          <w:instrText xml:space="preserve"> PAGEREF _Toc530574572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22F13469" w14:textId="253D8C2C"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3" w:history="1">
        <w:r w:rsidR="00946C51" w:rsidRPr="00E65E22">
          <w:rPr>
            <w:rStyle w:val="Hyperlink"/>
            <w:noProof/>
          </w:rPr>
          <w:t>Section 14.01</w:t>
        </w:r>
        <w:r w:rsidR="00946C51">
          <w:rPr>
            <w:rFonts w:asciiTheme="minorHAnsi" w:eastAsiaTheme="minorEastAsia" w:hAnsiTheme="minorHAnsi" w:cstheme="minorBidi"/>
            <w:smallCaps w:val="0"/>
            <w:noProof/>
            <w:sz w:val="22"/>
            <w:szCs w:val="22"/>
          </w:rPr>
          <w:tab/>
        </w:r>
        <w:r w:rsidR="00946C51" w:rsidRPr="00E65E22">
          <w:rPr>
            <w:rStyle w:val="Hyperlink"/>
            <w:noProof/>
          </w:rPr>
          <w:t>Requirements for change</w:t>
        </w:r>
        <w:r w:rsidR="00946C51">
          <w:rPr>
            <w:noProof/>
            <w:webHidden/>
          </w:rPr>
          <w:tab/>
        </w:r>
        <w:r w:rsidR="00946C51">
          <w:rPr>
            <w:noProof/>
            <w:webHidden/>
          </w:rPr>
          <w:fldChar w:fldCharType="begin"/>
        </w:r>
        <w:r w:rsidR="00946C51">
          <w:rPr>
            <w:noProof/>
            <w:webHidden/>
          </w:rPr>
          <w:instrText xml:space="preserve"> PAGEREF _Toc530574573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1A745652" w14:textId="7033C890"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4" w:history="1">
        <w:r w:rsidR="00946C51" w:rsidRPr="00E65E22">
          <w:rPr>
            <w:rStyle w:val="Hyperlink"/>
            <w:noProof/>
          </w:rPr>
          <w:t>Section 14.02</w:t>
        </w:r>
        <w:r w:rsidR="00946C51">
          <w:rPr>
            <w:rFonts w:asciiTheme="minorHAnsi" w:eastAsiaTheme="minorEastAsia" w:hAnsiTheme="minorHAnsi" w:cstheme="minorBidi"/>
            <w:smallCaps w:val="0"/>
            <w:noProof/>
            <w:sz w:val="22"/>
            <w:szCs w:val="22"/>
          </w:rPr>
          <w:tab/>
        </w:r>
        <w:r w:rsidR="00946C51" w:rsidRPr="00E65E22">
          <w:rPr>
            <w:rStyle w:val="Hyperlink"/>
            <w:noProof/>
          </w:rPr>
          <w:t>Petition for or initiation of change</w:t>
        </w:r>
        <w:r w:rsidR="00946C51">
          <w:rPr>
            <w:noProof/>
            <w:webHidden/>
          </w:rPr>
          <w:tab/>
        </w:r>
        <w:r w:rsidR="00946C51">
          <w:rPr>
            <w:noProof/>
            <w:webHidden/>
          </w:rPr>
          <w:fldChar w:fldCharType="begin"/>
        </w:r>
        <w:r w:rsidR="00946C51">
          <w:rPr>
            <w:noProof/>
            <w:webHidden/>
          </w:rPr>
          <w:instrText xml:space="preserve"> PAGEREF _Toc530574574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7C2047C6" w14:textId="2132659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5" w:history="1">
        <w:r w:rsidR="00946C51" w:rsidRPr="00E65E22">
          <w:rPr>
            <w:rStyle w:val="Hyperlink"/>
            <w:noProof/>
          </w:rPr>
          <w:t>Section 14.03</w:t>
        </w:r>
        <w:r w:rsidR="00946C51">
          <w:rPr>
            <w:rFonts w:asciiTheme="minorHAnsi" w:eastAsiaTheme="minorEastAsia" w:hAnsiTheme="minorHAnsi" w:cstheme="minorBidi"/>
            <w:smallCaps w:val="0"/>
            <w:noProof/>
            <w:sz w:val="22"/>
            <w:szCs w:val="22"/>
          </w:rPr>
          <w:tab/>
        </w:r>
        <w:r w:rsidR="00946C51" w:rsidRPr="00E65E22">
          <w:rPr>
            <w:rStyle w:val="Hyperlink"/>
            <w:noProof/>
          </w:rPr>
          <w:t>Action on petition</w:t>
        </w:r>
        <w:r w:rsidR="00946C51">
          <w:rPr>
            <w:noProof/>
            <w:webHidden/>
          </w:rPr>
          <w:tab/>
        </w:r>
        <w:r w:rsidR="00946C51">
          <w:rPr>
            <w:noProof/>
            <w:webHidden/>
          </w:rPr>
          <w:fldChar w:fldCharType="begin"/>
        </w:r>
        <w:r w:rsidR="00946C51">
          <w:rPr>
            <w:noProof/>
            <w:webHidden/>
          </w:rPr>
          <w:instrText xml:space="preserve"> PAGEREF _Toc530574575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7D6E7BC6" w14:textId="3BCA2818"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6" w:history="1">
        <w:r w:rsidR="00946C51" w:rsidRPr="00E65E22">
          <w:rPr>
            <w:rStyle w:val="Hyperlink"/>
            <w:noProof/>
          </w:rPr>
          <w:t>Section 14.04</w:t>
        </w:r>
        <w:r w:rsidR="00946C51">
          <w:rPr>
            <w:rFonts w:asciiTheme="minorHAnsi" w:eastAsiaTheme="minorEastAsia" w:hAnsiTheme="minorHAnsi" w:cstheme="minorBidi"/>
            <w:smallCaps w:val="0"/>
            <w:noProof/>
            <w:sz w:val="22"/>
            <w:szCs w:val="22"/>
          </w:rPr>
          <w:tab/>
        </w:r>
        <w:r w:rsidR="00946C51" w:rsidRPr="00E65E22">
          <w:rPr>
            <w:rStyle w:val="Hyperlink"/>
            <w:noProof/>
          </w:rPr>
          <w:t>Public Notice</w:t>
        </w:r>
        <w:r w:rsidR="00946C51">
          <w:rPr>
            <w:noProof/>
            <w:webHidden/>
          </w:rPr>
          <w:tab/>
        </w:r>
        <w:r w:rsidR="00946C51">
          <w:rPr>
            <w:noProof/>
            <w:webHidden/>
          </w:rPr>
          <w:fldChar w:fldCharType="begin"/>
        </w:r>
        <w:r w:rsidR="00946C51">
          <w:rPr>
            <w:noProof/>
            <w:webHidden/>
          </w:rPr>
          <w:instrText xml:space="preserve"> PAGEREF _Toc530574576 \h </w:instrText>
        </w:r>
        <w:r w:rsidR="00946C51">
          <w:rPr>
            <w:noProof/>
            <w:webHidden/>
          </w:rPr>
        </w:r>
        <w:r w:rsidR="00946C51">
          <w:rPr>
            <w:noProof/>
            <w:webHidden/>
          </w:rPr>
          <w:fldChar w:fldCharType="separate"/>
        </w:r>
        <w:r w:rsidR="0010720B">
          <w:rPr>
            <w:noProof/>
            <w:webHidden/>
          </w:rPr>
          <w:t>66</w:t>
        </w:r>
        <w:r w:rsidR="00946C51">
          <w:rPr>
            <w:noProof/>
            <w:webHidden/>
          </w:rPr>
          <w:fldChar w:fldCharType="end"/>
        </w:r>
      </w:hyperlink>
    </w:p>
    <w:p w14:paraId="128F5D15" w14:textId="6C0C5D51"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7" w:history="1">
        <w:r w:rsidR="00946C51" w:rsidRPr="00E65E22">
          <w:rPr>
            <w:rStyle w:val="Hyperlink"/>
            <w:noProof/>
          </w:rPr>
          <w:t>Section 14.06</w:t>
        </w:r>
        <w:r w:rsidR="00946C51">
          <w:rPr>
            <w:rFonts w:asciiTheme="minorHAnsi" w:eastAsiaTheme="minorEastAsia" w:hAnsiTheme="minorHAnsi" w:cstheme="minorBidi"/>
            <w:smallCaps w:val="0"/>
            <w:noProof/>
            <w:sz w:val="22"/>
            <w:szCs w:val="22"/>
          </w:rPr>
          <w:tab/>
        </w:r>
        <w:r w:rsidR="00946C51" w:rsidRPr="00E65E22">
          <w:rPr>
            <w:rStyle w:val="Hyperlink"/>
            <w:noProof/>
          </w:rPr>
          <w:t>Limitations on rezoning requests</w:t>
        </w:r>
        <w:r w:rsidR="00946C51">
          <w:rPr>
            <w:noProof/>
            <w:webHidden/>
          </w:rPr>
          <w:tab/>
        </w:r>
        <w:r w:rsidR="00946C51">
          <w:rPr>
            <w:noProof/>
            <w:webHidden/>
          </w:rPr>
          <w:fldChar w:fldCharType="begin"/>
        </w:r>
        <w:r w:rsidR="00946C51">
          <w:rPr>
            <w:noProof/>
            <w:webHidden/>
          </w:rPr>
          <w:instrText xml:space="preserve"> PAGEREF _Toc530574577 \h </w:instrText>
        </w:r>
        <w:r w:rsidR="00946C51">
          <w:rPr>
            <w:noProof/>
            <w:webHidden/>
          </w:rPr>
        </w:r>
        <w:r w:rsidR="00946C51">
          <w:rPr>
            <w:noProof/>
            <w:webHidden/>
          </w:rPr>
          <w:fldChar w:fldCharType="separate"/>
        </w:r>
        <w:r w:rsidR="0010720B">
          <w:rPr>
            <w:noProof/>
            <w:webHidden/>
          </w:rPr>
          <w:t>67</w:t>
        </w:r>
        <w:r w:rsidR="00946C51">
          <w:rPr>
            <w:noProof/>
            <w:webHidden/>
          </w:rPr>
          <w:fldChar w:fldCharType="end"/>
        </w:r>
      </w:hyperlink>
    </w:p>
    <w:p w14:paraId="20F2B5BD" w14:textId="02CC0862"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8" w:history="1">
        <w:r w:rsidR="00946C51" w:rsidRPr="00E65E22">
          <w:rPr>
            <w:rStyle w:val="Hyperlink"/>
            <w:noProof/>
          </w:rPr>
          <w:t>Section 14.07</w:t>
        </w:r>
        <w:r w:rsidR="00946C51">
          <w:rPr>
            <w:rFonts w:asciiTheme="minorHAnsi" w:eastAsiaTheme="minorEastAsia" w:hAnsiTheme="minorHAnsi" w:cstheme="minorBidi"/>
            <w:smallCaps w:val="0"/>
            <w:noProof/>
            <w:sz w:val="22"/>
            <w:szCs w:val="22"/>
          </w:rPr>
          <w:tab/>
        </w:r>
        <w:r w:rsidR="00946C51" w:rsidRPr="00E65E22">
          <w:rPr>
            <w:rStyle w:val="Hyperlink"/>
            <w:noProof/>
          </w:rPr>
          <w:t>Fees</w:t>
        </w:r>
        <w:r w:rsidR="00946C51">
          <w:rPr>
            <w:noProof/>
            <w:webHidden/>
          </w:rPr>
          <w:tab/>
        </w:r>
        <w:r w:rsidR="00946C51">
          <w:rPr>
            <w:noProof/>
            <w:webHidden/>
          </w:rPr>
          <w:fldChar w:fldCharType="begin"/>
        </w:r>
        <w:r w:rsidR="00946C51">
          <w:rPr>
            <w:noProof/>
            <w:webHidden/>
          </w:rPr>
          <w:instrText xml:space="preserve"> PAGEREF _Toc530574578 \h </w:instrText>
        </w:r>
        <w:r w:rsidR="00946C51">
          <w:rPr>
            <w:noProof/>
            <w:webHidden/>
          </w:rPr>
        </w:r>
        <w:r w:rsidR="00946C51">
          <w:rPr>
            <w:noProof/>
            <w:webHidden/>
          </w:rPr>
          <w:fldChar w:fldCharType="separate"/>
        </w:r>
        <w:r w:rsidR="0010720B">
          <w:rPr>
            <w:noProof/>
            <w:webHidden/>
          </w:rPr>
          <w:t>67</w:t>
        </w:r>
        <w:r w:rsidR="00946C51">
          <w:rPr>
            <w:noProof/>
            <w:webHidden/>
          </w:rPr>
          <w:fldChar w:fldCharType="end"/>
        </w:r>
      </w:hyperlink>
    </w:p>
    <w:p w14:paraId="1A32D59A" w14:textId="4E6ACB7C" w:rsidR="00946C51" w:rsidRDefault="00000000">
      <w:pPr>
        <w:pStyle w:val="TOC2"/>
        <w:tabs>
          <w:tab w:val="left" w:pos="1920"/>
          <w:tab w:val="right" w:leader="dot" w:pos="8486"/>
        </w:tabs>
        <w:rPr>
          <w:rFonts w:asciiTheme="minorHAnsi" w:eastAsiaTheme="minorEastAsia" w:hAnsiTheme="minorHAnsi" w:cstheme="minorBidi"/>
          <w:smallCaps w:val="0"/>
          <w:noProof/>
          <w:sz w:val="22"/>
          <w:szCs w:val="22"/>
        </w:rPr>
      </w:pPr>
      <w:hyperlink w:anchor="_Toc530574579" w:history="1">
        <w:r w:rsidR="00946C51" w:rsidRPr="00E65E22">
          <w:rPr>
            <w:rStyle w:val="Hyperlink"/>
            <w:noProof/>
          </w:rPr>
          <w:t>Section 14.08</w:t>
        </w:r>
        <w:r w:rsidR="00946C51">
          <w:rPr>
            <w:rFonts w:asciiTheme="minorHAnsi" w:eastAsiaTheme="minorEastAsia" w:hAnsiTheme="minorHAnsi" w:cstheme="minorBidi"/>
            <w:smallCaps w:val="0"/>
            <w:noProof/>
            <w:sz w:val="22"/>
            <w:szCs w:val="22"/>
          </w:rPr>
          <w:tab/>
        </w:r>
        <w:r w:rsidR="00946C51" w:rsidRPr="00E65E22">
          <w:rPr>
            <w:rStyle w:val="Hyperlink"/>
            <w:noProof/>
          </w:rPr>
          <w:t>Effective Date</w:t>
        </w:r>
        <w:r w:rsidR="00946C51">
          <w:rPr>
            <w:noProof/>
            <w:webHidden/>
          </w:rPr>
          <w:tab/>
        </w:r>
        <w:r w:rsidR="00946C51">
          <w:rPr>
            <w:noProof/>
            <w:webHidden/>
          </w:rPr>
          <w:fldChar w:fldCharType="begin"/>
        </w:r>
        <w:r w:rsidR="00946C51">
          <w:rPr>
            <w:noProof/>
            <w:webHidden/>
          </w:rPr>
          <w:instrText xml:space="preserve"> PAGEREF _Toc530574579 \h </w:instrText>
        </w:r>
        <w:r w:rsidR="00946C51">
          <w:rPr>
            <w:noProof/>
            <w:webHidden/>
          </w:rPr>
        </w:r>
        <w:r w:rsidR="00946C51">
          <w:rPr>
            <w:noProof/>
            <w:webHidden/>
          </w:rPr>
          <w:fldChar w:fldCharType="separate"/>
        </w:r>
        <w:r w:rsidR="0010720B">
          <w:rPr>
            <w:noProof/>
            <w:webHidden/>
          </w:rPr>
          <w:t>69</w:t>
        </w:r>
        <w:r w:rsidR="00946C51">
          <w:rPr>
            <w:noProof/>
            <w:webHidden/>
          </w:rPr>
          <w:fldChar w:fldCharType="end"/>
        </w:r>
      </w:hyperlink>
    </w:p>
    <w:p w14:paraId="3B6764C6" w14:textId="77777777" w:rsidR="00B13DD1" w:rsidRPr="00835F92" w:rsidRDefault="00B13DD1">
      <w:pPr>
        <w:rPr>
          <w:rFonts w:eastAsia="MS Mincho" w:cs="Arial"/>
          <w:sz w:val="20"/>
          <w:szCs w:val="20"/>
        </w:rPr>
      </w:pPr>
      <w:r w:rsidRPr="00835F92">
        <w:rPr>
          <w:rFonts w:eastAsia="MS Mincho" w:cs="Arial"/>
          <w:sz w:val="20"/>
          <w:szCs w:val="20"/>
        </w:rPr>
        <w:fldChar w:fldCharType="end"/>
      </w:r>
    </w:p>
    <w:p w14:paraId="0891CC36" w14:textId="77777777" w:rsidR="00B13DD1" w:rsidRPr="00835F92" w:rsidRDefault="00B13DD1">
      <w:pPr>
        <w:rPr>
          <w:rFonts w:eastAsia="MS Mincho" w:cs="Arial"/>
          <w:sz w:val="20"/>
          <w:szCs w:val="20"/>
        </w:rPr>
      </w:pPr>
    </w:p>
    <w:p w14:paraId="5C53E3A5" w14:textId="77777777" w:rsidR="00B13DD1" w:rsidRPr="00835F92" w:rsidRDefault="00B13DD1">
      <w:pPr>
        <w:rPr>
          <w:rFonts w:eastAsia="MS Mincho" w:cs="Arial"/>
          <w:sz w:val="20"/>
          <w:szCs w:val="20"/>
        </w:rPr>
        <w:sectPr w:rsidR="00B13DD1" w:rsidRPr="00835F92" w:rsidSect="00E30FFA">
          <w:headerReference w:type="even" r:id="rId8"/>
          <w:headerReference w:type="default" r:id="rId9"/>
          <w:footerReference w:type="even" r:id="rId10"/>
          <w:footerReference w:type="default" r:id="rId11"/>
          <w:headerReference w:type="first" r:id="rId12"/>
          <w:footerReference w:type="first" r:id="rId13"/>
          <w:pgSz w:w="12240" w:h="15840" w:code="1"/>
          <w:pgMar w:top="1440" w:right="1872" w:bottom="1440" w:left="1872" w:header="720" w:footer="720" w:gutter="0"/>
          <w:pgNumType w:fmt="lowerRoman" w:start="1"/>
          <w:cols w:space="720"/>
          <w:titlePg/>
          <w:docGrid w:linePitch="360"/>
        </w:sectPr>
      </w:pPr>
    </w:p>
    <w:p w14:paraId="19511B58" w14:textId="7C276630" w:rsidR="00C65627" w:rsidRDefault="00C65627">
      <w:pPr>
        <w:rPr>
          <w:rFonts w:eastAsia="MS Mincho" w:cs="Arial"/>
        </w:rPr>
      </w:pPr>
      <w:r>
        <w:rPr>
          <w:rFonts w:eastAsia="MS Mincho" w:cs="Arial"/>
        </w:rPr>
        <w:lastRenderedPageBreak/>
        <w:br w:type="page"/>
      </w:r>
    </w:p>
    <w:p w14:paraId="0E882F29" w14:textId="77777777" w:rsidR="00B13DD1" w:rsidRPr="00104B0F" w:rsidRDefault="00B13DD1">
      <w:pPr>
        <w:rPr>
          <w:rFonts w:eastAsia="MS Mincho" w:cs="Arial"/>
        </w:rPr>
      </w:pPr>
    </w:p>
    <w:p w14:paraId="5792AFBF" w14:textId="77777777" w:rsidR="00B13DD1" w:rsidRPr="00835F92" w:rsidRDefault="00B13DD1">
      <w:pPr>
        <w:pStyle w:val="PlainText"/>
        <w:jc w:val="center"/>
        <w:rPr>
          <w:rFonts w:ascii="Arial" w:eastAsia="MS Mincho" w:hAnsi="Arial" w:cs="Arial"/>
          <w:b/>
          <w:bCs/>
          <w:sz w:val="24"/>
          <w:szCs w:val="24"/>
        </w:rPr>
      </w:pPr>
      <w:r w:rsidRPr="00835F92">
        <w:rPr>
          <w:rFonts w:ascii="Arial" w:eastAsia="MS Mincho" w:hAnsi="Arial" w:cs="Arial"/>
          <w:b/>
          <w:bCs/>
          <w:sz w:val="24"/>
          <w:szCs w:val="24"/>
        </w:rPr>
        <w:t>THE TOWN OF COALING</w:t>
      </w:r>
    </w:p>
    <w:p w14:paraId="316D15BE" w14:textId="77777777" w:rsidR="00B13DD1" w:rsidRPr="00835F92" w:rsidRDefault="00B13DD1">
      <w:pPr>
        <w:pStyle w:val="PlainText"/>
        <w:jc w:val="center"/>
        <w:rPr>
          <w:rFonts w:ascii="Arial" w:eastAsia="MS Mincho" w:hAnsi="Arial" w:cs="Arial"/>
          <w:b/>
          <w:bCs/>
          <w:caps/>
          <w:sz w:val="24"/>
          <w:szCs w:val="24"/>
        </w:rPr>
      </w:pPr>
      <w:r w:rsidRPr="00835F92">
        <w:rPr>
          <w:rFonts w:ascii="Arial" w:eastAsia="MS Mincho" w:hAnsi="Arial" w:cs="Arial"/>
          <w:b/>
          <w:bCs/>
          <w:caps/>
          <w:sz w:val="24"/>
          <w:szCs w:val="24"/>
        </w:rPr>
        <w:t>Alabama</w:t>
      </w:r>
    </w:p>
    <w:p w14:paraId="40E7EE51" w14:textId="77777777" w:rsidR="00B13DD1" w:rsidRPr="00835F92" w:rsidRDefault="00B13DD1">
      <w:pPr>
        <w:pStyle w:val="PlainText"/>
        <w:jc w:val="right"/>
        <w:rPr>
          <w:rFonts w:ascii="Arial" w:eastAsia="MS Mincho" w:hAnsi="Arial" w:cs="Arial"/>
          <w:sz w:val="24"/>
          <w:szCs w:val="24"/>
        </w:rPr>
      </w:pPr>
      <w:r w:rsidRPr="00835F92">
        <w:rPr>
          <w:rFonts w:ascii="Arial" w:eastAsia="MS Mincho" w:hAnsi="Arial" w:cs="Arial"/>
          <w:sz w:val="24"/>
          <w:szCs w:val="24"/>
        </w:rPr>
        <w:t>Introduced _________</w:t>
      </w:r>
    </w:p>
    <w:p w14:paraId="1CAE8088" w14:textId="77777777" w:rsidR="00B13DD1" w:rsidRPr="00835F92" w:rsidRDefault="00B13DD1">
      <w:pPr>
        <w:pStyle w:val="PlainText"/>
        <w:jc w:val="right"/>
        <w:rPr>
          <w:rFonts w:ascii="Arial" w:eastAsia="MS Mincho" w:hAnsi="Arial" w:cs="Arial"/>
          <w:sz w:val="24"/>
          <w:szCs w:val="24"/>
        </w:rPr>
      </w:pPr>
      <w:r w:rsidRPr="00835F92">
        <w:rPr>
          <w:rFonts w:ascii="Arial" w:eastAsia="MS Mincho" w:hAnsi="Arial" w:cs="Arial"/>
          <w:sz w:val="24"/>
          <w:szCs w:val="24"/>
        </w:rPr>
        <w:t>Second Reading _________</w:t>
      </w:r>
    </w:p>
    <w:p w14:paraId="6D85927B" w14:textId="77777777" w:rsidR="00B13DD1" w:rsidRPr="00835F92" w:rsidRDefault="00B13DD1">
      <w:pPr>
        <w:pStyle w:val="PlainText"/>
        <w:jc w:val="right"/>
        <w:rPr>
          <w:rFonts w:ascii="Arial" w:eastAsia="MS Mincho" w:hAnsi="Arial" w:cs="Arial"/>
          <w:sz w:val="24"/>
          <w:szCs w:val="24"/>
        </w:rPr>
      </w:pPr>
      <w:r w:rsidRPr="00835F92">
        <w:rPr>
          <w:rFonts w:ascii="Arial" w:eastAsia="MS Mincho" w:hAnsi="Arial" w:cs="Arial"/>
          <w:sz w:val="24"/>
          <w:szCs w:val="24"/>
        </w:rPr>
        <w:t>Passed _________</w:t>
      </w:r>
    </w:p>
    <w:p w14:paraId="385177EA" w14:textId="77777777" w:rsidR="00B13DD1" w:rsidRPr="00835F92" w:rsidRDefault="00B13DD1">
      <w:pPr>
        <w:pStyle w:val="PlainText"/>
        <w:jc w:val="right"/>
        <w:rPr>
          <w:rFonts w:ascii="Arial" w:eastAsia="MS Mincho" w:hAnsi="Arial" w:cs="Arial"/>
          <w:sz w:val="24"/>
          <w:szCs w:val="24"/>
        </w:rPr>
      </w:pPr>
      <w:r w:rsidRPr="00835F92">
        <w:rPr>
          <w:rFonts w:ascii="Arial" w:eastAsia="MS Mincho" w:hAnsi="Arial" w:cs="Arial"/>
          <w:sz w:val="24"/>
          <w:szCs w:val="24"/>
        </w:rPr>
        <w:t>Effective _________</w:t>
      </w:r>
    </w:p>
    <w:p w14:paraId="28720FF8" w14:textId="4D785DCE" w:rsidR="00B13DD1" w:rsidRPr="00835F92" w:rsidRDefault="0064765A">
      <w:pPr>
        <w:pStyle w:val="PlainText"/>
        <w:rPr>
          <w:rFonts w:ascii="Arial" w:eastAsia="MS Mincho" w:hAnsi="Arial" w:cs="Arial"/>
          <w:b/>
          <w:bCs/>
          <w:sz w:val="24"/>
          <w:szCs w:val="24"/>
        </w:rPr>
      </w:pPr>
      <w:r w:rsidRPr="00835F92">
        <w:rPr>
          <w:rFonts w:ascii="Arial" w:eastAsia="MS Mincho" w:hAnsi="Arial" w:cs="Arial"/>
          <w:b/>
          <w:bCs/>
          <w:sz w:val="24"/>
          <w:szCs w:val="24"/>
        </w:rPr>
        <w:t>ORDINANCE NO. 201</w:t>
      </w:r>
      <w:r w:rsidR="002F5F08">
        <w:rPr>
          <w:rFonts w:ascii="Arial" w:eastAsia="MS Mincho" w:hAnsi="Arial" w:cs="Arial"/>
          <w:b/>
          <w:bCs/>
          <w:sz w:val="24"/>
          <w:szCs w:val="24"/>
        </w:rPr>
        <w:t>5</w:t>
      </w:r>
      <w:r w:rsidR="00B13DD1" w:rsidRPr="00835F92">
        <w:rPr>
          <w:rFonts w:ascii="Arial" w:eastAsia="MS Mincho" w:hAnsi="Arial" w:cs="Arial"/>
          <w:b/>
          <w:bCs/>
          <w:sz w:val="24"/>
          <w:szCs w:val="24"/>
        </w:rPr>
        <w:t>-____________</w:t>
      </w:r>
    </w:p>
    <w:p w14:paraId="3ADB6D45" w14:textId="77777777" w:rsidR="00B13DD1" w:rsidRPr="00835F92" w:rsidRDefault="00B13DD1">
      <w:pPr>
        <w:pStyle w:val="PlainText"/>
        <w:rPr>
          <w:rFonts w:ascii="Arial" w:eastAsia="MS Mincho" w:hAnsi="Arial" w:cs="Arial"/>
          <w:b/>
          <w:bCs/>
          <w:sz w:val="24"/>
          <w:szCs w:val="24"/>
        </w:rPr>
      </w:pPr>
    </w:p>
    <w:p w14:paraId="0EFBB12F" w14:textId="77777777" w:rsidR="00B13DD1" w:rsidRPr="00835F92" w:rsidRDefault="00B13DD1">
      <w:pPr>
        <w:pStyle w:val="PlainText"/>
        <w:ind w:left="720" w:right="720"/>
        <w:jc w:val="center"/>
        <w:rPr>
          <w:rFonts w:ascii="Arial" w:eastAsia="MS Mincho" w:hAnsi="Arial" w:cs="Arial"/>
          <w:b/>
          <w:sz w:val="24"/>
          <w:szCs w:val="24"/>
        </w:rPr>
      </w:pPr>
      <w:r w:rsidRPr="00835F92">
        <w:rPr>
          <w:rFonts w:ascii="Arial" w:eastAsia="MS Mincho" w:hAnsi="Arial" w:cs="Arial"/>
          <w:b/>
          <w:sz w:val="24"/>
          <w:szCs w:val="24"/>
        </w:rPr>
        <w:t>ZONING ORDINANCE</w:t>
      </w:r>
    </w:p>
    <w:p w14:paraId="68C905A1" w14:textId="77777777" w:rsidR="00B13DD1" w:rsidRPr="00835F92" w:rsidRDefault="00B13DD1">
      <w:pPr>
        <w:pStyle w:val="PlainText"/>
        <w:spacing w:line="240" w:lineRule="auto"/>
        <w:jc w:val="left"/>
        <w:rPr>
          <w:rFonts w:ascii="Arial" w:eastAsia="MS Mincho" w:hAnsi="Arial" w:cs="Arial"/>
          <w:sz w:val="24"/>
          <w:szCs w:val="24"/>
        </w:rPr>
      </w:pPr>
      <w:r w:rsidRPr="00835F92">
        <w:rPr>
          <w:rFonts w:ascii="Arial" w:eastAsia="MS Mincho" w:hAnsi="Arial" w:cs="Arial"/>
          <w:b/>
          <w:sz w:val="24"/>
          <w:szCs w:val="24"/>
        </w:rPr>
        <w:tab/>
      </w:r>
      <w:r w:rsidRPr="00835F92">
        <w:rPr>
          <w:rFonts w:ascii="Arial" w:eastAsia="MS Mincho" w:hAnsi="Arial" w:cs="Arial"/>
          <w:b/>
          <w:caps/>
          <w:sz w:val="24"/>
          <w:szCs w:val="24"/>
        </w:rPr>
        <w:t>Whereas</w:t>
      </w:r>
      <w:r w:rsidRPr="00835F92">
        <w:rPr>
          <w:rFonts w:ascii="Arial" w:eastAsia="MS Mincho" w:hAnsi="Arial" w:cs="Arial"/>
          <w:sz w:val="24"/>
          <w:szCs w:val="24"/>
        </w:rPr>
        <w:t xml:space="preserve">, Title 11, Chapter 52, Articles 1 through 4 inclusive, of the </w:t>
      </w:r>
      <w:r w:rsidRPr="00835F92">
        <w:rPr>
          <w:rFonts w:ascii="Arial" w:eastAsia="MS Mincho" w:hAnsi="Arial" w:cs="Arial"/>
          <w:i/>
          <w:sz w:val="24"/>
          <w:szCs w:val="24"/>
        </w:rPr>
        <w:t>Code of Alabama</w:t>
      </w:r>
      <w:r w:rsidRPr="00835F92">
        <w:rPr>
          <w:rFonts w:ascii="Arial" w:eastAsia="MS Mincho" w:hAnsi="Arial" w:cs="Arial"/>
          <w:sz w:val="24"/>
          <w:szCs w:val="24"/>
        </w:rPr>
        <w:t>, (1975) gives the Town Council the power to establish districts within the Town of Coaling, Alabama in order to regulate within such districts the height, number of stories, size of buildings and other structures, the percentage of a lot that may be occupied, the size of yards and other open spaces, the density of population; and the use of buildings, structures, and land; and</w:t>
      </w:r>
    </w:p>
    <w:p w14:paraId="02E9DC1E" w14:textId="77777777" w:rsidR="00B13DD1" w:rsidRPr="00835F92" w:rsidRDefault="00B13DD1">
      <w:pPr>
        <w:pStyle w:val="PlainText"/>
        <w:spacing w:line="240" w:lineRule="auto"/>
        <w:jc w:val="left"/>
        <w:rPr>
          <w:rFonts w:ascii="Arial" w:eastAsia="MS Mincho" w:hAnsi="Arial" w:cs="Arial"/>
          <w:sz w:val="24"/>
          <w:szCs w:val="24"/>
        </w:rPr>
      </w:pPr>
    </w:p>
    <w:p w14:paraId="60AE0A38" w14:textId="77777777" w:rsidR="00B13DD1" w:rsidRPr="00835F92" w:rsidRDefault="00B13DD1">
      <w:pPr>
        <w:pStyle w:val="PlainText"/>
        <w:spacing w:line="240" w:lineRule="auto"/>
        <w:jc w:val="left"/>
        <w:rPr>
          <w:rFonts w:ascii="Arial" w:eastAsia="MS Mincho" w:hAnsi="Arial" w:cs="Arial"/>
          <w:sz w:val="24"/>
          <w:szCs w:val="24"/>
        </w:rPr>
      </w:pPr>
      <w:r w:rsidRPr="00835F92">
        <w:rPr>
          <w:rFonts w:ascii="Arial" w:eastAsia="MS Mincho" w:hAnsi="Arial" w:cs="Arial"/>
          <w:b/>
          <w:sz w:val="24"/>
          <w:szCs w:val="24"/>
        </w:rPr>
        <w:tab/>
      </w:r>
      <w:r w:rsidRPr="00835F92">
        <w:rPr>
          <w:rFonts w:ascii="Arial" w:eastAsia="MS Mincho" w:hAnsi="Arial" w:cs="Arial"/>
          <w:b/>
          <w:caps/>
          <w:sz w:val="24"/>
          <w:szCs w:val="24"/>
        </w:rPr>
        <w:t>Whereas</w:t>
      </w:r>
      <w:r w:rsidRPr="00835F92">
        <w:rPr>
          <w:rFonts w:ascii="Arial" w:eastAsia="MS Mincho" w:hAnsi="Arial" w:cs="Arial"/>
          <w:b/>
          <w:sz w:val="24"/>
          <w:szCs w:val="24"/>
        </w:rPr>
        <w:t xml:space="preserve">, </w:t>
      </w:r>
      <w:r w:rsidRPr="00835F92">
        <w:rPr>
          <w:rFonts w:ascii="Arial" w:eastAsia="MS Mincho" w:hAnsi="Arial" w:cs="Arial"/>
          <w:sz w:val="24"/>
          <w:szCs w:val="24"/>
        </w:rPr>
        <w:t>the Town Council of the Town of Coaling having determined it is desirable and appropriate for the public welfare of the Town of Coaling to so establish and regulate by this Ordinance and to hereby provide methods for the administration and enforcement of this Ordinance and penalties for the violation thereof, it is hereby,</w:t>
      </w:r>
    </w:p>
    <w:p w14:paraId="0FCADD57" w14:textId="77777777" w:rsidR="00B13DD1" w:rsidRPr="00835F92" w:rsidRDefault="00B13DD1">
      <w:pPr>
        <w:pStyle w:val="PlainText"/>
        <w:spacing w:line="240" w:lineRule="auto"/>
        <w:jc w:val="left"/>
        <w:rPr>
          <w:rFonts w:ascii="Arial" w:eastAsia="MS Mincho" w:hAnsi="Arial" w:cs="Arial"/>
          <w:sz w:val="24"/>
          <w:szCs w:val="24"/>
        </w:rPr>
      </w:pPr>
    </w:p>
    <w:p w14:paraId="749A18A9" w14:textId="77777777" w:rsidR="00B13DD1" w:rsidRPr="00835F92" w:rsidRDefault="00B13DD1">
      <w:pPr>
        <w:pStyle w:val="PlainText"/>
        <w:spacing w:line="240" w:lineRule="auto"/>
        <w:jc w:val="left"/>
        <w:rPr>
          <w:rFonts w:ascii="Arial" w:eastAsia="MS Mincho" w:hAnsi="Arial" w:cs="Arial"/>
          <w:b/>
          <w:caps/>
          <w:sz w:val="24"/>
          <w:szCs w:val="24"/>
        </w:rPr>
      </w:pPr>
      <w:r w:rsidRPr="00835F92">
        <w:rPr>
          <w:rFonts w:ascii="Arial" w:eastAsia="MS Mincho" w:hAnsi="Arial" w:cs="Arial"/>
          <w:b/>
          <w:bCs/>
          <w:caps/>
          <w:sz w:val="24"/>
          <w:szCs w:val="24"/>
        </w:rPr>
        <w:tab/>
        <w:t>ORDAINED</w:t>
      </w:r>
      <w:r w:rsidRPr="00835F92">
        <w:rPr>
          <w:rFonts w:ascii="Arial" w:eastAsia="MS Mincho" w:hAnsi="Arial" w:cs="Arial"/>
          <w:b/>
          <w:caps/>
          <w:sz w:val="24"/>
          <w:szCs w:val="24"/>
        </w:rPr>
        <w:t xml:space="preserve"> by the town council of the Town of Coaling as follows:</w:t>
      </w:r>
    </w:p>
    <w:p w14:paraId="47D100C4" w14:textId="77777777" w:rsidR="00F17A2A" w:rsidRDefault="00F17A2A" w:rsidP="00C12491">
      <w:pPr>
        <w:pStyle w:val="Heading1"/>
        <w:numPr>
          <w:ilvl w:val="0"/>
          <w:numId w:val="0"/>
        </w:numPr>
        <w:ind w:firstLine="720"/>
      </w:pPr>
      <w:bookmarkStart w:id="0" w:name="_Toc180287369"/>
    </w:p>
    <w:p w14:paraId="56B1053A" w14:textId="77777777" w:rsidR="00B13DD1" w:rsidRPr="00411CE5" w:rsidRDefault="00C12491" w:rsidP="00C12491">
      <w:pPr>
        <w:pStyle w:val="Heading1"/>
        <w:numPr>
          <w:ilvl w:val="0"/>
          <w:numId w:val="0"/>
        </w:numPr>
        <w:ind w:firstLine="720"/>
      </w:pPr>
      <w:bookmarkStart w:id="1" w:name="_Toc530574478"/>
      <w:r w:rsidRPr="00411CE5">
        <w:t>Article I.</w:t>
      </w:r>
      <w:r w:rsidRPr="00411CE5">
        <w:tab/>
      </w:r>
      <w:r w:rsidR="00B13DD1" w:rsidRPr="00411CE5">
        <w:t>AUTHORITY, PURPOSE, AND SCOPE</w:t>
      </w:r>
      <w:bookmarkEnd w:id="0"/>
      <w:bookmarkEnd w:id="1"/>
    </w:p>
    <w:p w14:paraId="3EF7E9CC" w14:textId="55403298" w:rsidR="00F17A2A" w:rsidRPr="00F17A2A" w:rsidRDefault="00B31809">
      <w:pPr>
        <w:pStyle w:val="Heading2"/>
        <w:numPr>
          <w:ilvl w:val="0"/>
          <w:numId w:val="0"/>
        </w:numPr>
      </w:pPr>
      <w:bookmarkStart w:id="2" w:name="_Toc180287370"/>
      <w:bookmarkStart w:id="3" w:name="_Toc530574479"/>
      <w:r w:rsidRPr="00104B0F">
        <w:rPr>
          <w:szCs w:val="24"/>
        </w:rPr>
        <w:t>Section 1.01</w:t>
      </w:r>
      <w:r w:rsidRPr="00104B0F">
        <w:rPr>
          <w:szCs w:val="24"/>
        </w:rPr>
        <w:tab/>
      </w:r>
      <w:r w:rsidR="00B13DD1" w:rsidRPr="00104B0F">
        <w:rPr>
          <w:szCs w:val="24"/>
        </w:rPr>
        <w:t>Statutory Authority</w:t>
      </w:r>
      <w:bookmarkEnd w:id="2"/>
      <w:bookmarkEnd w:id="3"/>
    </w:p>
    <w:p w14:paraId="2332340A" w14:textId="77777777" w:rsidR="00B13DD1" w:rsidRPr="00835F92" w:rsidRDefault="00B13DD1">
      <w:pPr>
        <w:rPr>
          <w:rFonts w:cs="Arial"/>
        </w:rPr>
      </w:pPr>
      <w:r w:rsidRPr="00104B0F">
        <w:rPr>
          <w:rFonts w:cs="Arial"/>
          <w:w w:val="92"/>
        </w:rPr>
        <w:tab/>
      </w:r>
      <w:r w:rsidRPr="00104B0F">
        <w:rPr>
          <w:rFonts w:cs="Arial"/>
        </w:rPr>
        <w:t xml:space="preserve">This Ordinance has been drafted, subjected to public review, recommended and adopted by the Town of Coaling Council under the authority of Title 11, Chapter 52, Articles 1 through 4 inclusive, of the </w:t>
      </w:r>
      <w:r w:rsidRPr="00835F92">
        <w:rPr>
          <w:rFonts w:cs="Arial"/>
          <w:i/>
        </w:rPr>
        <w:t>Code of Alabama</w:t>
      </w:r>
      <w:r w:rsidRPr="00835F92">
        <w:rPr>
          <w:rFonts w:cs="Arial"/>
        </w:rPr>
        <w:t>, (1975), as amended.</w:t>
      </w:r>
    </w:p>
    <w:p w14:paraId="0F8A1297" w14:textId="1AE1D015" w:rsidR="00F17A2A" w:rsidRPr="00F17A2A" w:rsidRDefault="00B31809">
      <w:pPr>
        <w:pStyle w:val="Heading2"/>
        <w:numPr>
          <w:ilvl w:val="0"/>
          <w:numId w:val="0"/>
        </w:numPr>
      </w:pPr>
      <w:bookmarkStart w:id="4" w:name="_Toc180287371"/>
      <w:bookmarkStart w:id="5" w:name="_Toc530574480"/>
      <w:r w:rsidRPr="00835F92">
        <w:rPr>
          <w:szCs w:val="24"/>
        </w:rPr>
        <w:t>Section 1.02</w:t>
      </w:r>
      <w:r w:rsidRPr="00835F92">
        <w:rPr>
          <w:szCs w:val="24"/>
        </w:rPr>
        <w:tab/>
      </w:r>
      <w:r w:rsidR="00B13DD1" w:rsidRPr="00835F92">
        <w:rPr>
          <w:szCs w:val="24"/>
        </w:rPr>
        <w:t>Short Title</w:t>
      </w:r>
      <w:bookmarkEnd w:id="4"/>
      <w:bookmarkEnd w:id="5"/>
    </w:p>
    <w:p w14:paraId="7645A02D" w14:textId="1DB390BD" w:rsidR="00F17A2A" w:rsidRDefault="00B13DD1" w:rsidP="00835F92">
      <w:r w:rsidRPr="00104B0F">
        <w:rPr>
          <w:rFonts w:cs="Arial"/>
        </w:rPr>
        <w:tab/>
        <w:t>This Ordinance shall be known as the Town of Coaling Zoning Ordinance, and the Zoning Map which is a part of this Ordinance shall be known as the Town of Coaling Zoning Map.</w:t>
      </w:r>
      <w:bookmarkStart w:id="6" w:name="_Toc180287372"/>
    </w:p>
    <w:p w14:paraId="50CA26F7" w14:textId="63F86774" w:rsidR="00F17A2A" w:rsidRPr="00F17A2A" w:rsidRDefault="00B31809">
      <w:pPr>
        <w:pStyle w:val="Heading2"/>
        <w:numPr>
          <w:ilvl w:val="0"/>
          <w:numId w:val="0"/>
        </w:numPr>
      </w:pPr>
      <w:bookmarkStart w:id="7" w:name="_Toc530574481"/>
      <w:r w:rsidRPr="00104B0F">
        <w:rPr>
          <w:szCs w:val="24"/>
        </w:rPr>
        <w:lastRenderedPageBreak/>
        <w:t>Section 1.03</w:t>
      </w:r>
      <w:r w:rsidRPr="00104B0F">
        <w:rPr>
          <w:szCs w:val="24"/>
        </w:rPr>
        <w:tab/>
      </w:r>
      <w:r w:rsidR="00B13DD1" w:rsidRPr="00104B0F">
        <w:rPr>
          <w:szCs w:val="24"/>
        </w:rPr>
        <w:t>Purpose</w:t>
      </w:r>
      <w:bookmarkEnd w:id="6"/>
      <w:bookmarkEnd w:id="7"/>
    </w:p>
    <w:p w14:paraId="21EF32E0" w14:textId="77777777" w:rsidR="00B13DD1" w:rsidRPr="00835F92" w:rsidRDefault="00B13DD1">
      <w:pPr>
        <w:rPr>
          <w:rFonts w:cs="Arial"/>
        </w:rPr>
      </w:pPr>
      <w:r w:rsidRPr="00104B0F">
        <w:rPr>
          <w:rFonts w:cs="Arial"/>
        </w:rPr>
        <w:tab/>
        <w:t xml:space="preserve">The specific purpose of this Ordinance is to influence the use of property within the Town of Coaling in accordance with Title 11, Chapter 52, Article 1 through 4 inclusive of the </w:t>
      </w:r>
      <w:r w:rsidRPr="00835F92">
        <w:rPr>
          <w:rFonts w:cs="Arial"/>
          <w:i/>
        </w:rPr>
        <w:t>Code of Alabama</w:t>
      </w:r>
      <w:r w:rsidRPr="00835F92">
        <w:rPr>
          <w:rFonts w:cs="Arial"/>
        </w:rPr>
        <w:t>, (1975); and generally to implement and support the developmental policies of the Town Council of the Town of Coaling, Alabama.</w:t>
      </w:r>
      <w:r w:rsidR="0064765A" w:rsidRPr="00835F92">
        <w:rPr>
          <w:rFonts w:cs="Arial"/>
        </w:rPr>
        <w:t xml:space="preserve"> </w:t>
      </w:r>
      <w:r w:rsidRPr="00835F92">
        <w:rPr>
          <w:rFonts w:cs="Arial"/>
        </w:rPr>
        <w:t>To promote the health, safety, morals, and general welfare of the inhabitants of Coaling by lessening congestion in the streets; securing safety from fire, panic, and other dangers; providing adequate light and air; preventing the overcrowding of land; avoiding undue concentration of population; facilitating the adequate provisions of transportation, water, sewerage parks and other public requirements; conserving the value of buildings; and encouraging the most appropriate use of land.</w:t>
      </w:r>
    </w:p>
    <w:p w14:paraId="707F6DCD" w14:textId="77777777" w:rsidR="00B13DD1" w:rsidRDefault="00B31809" w:rsidP="00B31809">
      <w:pPr>
        <w:pStyle w:val="Heading2"/>
        <w:numPr>
          <w:ilvl w:val="0"/>
          <w:numId w:val="0"/>
        </w:numPr>
        <w:rPr>
          <w:szCs w:val="24"/>
        </w:rPr>
      </w:pPr>
      <w:bookmarkStart w:id="8" w:name="_Toc180287373"/>
      <w:bookmarkStart w:id="9" w:name="_Toc530574482"/>
      <w:r w:rsidRPr="00835F92">
        <w:rPr>
          <w:szCs w:val="24"/>
        </w:rPr>
        <w:t>Section 1.04</w:t>
      </w:r>
      <w:r w:rsidRPr="00835F92">
        <w:rPr>
          <w:szCs w:val="24"/>
        </w:rPr>
        <w:tab/>
      </w:r>
      <w:r w:rsidR="00B13DD1" w:rsidRPr="00835F92">
        <w:rPr>
          <w:szCs w:val="24"/>
        </w:rPr>
        <w:t>Applicability and Compliance</w:t>
      </w:r>
      <w:bookmarkEnd w:id="8"/>
      <w:bookmarkEnd w:id="9"/>
    </w:p>
    <w:p w14:paraId="63A434AD" w14:textId="77777777" w:rsidR="00B13DD1" w:rsidRPr="00835F92" w:rsidRDefault="00B13DD1">
      <w:pPr>
        <w:rPr>
          <w:rFonts w:cs="Arial"/>
        </w:rPr>
      </w:pPr>
      <w:r w:rsidRPr="00835F92">
        <w:rPr>
          <w:rFonts w:cs="Arial"/>
          <w:w w:val="92"/>
        </w:rPr>
        <w:tab/>
      </w:r>
      <w:r w:rsidRPr="00835F92">
        <w:rPr>
          <w:rFonts w:cs="Arial"/>
        </w:rPr>
        <w:t>The provisions of this Ordinance shall apply to all property located within the Corporate boundary of the Town of Coaling. All uses, structures, sites, lots and parcels must be in compliance with the provisions of this Ordinance.</w:t>
      </w:r>
    </w:p>
    <w:p w14:paraId="043CA62F" w14:textId="4BA5C553" w:rsidR="00F17A2A" w:rsidRPr="00F17A2A" w:rsidRDefault="00B31809">
      <w:pPr>
        <w:pStyle w:val="Heading2"/>
        <w:numPr>
          <w:ilvl w:val="0"/>
          <w:numId w:val="0"/>
        </w:numPr>
      </w:pPr>
      <w:bookmarkStart w:id="10" w:name="_Toc180287374"/>
      <w:bookmarkStart w:id="11" w:name="_Toc530574483"/>
      <w:r w:rsidRPr="00835F92">
        <w:rPr>
          <w:szCs w:val="24"/>
        </w:rPr>
        <w:t>Section 1.05</w:t>
      </w:r>
      <w:r w:rsidRPr="00835F92">
        <w:rPr>
          <w:szCs w:val="24"/>
        </w:rPr>
        <w:tab/>
      </w:r>
      <w:r w:rsidR="00B13DD1" w:rsidRPr="00835F92">
        <w:rPr>
          <w:szCs w:val="24"/>
        </w:rPr>
        <w:t>Minimum Requirements</w:t>
      </w:r>
      <w:bookmarkEnd w:id="10"/>
      <w:bookmarkEnd w:id="11"/>
    </w:p>
    <w:p w14:paraId="7EC65304" w14:textId="77777777" w:rsidR="00B13DD1" w:rsidRPr="00835F92" w:rsidRDefault="00B13DD1">
      <w:pPr>
        <w:rPr>
          <w:rFonts w:cs="Arial"/>
        </w:rPr>
      </w:pPr>
      <w:r w:rsidRPr="00104B0F">
        <w:rPr>
          <w:rFonts w:cs="Arial"/>
          <w:w w:val="92"/>
        </w:rPr>
        <w:tab/>
      </w:r>
      <w:r w:rsidRPr="00104B0F">
        <w:rPr>
          <w:rFonts w:cs="Arial"/>
        </w:rPr>
        <w:t>The provisions of this Ordinance shall be considered minimum requirements to promote the public health, safety, and welfare.</w:t>
      </w:r>
    </w:p>
    <w:p w14:paraId="09401181" w14:textId="2356617F" w:rsidR="00F17A2A" w:rsidRPr="00F17A2A" w:rsidRDefault="00B31809">
      <w:pPr>
        <w:pStyle w:val="Heading2"/>
        <w:numPr>
          <w:ilvl w:val="0"/>
          <w:numId w:val="0"/>
        </w:numPr>
      </w:pPr>
      <w:bookmarkStart w:id="12" w:name="_Toc180287375"/>
      <w:bookmarkStart w:id="13" w:name="_Toc530574484"/>
      <w:r w:rsidRPr="00835F92">
        <w:rPr>
          <w:szCs w:val="24"/>
        </w:rPr>
        <w:t>Section 1.</w:t>
      </w:r>
      <w:r w:rsidR="007C04AE">
        <w:rPr>
          <w:szCs w:val="24"/>
        </w:rPr>
        <w:t>0</w:t>
      </w:r>
      <w:r w:rsidRPr="00104B0F">
        <w:rPr>
          <w:szCs w:val="24"/>
        </w:rPr>
        <w:t>6</w:t>
      </w:r>
      <w:r w:rsidRPr="00104B0F">
        <w:rPr>
          <w:szCs w:val="24"/>
        </w:rPr>
        <w:tab/>
      </w:r>
      <w:r w:rsidR="00B13DD1" w:rsidRPr="00104B0F">
        <w:rPr>
          <w:szCs w:val="24"/>
        </w:rPr>
        <w:t>Conflict with Other Regulations</w:t>
      </w:r>
      <w:bookmarkEnd w:id="12"/>
      <w:bookmarkEnd w:id="13"/>
    </w:p>
    <w:p w14:paraId="55520435" w14:textId="77777777" w:rsidR="00B13DD1" w:rsidRPr="00835F92" w:rsidRDefault="00B13DD1">
      <w:pPr>
        <w:rPr>
          <w:rFonts w:cs="Arial"/>
        </w:rPr>
      </w:pPr>
      <w:r w:rsidRPr="00104B0F">
        <w:rPr>
          <w:rFonts w:cs="Arial"/>
          <w:w w:val="92"/>
        </w:rPr>
        <w:tab/>
      </w:r>
      <w:r w:rsidRPr="00104B0F">
        <w:rPr>
          <w:rFonts w:cs="Arial"/>
        </w:rPr>
        <w:t>In any situation in which there is a conflict between the provisions of this Ordinance, and those of any statute, or any local law or regulation, the most restrictive of such provisions shall apply and be enforced.</w:t>
      </w:r>
    </w:p>
    <w:p w14:paraId="70FBDC51" w14:textId="78D67CAA" w:rsidR="00F17A2A" w:rsidRPr="00F17A2A" w:rsidRDefault="00B31809">
      <w:pPr>
        <w:pStyle w:val="Heading2"/>
        <w:numPr>
          <w:ilvl w:val="0"/>
          <w:numId w:val="0"/>
        </w:numPr>
      </w:pPr>
      <w:bookmarkStart w:id="14" w:name="_Toc180287376"/>
      <w:bookmarkStart w:id="15" w:name="_Toc530574485"/>
      <w:r w:rsidRPr="00835F92">
        <w:rPr>
          <w:szCs w:val="24"/>
        </w:rPr>
        <w:t>Section 1.07</w:t>
      </w:r>
      <w:r w:rsidRPr="00835F92">
        <w:rPr>
          <w:szCs w:val="24"/>
        </w:rPr>
        <w:tab/>
      </w:r>
      <w:r w:rsidR="00B13DD1" w:rsidRPr="00835F92">
        <w:rPr>
          <w:szCs w:val="24"/>
        </w:rPr>
        <w:t>Severability</w:t>
      </w:r>
      <w:bookmarkEnd w:id="14"/>
      <w:bookmarkEnd w:id="15"/>
    </w:p>
    <w:p w14:paraId="12048042" w14:textId="77777777" w:rsidR="00B13DD1" w:rsidRPr="00835F92" w:rsidRDefault="00B13DD1">
      <w:pPr>
        <w:rPr>
          <w:rFonts w:cs="Arial"/>
        </w:rPr>
      </w:pPr>
      <w:r w:rsidRPr="00104B0F">
        <w:rPr>
          <w:rFonts w:cs="Arial"/>
          <w:w w:val="92"/>
        </w:rPr>
        <w:tab/>
      </w:r>
      <w:r w:rsidRPr="00104B0F">
        <w:rPr>
          <w:rFonts w:cs="Arial"/>
        </w:rPr>
        <w:t>If any clause, portion, provision, or section of this Ordinance is held to be invalid by any court of competent jurisdiction, such holding shall not render invalid any other clause, portion, provision, or section.</w:t>
      </w:r>
    </w:p>
    <w:p w14:paraId="09F0ABCF" w14:textId="5779789F" w:rsidR="00F17A2A" w:rsidRPr="00F17A2A" w:rsidRDefault="00B31809">
      <w:pPr>
        <w:pStyle w:val="Heading2"/>
        <w:numPr>
          <w:ilvl w:val="0"/>
          <w:numId w:val="0"/>
        </w:numPr>
      </w:pPr>
      <w:bookmarkStart w:id="16" w:name="_Toc180287377"/>
      <w:bookmarkStart w:id="17" w:name="_Toc530574486"/>
      <w:r w:rsidRPr="00835F92">
        <w:rPr>
          <w:szCs w:val="24"/>
        </w:rPr>
        <w:t>Section 1.08</w:t>
      </w:r>
      <w:r w:rsidRPr="00835F92">
        <w:rPr>
          <w:szCs w:val="24"/>
        </w:rPr>
        <w:tab/>
      </w:r>
      <w:r w:rsidR="00B13DD1" w:rsidRPr="00835F92">
        <w:rPr>
          <w:szCs w:val="24"/>
        </w:rPr>
        <w:t>Repeal of Conflicting Ordinances</w:t>
      </w:r>
      <w:bookmarkEnd w:id="16"/>
      <w:bookmarkEnd w:id="17"/>
    </w:p>
    <w:p w14:paraId="47A28DD6" w14:textId="77777777" w:rsidR="00B13DD1" w:rsidRDefault="00B13DD1">
      <w:pPr>
        <w:rPr>
          <w:rFonts w:cs="Arial"/>
        </w:rPr>
      </w:pPr>
      <w:r w:rsidRPr="00104B0F">
        <w:rPr>
          <w:rFonts w:cs="Arial"/>
          <w:w w:val="92"/>
        </w:rPr>
        <w:tab/>
      </w:r>
      <w:r w:rsidRPr="00104B0F">
        <w:rPr>
          <w:rFonts w:cs="Arial"/>
        </w:rPr>
        <w:t>On the effective date of this Ordinance, all other local ordinances or parts of ordinances in conflict or inconsistent with this Ordinance, and all amendments thereto, are hereby repealed to the extent necessary to give this Ordinance full force and effect.</w:t>
      </w:r>
    </w:p>
    <w:p w14:paraId="582C74BB" w14:textId="77777777" w:rsidR="00D8488E" w:rsidRPr="00104B0F" w:rsidRDefault="00D8488E">
      <w:pPr>
        <w:rPr>
          <w:rFonts w:cs="Arial"/>
        </w:rPr>
      </w:pPr>
    </w:p>
    <w:p w14:paraId="42281512" w14:textId="77777777" w:rsidR="00B13DD1" w:rsidRPr="00411CE5" w:rsidRDefault="00C12491" w:rsidP="00C12491">
      <w:pPr>
        <w:pStyle w:val="Heading1"/>
        <w:numPr>
          <w:ilvl w:val="0"/>
          <w:numId w:val="0"/>
        </w:numPr>
      </w:pPr>
      <w:bookmarkStart w:id="18" w:name="_Toc180287378"/>
      <w:bookmarkStart w:id="19" w:name="_Toc530574487"/>
      <w:r w:rsidRPr="00411CE5">
        <w:t xml:space="preserve">Article II. </w:t>
      </w:r>
      <w:r w:rsidR="00B13DD1" w:rsidRPr="00411CE5">
        <w:t>DEFINITIONS</w:t>
      </w:r>
      <w:bookmarkEnd w:id="18"/>
      <w:bookmarkEnd w:id="19"/>
    </w:p>
    <w:p w14:paraId="16BD3493" w14:textId="77777777" w:rsidR="00B13DD1" w:rsidRPr="00835F92" w:rsidRDefault="00B13DD1">
      <w:pPr>
        <w:rPr>
          <w:rFonts w:cs="Arial"/>
        </w:rPr>
      </w:pPr>
      <w:r w:rsidRPr="00104B0F">
        <w:rPr>
          <w:rFonts w:cs="Arial"/>
        </w:rPr>
        <w:tab/>
        <w:t xml:space="preserve">For the purpose of this ordinance, certain terms and words are hereby defined. Words used in the present tense shall include the future; the singular number shall include the plural and the plural the singular; the word "building" shall include the word "structure" and the word "shall" </w:t>
      </w:r>
      <w:r w:rsidRPr="00835F92">
        <w:rPr>
          <w:rFonts w:cs="Arial"/>
        </w:rPr>
        <w:t>is mandatory and directory. Words and phrases used in this ordinance are defined as follows:</w:t>
      </w:r>
    </w:p>
    <w:p w14:paraId="7396A77E" w14:textId="77777777" w:rsidR="00B13DD1" w:rsidRPr="00835F92" w:rsidRDefault="00B13DD1">
      <w:pPr>
        <w:rPr>
          <w:rFonts w:cs="Arial"/>
        </w:rPr>
      </w:pPr>
    </w:p>
    <w:p w14:paraId="75A48089" w14:textId="77777777" w:rsidR="00B13DD1" w:rsidRPr="00835F92" w:rsidRDefault="00B13DD1">
      <w:pPr>
        <w:ind w:left="720"/>
        <w:rPr>
          <w:rFonts w:cs="Arial"/>
        </w:rPr>
      </w:pPr>
      <w:r w:rsidRPr="00835F92">
        <w:rPr>
          <w:rFonts w:cs="Arial"/>
          <w:b/>
          <w:bCs/>
        </w:rPr>
        <w:lastRenderedPageBreak/>
        <w:tab/>
      </w:r>
      <w:r w:rsidRPr="00835F92">
        <w:rPr>
          <w:rFonts w:cs="Arial"/>
          <w:bCs/>
          <w:u w:val="single"/>
        </w:rPr>
        <w:t>Accessory Structure</w:t>
      </w:r>
      <w:r w:rsidRPr="00835F92">
        <w:rPr>
          <w:rFonts w:cs="Arial"/>
        </w:rPr>
        <w:t>. Any detached minor building in the rear of the main building consisting of masonry, steel, or frame walls, and roof, one or two stories in height, necessary as an adjunct to the use or occupancy of a principal or main structure.</w:t>
      </w:r>
    </w:p>
    <w:p w14:paraId="42E3FA09" w14:textId="77777777" w:rsidR="00B13DD1" w:rsidRPr="00835F92" w:rsidRDefault="00B13DD1">
      <w:pPr>
        <w:ind w:left="720"/>
        <w:rPr>
          <w:rFonts w:cs="Arial"/>
        </w:rPr>
      </w:pPr>
    </w:p>
    <w:p w14:paraId="3EFC0542" w14:textId="77777777" w:rsidR="00B13DD1" w:rsidRPr="00835F92" w:rsidRDefault="00B13DD1">
      <w:pPr>
        <w:ind w:left="720"/>
        <w:rPr>
          <w:rFonts w:cs="Arial"/>
        </w:rPr>
      </w:pPr>
      <w:r w:rsidRPr="00835F92">
        <w:rPr>
          <w:rFonts w:cs="Arial"/>
          <w:b/>
          <w:bCs/>
        </w:rPr>
        <w:tab/>
      </w:r>
      <w:r w:rsidRPr="00835F92">
        <w:rPr>
          <w:rFonts w:cs="Arial"/>
          <w:bCs/>
          <w:u w:val="single"/>
        </w:rPr>
        <w:t>Accessory Use</w:t>
      </w:r>
      <w:r w:rsidRPr="00835F92">
        <w:rPr>
          <w:rFonts w:cs="Arial"/>
        </w:rPr>
        <w:t>. A use customarily incidental to the principal use of a building site or to a building and located upon the same building site with the principal use.</w:t>
      </w:r>
    </w:p>
    <w:p w14:paraId="65629495" w14:textId="77777777" w:rsidR="00B13DD1" w:rsidRPr="00835F92" w:rsidRDefault="00B13DD1">
      <w:pPr>
        <w:ind w:left="720"/>
        <w:rPr>
          <w:rFonts w:cs="Arial"/>
        </w:rPr>
      </w:pPr>
    </w:p>
    <w:p w14:paraId="11EB0FA5" w14:textId="0CC46187" w:rsidR="00B13DD1" w:rsidRDefault="00B13DD1" w:rsidP="00835F92">
      <w:pPr>
        <w:ind w:left="720" w:firstLine="720"/>
        <w:rPr>
          <w:rFonts w:cs="Arial"/>
        </w:rPr>
      </w:pPr>
      <w:r w:rsidRPr="00835F92">
        <w:rPr>
          <w:rFonts w:cs="Arial"/>
          <w:u w:val="single"/>
        </w:rPr>
        <w:t>Accessory building, structure, or use.</w:t>
      </w:r>
      <w:r w:rsidRPr="00835F92">
        <w:rPr>
          <w:rFonts w:cs="Arial"/>
        </w:rPr>
        <w:t xml:space="preserve"> A building, structure, or use which is:</w:t>
      </w:r>
    </w:p>
    <w:p w14:paraId="453FC379" w14:textId="77777777" w:rsidR="00D2243F" w:rsidRPr="00104B0F" w:rsidRDefault="00D2243F" w:rsidP="00835F92">
      <w:pPr>
        <w:ind w:left="720" w:firstLine="720"/>
        <w:rPr>
          <w:rFonts w:cs="Arial"/>
        </w:rPr>
      </w:pPr>
    </w:p>
    <w:p w14:paraId="01C3D58F" w14:textId="77777777" w:rsidR="00B13DD1" w:rsidRPr="00104B0F" w:rsidRDefault="00B13DD1" w:rsidP="00835F92">
      <w:pPr>
        <w:pStyle w:val="ListParagraph"/>
        <w:numPr>
          <w:ilvl w:val="0"/>
          <w:numId w:val="58"/>
        </w:numPr>
        <w:ind w:left="2160" w:hanging="720"/>
        <w:rPr>
          <w:rFonts w:cs="Arial"/>
        </w:rPr>
      </w:pPr>
      <w:r w:rsidRPr="00104B0F">
        <w:rPr>
          <w:rFonts w:cs="Arial"/>
        </w:rPr>
        <w:t>Subordinate to and serves a principal building or principal use; and</w:t>
      </w:r>
    </w:p>
    <w:p w14:paraId="50E46D4B" w14:textId="1176E11B" w:rsidR="00B13DD1" w:rsidRPr="00835F92" w:rsidRDefault="00B13DD1" w:rsidP="00835F92">
      <w:pPr>
        <w:pStyle w:val="ListParagraph"/>
        <w:numPr>
          <w:ilvl w:val="0"/>
          <w:numId w:val="58"/>
        </w:numPr>
        <w:ind w:left="2160" w:hanging="720"/>
        <w:rPr>
          <w:rFonts w:cs="Arial"/>
        </w:rPr>
      </w:pPr>
      <w:r w:rsidRPr="00835F92">
        <w:rPr>
          <w:rFonts w:cs="Arial"/>
        </w:rPr>
        <w:t>Is subordinate in extent, area, or purpose to the principal building or</w:t>
      </w:r>
      <w:r w:rsidR="00557627" w:rsidRPr="00835F92">
        <w:rPr>
          <w:rFonts w:cs="Arial"/>
        </w:rPr>
        <w:t xml:space="preserve"> u</w:t>
      </w:r>
      <w:r w:rsidRPr="00835F92">
        <w:rPr>
          <w:rFonts w:cs="Arial"/>
        </w:rPr>
        <w:t>se served; and</w:t>
      </w:r>
    </w:p>
    <w:p w14:paraId="6641C5BD" w14:textId="18A6965D" w:rsidR="00B13DD1" w:rsidRPr="00835F92" w:rsidRDefault="00B13DD1" w:rsidP="00835F92">
      <w:pPr>
        <w:pStyle w:val="ListParagraph"/>
        <w:numPr>
          <w:ilvl w:val="0"/>
          <w:numId w:val="58"/>
        </w:numPr>
        <w:ind w:left="2160" w:hanging="720"/>
        <w:rPr>
          <w:rFonts w:cs="Arial"/>
        </w:rPr>
      </w:pPr>
      <w:r w:rsidRPr="00835F92">
        <w:rPr>
          <w:rFonts w:cs="Arial"/>
        </w:rPr>
        <w:t xml:space="preserve">Is located on the same lot as the principal building or use served. </w:t>
      </w:r>
    </w:p>
    <w:p w14:paraId="044BDF4C" w14:textId="77777777" w:rsidR="00B13DD1" w:rsidRPr="00835F92" w:rsidRDefault="00B13DD1" w:rsidP="00D2243F">
      <w:pPr>
        <w:ind w:left="2160" w:hanging="720"/>
        <w:rPr>
          <w:rFonts w:cs="Arial"/>
        </w:rPr>
      </w:pPr>
    </w:p>
    <w:p w14:paraId="6DC20ED8" w14:textId="77777777" w:rsidR="00B13DD1" w:rsidRPr="00835F92" w:rsidRDefault="00B13DD1">
      <w:pPr>
        <w:ind w:left="720"/>
        <w:rPr>
          <w:rFonts w:cs="Arial"/>
        </w:rPr>
      </w:pPr>
      <w:r w:rsidRPr="00835F92">
        <w:rPr>
          <w:rFonts w:cs="Arial"/>
        </w:rPr>
        <w:t xml:space="preserve">A parabolic or other concave antenna in excess of thirty (30) inches in diameter which is erected or installed in a yard shall be deemed an accessory structure </w:t>
      </w:r>
      <w:r w:rsidR="0064765A" w:rsidRPr="00835F92">
        <w:rPr>
          <w:rFonts w:cs="Arial"/>
        </w:rPr>
        <w:t xml:space="preserve">for purposes of this chapter.  </w:t>
      </w:r>
    </w:p>
    <w:p w14:paraId="48C06310" w14:textId="77777777" w:rsidR="00B13DD1" w:rsidRPr="00835F92" w:rsidRDefault="00B13DD1">
      <w:pPr>
        <w:ind w:left="720"/>
        <w:rPr>
          <w:rFonts w:cs="Arial"/>
        </w:rPr>
      </w:pPr>
    </w:p>
    <w:p w14:paraId="17A53A8D" w14:textId="77777777" w:rsidR="00B13DD1" w:rsidRPr="00835F92" w:rsidRDefault="00B13DD1">
      <w:pPr>
        <w:ind w:left="720"/>
        <w:rPr>
          <w:rFonts w:cs="Arial"/>
        </w:rPr>
      </w:pPr>
      <w:r w:rsidRPr="00835F92">
        <w:rPr>
          <w:rFonts w:cs="Arial"/>
          <w:b/>
          <w:bCs/>
        </w:rPr>
        <w:tab/>
      </w:r>
      <w:bookmarkStart w:id="20" w:name="_Toc180287380"/>
      <w:r w:rsidRPr="00835F92">
        <w:rPr>
          <w:rFonts w:cs="Arial"/>
          <w:u w:val="single"/>
        </w:rPr>
        <w:t>Access Way</w:t>
      </w:r>
      <w:r w:rsidRPr="00835F92">
        <w:rPr>
          <w:rFonts w:cs="Arial"/>
        </w:rPr>
        <w:t>. The principal means of vehicular ingress and egress.</w:t>
      </w:r>
      <w:bookmarkEnd w:id="20"/>
    </w:p>
    <w:p w14:paraId="38C3EF9E" w14:textId="77777777" w:rsidR="00B13DD1" w:rsidRPr="00835F92" w:rsidRDefault="00B13DD1">
      <w:pPr>
        <w:ind w:left="720"/>
        <w:rPr>
          <w:rFonts w:cs="Arial"/>
        </w:rPr>
      </w:pPr>
    </w:p>
    <w:p w14:paraId="4FCC434F" w14:textId="77777777" w:rsidR="00B13DD1" w:rsidRPr="00835F92" w:rsidRDefault="00B13DD1">
      <w:pPr>
        <w:ind w:left="720"/>
        <w:rPr>
          <w:rFonts w:cs="Arial"/>
        </w:rPr>
      </w:pPr>
      <w:r w:rsidRPr="00835F92">
        <w:rPr>
          <w:rFonts w:cs="Arial"/>
          <w:b/>
          <w:bCs/>
        </w:rPr>
        <w:tab/>
      </w:r>
      <w:r w:rsidRPr="00835F92">
        <w:rPr>
          <w:rFonts w:cs="Arial"/>
          <w:u w:val="single"/>
        </w:rPr>
        <w:t>Agricultural</w:t>
      </w:r>
      <w:r w:rsidRPr="00835F92">
        <w:rPr>
          <w:rFonts w:cs="Arial"/>
        </w:rPr>
        <w:t>. The growing or cultivation of crops or raising of animals as a commercial venture or for profit.</w:t>
      </w:r>
    </w:p>
    <w:p w14:paraId="6A3F0F67" w14:textId="77777777" w:rsidR="00B13DD1" w:rsidRPr="00835F92" w:rsidRDefault="00B13DD1">
      <w:pPr>
        <w:ind w:left="720"/>
        <w:rPr>
          <w:rFonts w:cs="Arial"/>
        </w:rPr>
      </w:pPr>
    </w:p>
    <w:p w14:paraId="103EDD3B" w14:textId="49E32130" w:rsidR="00B13DD1" w:rsidRPr="00835F92" w:rsidRDefault="00B13DD1">
      <w:pPr>
        <w:ind w:left="720"/>
        <w:rPr>
          <w:rFonts w:cs="Arial"/>
        </w:rPr>
      </w:pPr>
      <w:r w:rsidRPr="00835F92">
        <w:rPr>
          <w:rFonts w:cs="Arial"/>
          <w:b/>
          <w:bCs/>
        </w:rPr>
        <w:tab/>
      </w:r>
      <w:r w:rsidRPr="00835F92">
        <w:rPr>
          <w:rFonts w:cs="Arial"/>
          <w:u w:val="single"/>
        </w:rPr>
        <w:t>Airport</w:t>
      </w:r>
      <w:r w:rsidRPr="00835F92">
        <w:rPr>
          <w:rFonts w:cs="Arial"/>
        </w:rPr>
        <w:t xml:space="preserve">. Any area of land or water designed and set </w:t>
      </w:r>
      <w:r w:rsidR="00A40BA3" w:rsidRPr="00A40BA3">
        <w:rPr>
          <w:rFonts w:cs="Arial"/>
        </w:rPr>
        <w:t>aside</w:t>
      </w:r>
      <w:r w:rsidRPr="00104B0F">
        <w:rPr>
          <w:rFonts w:cs="Arial"/>
        </w:rPr>
        <w:t xml:space="preserve"> for the landing and take-off of aircraft, including all necessary facilities for the housing and maintenance of aircraft and any accessory structures or uses.</w:t>
      </w:r>
    </w:p>
    <w:p w14:paraId="56B9C8BE" w14:textId="77777777" w:rsidR="00B13DD1" w:rsidRPr="00835F92" w:rsidRDefault="00B13DD1">
      <w:pPr>
        <w:ind w:left="720"/>
        <w:rPr>
          <w:rFonts w:cs="Arial"/>
        </w:rPr>
      </w:pPr>
    </w:p>
    <w:p w14:paraId="30571696" w14:textId="77777777" w:rsidR="00B13DD1" w:rsidRPr="00835F92" w:rsidRDefault="00B13DD1">
      <w:pPr>
        <w:ind w:left="720"/>
        <w:rPr>
          <w:rFonts w:cs="Arial"/>
        </w:rPr>
      </w:pPr>
      <w:r w:rsidRPr="00835F92">
        <w:rPr>
          <w:rFonts w:cs="Arial"/>
          <w:b/>
          <w:bCs/>
        </w:rPr>
        <w:tab/>
      </w:r>
      <w:bookmarkStart w:id="21" w:name="_Toc180287381"/>
      <w:r w:rsidRPr="00835F92">
        <w:rPr>
          <w:rFonts w:cs="Arial"/>
          <w:u w:val="single"/>
        </w:rPr>
        <w:t>Alley</w:t>
      </w:r>
      <w:bookmarkEnd w:id="21"/>
      <w:r w:rsidRPr="00835F92">
        <w:rPr>
          <w:rFonts w:cs="Arial"/>
        </w:rPr>
        <w:t xml:space="preserve">. A public way affording a secondary means of access to the rear or sides of a lot. A public right-of-way less than </w:t>
      </w:r>
      <w:r w:rsidR="0064765A" w:rsidRPr="00835F92">
        <w:rPr>
          <w:rFonts w:cs="Arial"/>
        </w:rPr>
        <w:t>twenty-five (25) feet in width.</w:t>
      </w:r>
    </w:p>
    <w:p w14:paraId="180A521C" w14:textId="77777777" w:rsidR="00B13DD1" w:rsidRPr="00835F92" w:rsidRDefault="00B13DD1">
      <w:pPr>
        <w:ind w:left="720"/>
        <w:rPr>
          <w:rFonts w:cs="Arial"/>
        </w:rPr>
      </w:pPr>
    </w:p>
    <w:p w14:paraId="5EFCB8F0" w14:textId="77777777" w:rsidR="00B13DD1" w:rsidRPr="00835F92" w:rsidRDefault="00B13DD1">
      <w:pPr>
        <w:ind w:left="720"/>
        <w:rPr>
          <w:rFonts w:cs="Arial"/>
        </w:rPr>
      </w:pPr>
      <w:r w:rsidRPr="00835F92">
        <w:rPr>
          <w:rFonts w:cs="Arial"/>
        </w:rPr>
        <w:tab/>
      </w:r>
      <w:r w:rsidRPr="00835F92">
        <w:rPr>
          <w:rFonts w:cs="Arial"/>
          <w:u w:val="single"/>
        </w:rPr>
        <w:t>Alteration, Altered</w:t>
      </w:r>
      <w:r w:rsidRPr="00835F92">
        <w:rPr>
          <w:rFonts w:cs="Arial"/>
        </w:rPr>
        <w:t>. Any change, addition or modification in construction in type of occupancy; any change in the structural members of a building, such as walls, partitions, columns, beams, girder, or any change which may be referred to as herein as "altered" or "reconstructed."</w:t>
      </w:r>
    </w:p>
    <w:p w14:paraId="204FB4F1" w14:textId="77777777" w:rsidR="00B13DD1" w:rsidRPr="00835F92" w:rsidRDefault="00B13DD1">
      <w:pPr>
        <w:ind w:left="720"/>
        <w:rPr>
          <w:rFonts w:cs="Arial"/>
        </w:rPr>
      </w:pPr>
    </w:p>
    <w:p w14:paraId="2CDD4EA7" w14:textId="297CF925" w:rsidR="00B13DD1" w:rsidRPr="00835F92" w:rsidRDefault="00B13DD1" w:rsidP="00835F92">
      <w:pPr>
        <w:ind w:left="720" w:firstLine="720"/>
        <w:rPr>
          <w:rFonts w:cs="Arial"/>
        </w:rPr>
      </w:pPr>
      <w:r w:rsidRPr="00835F92">
        <w:rPr>
          <w:rFonts w:cs="Arial"/>
          <w:u w:val="single"/>
        </w:rPr>
        <w:t>Amateur radio and citizens band antenna</w:t>
      </w:r>
      <w:r w:rsidRPr="00835F92">
        <w:rPr>
          <w:rFonts w:cs="Arial"/>
        </w:rPr>
        <w:t xml:space="preserve">: An antenna used for amateur radio and citizens band activities, for other nonrevenue </w:t>
      </w:r>
      <w:r w:rsidRPr="00835F92">
        <w:rPr>
          <w:rFonts w:cs="Arial"/>
        </w:rPr>
        <w:lastRenderedPageBreak/>
        <w:t>generating radio system services utilized strictly for personal use, public service, volunteer and community activities, and for receive-only antennas.</w:t>
      </w:r>
    </w:p>
    <w:p w14:paraId="411F32FC" w14:textId="77777777" w:rsidR="00B13DD1" w:rsidRPr="00835F92" w:rsidRDefault="00B13DD1">
      <w:pPr>
        <w:ind w:left="720"/>
        <w:rPr>
          <w:rFonts w:cs="Arial"/>
        </w:rPr>
      </w:pPr>
    </w:p>
    <w:p w14:paraId="64F3D0FA" w14:textId="77777777" w:rsidR="00B13DD1" w:rsidRPr="00835F92" w:rsidRDefault="00B13DD1">
      <w:pPr>
        <w:ind w:left="720"/>
        <w:rPr>
          <w:rFonts w:cs="Arial"/>
        </w:rPr>
      </w:pPr>
      <w:r w:rsidRPr="00835F92">
        <w:rPr>
          <w:rFonts w:cs="Arial"/>
        </w:rPr>
        <w:tab/>
      </w:r>
      <w:r w:rsidRPr="00835F92">
        <w:rPr>
          <w:rFonts w:cs="Arial"/>
          <w:u w:val="single"/>
        </w:rPr>
        <w:t>Amendment.</w:t>
      </w:r>
      <w:r w:rsidRPr="00835F92">
        <w:rPr>
          <w:rFonts w:cs="Arial"/>
        </w:rPr>
        <w:t xml:space="preserve"> A local legislative act changing a zoning ordinance to make alterations to correct errors or clarify the zoning ordinance.</w:t>
      </w:r>
    </w:p>
    <w:p w14:paraId="78A4E214" w14:textId="77777777" w:rsidR="00B13DD1" w:rsidRPr="00835F92" w:rsidRDefault="00B13DD1">
      <w:pPr>
        <w:ind w:left="720"/>
        <w:rPr>
          <w:rFonts w:cs="Arial"/>
        </w:rPr>
      </w:pPr>
    </w:p>
    <w:p w14:paraId="6882229B" w14:textId="77777777" w:rsidR="00B13DD1" w:rsidRPr="00835F92" w:rsidRDefault="00B13DD1">
      <w:pPr>
        <w:ind w:left="720"/>
        <w:rPr>
          <w:rFonts w:cs="Arial"/>
        </w:rPr>
      </w:pPr>
      <w:r w:rsidRPr="00835F92">
        <w:rPr>
          <w:rFonts w:cs="Arial"/>
        </w:rPr>
        <w:tab/>
      </w:r>
      <w:r w:rsidRPr="00835F92">
        <w:rPr>
          <w:rFonts w:cs="Arial"/>
          <w:u w:val="single"/>
        </w:rPr>
        <w:t>Animal Hospital</w:t>
      </w:r>
      <w:r w:rsidRPr="00835F92">
        <w:rPr>
          <w:rFonts w:cs="Arial"/>
        </w:rPr>
        <w:t>. A place where pets are given medical or surgical treatment and short term boarding of pets.</w:t>
      </w:r>
    </w:p>
    <w:p w14:paraId="63769290" w14:textId="77777777" w:rsidR="00B13DD1" w:rsidRPr="00835F92" w:rsidRDefault="00B13DD1">
      <w:pPr>
        <w:ind w:left="720"/>
        <w:rPr>
          <w:rFonts w:cs="Arial"/>
        </w:rPr>
      </w:pPr>
    </w:p>
    <w:p w14:paraId="56E17AA0" w14:textId="3A6EB797" w:rsidR="00B13DD1" w:rsidRPr="00835F92" w:rsidRDefault="00B13DD1" w:rsidP="00835F92">
      <w:pPr>
        <w:ind w:left="720" w:firstLine="720"/>
        <w:rPr>
          <w:rFonts w:cs="Arial"/>
        </w:rPr>
      </w:pPr>
      <w:r w:rsidRPr="00835F92">
        <w:rPr>
          <w:rFonts w:cs="Arial"/>
          <w:u w:val="single"/>
        </w:rPr>
        <w:t xml:space="preserve">Antenna: </w:t>
      </w:r>
      <w:r w:rsidRPr="00835F92">
        <w:rPr>
          <w:rFonts w:cs="Arial"/>
        </w:rPr>
        <w:t>A device used to transmit and/or receive radio frequency signals.</w:t>
      </w:r>
    </w:p>
    <w:p w14:paraId="232A1D93" w14:textId="77777777" w:rsidR="00B13DD1" w:rsidRPr="00835F92" w:rsidRDefault="00B13DD1">
      <w:pPr>
        <w:ind w:left="720"/>
        <w:rPr>
          <w:rFonts w:cs="Arial"/>
        </w:rPr>
      </w:pPr>
    </w:p>
    <w:p w14:paraId="21BD54E4" w14:textId="77777777" w:rsidR="00B13DD1" w:rsidRPr="00835F92" w:rsidRDefault="00B13DD1">
      <w:pPr>
        <w:ind w:left="720"/>
        <w:rPr>
          <w:rFonts w:cs="Arial"/>
        </w:rPr>
      </w:pPr>
      <w:r w:rsidRPr="00835F92">
        <w:rPr>
          <w:rFonts w:cs="Arial"/>
        </w:rPr>
        <w:tab/>
      </w:r>
      <w:r w:rsidRPr="00835F92">
        <w:rPr>
          <w:rFonts w:cs="Arial"/>
          <w:u w:val="single"/>
        </w:rPr>
        <w:t>Apartment</w:t>
      </w:r>
      <w:r w:rsidRPr="00835F92">
        <w:rPr>
          <w:rFonts w:cs="Arial"/>
        </w:rPr>
        <w:t>. A room or suite of rooms used as a dwelling for one family, which does it’s cooking therein.</w:t>
      </w:r>
    </w:p>
    <w:p w14:paraId="776E630D" w14:textId="77777777" w:rsidR="00B13DD1" w:rsidRPr="00835F92" w:rsidRDefault="00B13DD1">
      <w:pPr>
        <w:ind w:left="720"/>
        <w:rPr>
          <w:rFonts w:cs="Arial"/>
        </w:rPr>
      </w:pPr>
    </w:p>
    <w:p w14:paraId="60DADAB6" w14:textId="77777777" w:rsidR="00B13DD1" w:rsidRPr="00835F92" w:rsidRDefault="00B13DD1">
      <w:pPr>
        <w:ind w:left="720"/>
        <w:rPr>
          <w:rFonts w:cs="Arial"/>
        </w:rPr>
      </w:pPr>
      <w:r w:rsidRPr="00835F92">
        <w:rPr>
          <w:rFonts w:cs="Arial"/>
        </w:rPr>
        <w:tab/>
      </w:r>
      <w:r w:rsidRPr="00835F92">
        <w:rPr>
          <w:rFonts w:cs="Arial"/>
          <w:u w:val="single"/>
        </w:rPr>
        <w:t>Apartment Building</w:t>
      </w:r>
      <w:r w:rsidRPr="00835F92">
        <w:rPr>
          <w:rFonts w:cs="Arial"/>
        </w:rPr>
        <w:t>. A building used or intended to be used as a dwelling by four (4) or more families, or as an apartment house.</w:t>
      </w:r>
    </w:p>
    <w:p w14:paraId="47057506" w14:textId="77777777" w:rsidR="00B13DD1" w:rsidRPr="00835F92" w:rsidRDefault="00B13DD1">
      <w:pPr>
        <w:ind w:left="720"/>
        <w:rPr>
          <w:rFonts w:cs="Arial"/>
        </w:rPr>
      </w:pPr>
    </w:p>
    <w:p w14:paraId="37673927" w14:textId="77777777" w:rsidR="00B13DD1" w:rsidRPr="00835F92" w:rsidRDefault="00B13DD1">
      <w:pPr>
        <w:ind w:left="720"/>
        <w:rPr>
          <w:rFonts w:cs="Arial"/>
        </w:rPr>
      </w:pPr>
      <w:r w:rsidRPr="00835F92">
        <w:rPr>
          <w:rFonts w:cs="Arial"/>
        </w:rPr>
        <w:tab/>
      </w:r>
      <w:bookmarkStart w:id="22" w:name="_Toc180287382"/>
      <w:r w:rsidRPr="00835F92">
        <w:rPr>
          <w:rFonts w:cs="Arial"/>
          <w:u w:val="single"/>
        </w:rPr>
        <w:t>Assisted Living Facility</w:t>
      </w:r>
      <w:r w:rsidRPr="00835F92">
        <w:rPr>
          <w:rFonts w:cs="Arial"/>
        </w:rPr>
        <w:t>. (See Domiciliary Care)</w:t>
      </w:r>
      <w:bookmarkEnd w:id="22"/>
    </w:p>
    <w:p w14:paraId="0E085C12" w14:textId="77777777" w:rsidR="00B13DD1" w:rsidRPr="00835F92" w:rsidRDefault="00B13DD1">
      <w:pPr>
        <w:ind w:left="720"/>
        <w:rPr>
          <w:rFonts w:cs="Arial"/>
        </w:rPr>
      </w:pPr>
    </w:p>
    <w:p w14:paraId="71C0DC47" w14:textId="77777777" w:rsidR="00B13DD1" w:rsidRPr="00835F92" w:rsidRDefault="00B13DD1">
      <w:pPr>
        <w:ind w:left="720"/>
        <w:rPr>
          <w:rFonts w:cs="Arial"/>
        </w:rPr>
      </w:pPr>
      <w:r w:rsidRPr="00835F92">
        <w:rPr>
          <w:rFonts w:cs="Arial"/>
        </w:rPr>
        <w:tab/>
      </w:r>
      <w:r w:rsidRPr="00835F92">
        <w:rPr>
          <w:rFonts w:cs="Arial"/>
          <w:u w:val="single"/>
        </w:rPr>
        <w:t>Auto Repair</w:t>
      </w:r>
      <w:r w:rsidRPr="00835F92">
        <w:rPr>
          <w:rFonts w:cs="Arial"/>
        </w:rPr>
        <w:t>. A commercial establishment engaged in a wide range of auto mechanical services.</w:t>
      </w:r>
    </w:p>
    <w:p w14:paraId="0ECF8369" w14:textId="77777777" w:rsidR="00B13DD1" w:rsidRPr="00835F92" w:rsidRDefault="00B13DD1">
      <w:pPr>
        <w:ind w:left="720"/>
        <w:rPr>
          <w:rFonts w:cs="Arial"/>
        </w:rPr>
      </w:pPr>
    </w:p>
    <w:p w14:paraId="49F1111C" w14:textId="77777777" w:rsidR="00B13DD1" w:rsidRPr="00835F92" w:rsidRDefault="00B13DD1">
      <w:pPr>
        <w:ind w:left="720"/>
        <w:rPr>
          <w:rFonts w:cs="Arial"/>
        </w:rPr>
      </w:pPr>
      <w:r w:rsidRPr="00835F92">
        <w:rPr>
          <w:rFonts w:cs="Arial"/>
        </w:rPr>
        <w:tab/>
      </w:r>
      <w:r w:rsidRPr="00835F92">
        <w:rPr>
          <w:rFonts w:cs="Arial"/>
          <w:u w:val="single"/>
        </w:rPr>
        <w:t>Bank or Financial Service</w:t>
      </w:r>
      <w:r w:rsidRPr="00835F92">
        <w:rPr>
          <w:rFonts w:cs="Arial"/>
        </w:rPr>
        <w:t>. A business engaged in providing banking or financial services to the general public, such as a bank, savings and loan association, credit union, finance company, or similar businesses.</w:t>
      </w:r>
    </w:p>
    <w:p w14:paraId="402A4154" w14:textId="77777777" w:rsidR="00B13DD1" w:rsidRPr="00835F92" w:rsidRDefault="00B13DD1">
      <w:pPr>
        <w:ind w:left="720"/>
        <w:rPr>
          <w:rFonts w:cs="Arial"/>
        </w:rPr>
      </w:pPr>
    </w:p>
    <w:p w14:paraId="30190B68" w14:textId="77777777" w:rsidR="00B13DD1" w:rsidRPr="00835F92" w:rsidRDefault="00B13DD1">
      <w:pPr>
        <w:ind w:left="720"/>
        <w:rPr>
          <w:rFonts w:cs="Arial"/>
        </w:rPr>
      </w:pPr>
      <w:r w:rsidRPr="00835F92">
        <w:rPr>
          <w:rFonts w:cs="Arial"/>
          <w:b/>
          <w:bCs/>
        </w:rPr>
        <w:tab/>
      </w:r>
      <w:r w:rsidRPr="00835F92">
        <w:rPr>
          <w:rFonts w:cs="Arial"/>
          <w:bCs/>
          <w:u w:val="single"/>
        </w:rPr>
        <w:t>Bar or Saloon</w:t>
      </w:r>
      <w:r w:rsidRPr="00835F92">
        <w:rPr>
          <w:rFonts w:cs="Arial"/>
        </w:rPr>
        <w:t>. Any place devoted primarily to the retailing and drinking of malt, vinous or other alcoholic beverages, or any place where any sign is exhibited or displayed indicating that alcoholic beverages are obtainable therein or thereon and where such beverages are consumed on the premises.</w:t>
      </w:r>
    </w:p>
    <w:p w14:paraId="4BD77118" w14:textId="77777777" w:rsidR="00B13DD1" w:rsidRPr="00835F92" w:rsidRDefault="00B13DD1">
      <w:pPr>
        <w:ind w:left="720"/>
        <w:rPr>
          <w:rFonts w:cs="Arial"/>
        </w:rPr>
      </w:pPr>
    </w:p>
    <w:p w14:paraId="231A772B" w14:textId="77777777" w:rsidR="00B13DD1" w:rsidRPr="00835F92" w:rsidRDefault="00B13DD1">
      <w:pPr>
        <w:ind w:left="720"/>
        <w:rPr>
          <w:rFonts w:cs="Arial"/>
        </w:rPr>
      </w:pPr>
      <w:r w:rsidRPr="00835F92">
        <w:rPr>
          <w:rFonts w:cs="Arial"/>
          <w:b/>
          <w:bCs/>
        </w:rPr>
        <w:tab/>
      </w:r>
      <w:r w:rsidRPr="00835F92">
        <w:rPr>
          <w:rFonts w:cs="Arial"/>
          <w:bCs/>
          <w:u w:val="single"/>
        </w:rPr>
        <w:t>Basement</w:t>
      </w:r>
      <w:r w:rsidRPr="00835F92">
        <w:rPr>
          <w:rFonts w:cs="Arial"/>
        </w:rPr>
        <w:t>. A story partly or wholly underground. For purposes of height measurement a basement shall be counted as a story when one-half (1/2) of its height is above the average ground elevation or when subdivided and used for commercial activities or dwelling purposes.</w:t>
      </w:r>
    </w:p>
    <w:p w14:paraId="495A711B" w14:textId="77777777" w:rsidR="00B13DD1" w:rsidRPr="00835F92" w:rsidRDefault="00B13DD1">
      <w:pPr>
        <w:ind w:left="720"/>
        <w:rPr>
          <w:rFonts w:cs="Arial"/>
        </w:rPr>
      </w:pPr>
    </w:p>
    <w:p w14:paraId="2DB1F366" w14:textId="77777777" w:rsidR="00B13DD1" w:rsidRPr="00835F92" w:rsidRDefault="00B13DD1">
      <w:pPr>
        <w:ind w:left="720"/>
        <w:rPr>
          <w:rFonts w:cs="Arial"/>
        </w:rPr>
      </w:pPr>
      <w:r w:rsidRPr="00835F92">
        <w:rPr>
          <w:rFonts w:cs="Arial"/>
          <w:b/>
          <w:bCs/>
        </w:rPr>
        <w:tab/>
      </w:r>
      <w:r w:rsidRPr="00835F92">
        <w:rPr>
          <w:rFonts w:cs="Arial"/>
          <w:bCs/>
          <w:u w:val="single"/>
        </w:rPr>
        <w:t>Bed and Breakfast (Tourist Home)</w:t>
      </w:r>
      <w:r w:rsidRPr="00835F92">
        <w:rPr>
          <w:rFonts w:cs="Arial"/>
          <w:bCs/>
        </w:rPr>
        <w:t>.</w:t>
      </w:r>
      <w:r w:rsidRPr="00835F92">
        <w:rPr>
          <w:rFonts w:cs="Arial"/>
        </w:rPr>
        <w:t xml:space="preserve"> A building or part thereof, other than a motel or hotel, typically a residential dwelling unit, where sleeping accommodations are provided to transient guests with or without meals and which also serves as the residence of the operator. Also, sleeping accommodations and meals provided to transient guests are for compensation. Breakfasts should be limited to guests only.</w:t>
      </w:r>
    </w:p>
    <w:p w14:paraId="1ED35AB0" w14:textId="77777777" w:rsidR="00B13DD1" w:rsidRPr="00835F92" w:rsidRDefault="00B13DD1">
      <w:pPr>
        <w:ind w:left="720"/>
        <w:rPr>
          <w:rFonts w:cs="Arial"/>
        </w:rPr>
      </w:pPr>
    </w:p>
    <w:p w14:paraId="2D4AC21E" w14:textId="77777777" w:rsidR="00B13DD1" w:rsidRPr="00835F92" w:rsidRDefault="00B13DD1">
      <w:pPr>
        <w:ind w:left="720"/>
        <w:rPr>
          <w:rFonts w:cs="Arial"/>
        </w:rPr>
      </w:pPr>
      <w:r w:rsidRPr="00835F92">
        <w:rPr>
          <w:rFonts w:cs="Arial"/>
          <w:b/>
          <w:bCs/>
        </w:rPr>
        <w:tab/>
      </w:r>
      <w:r w:rsidRPr="00835F92">
        <w:rPr>
          <w:rFonts w:cs="Arial"/>
          <w:bCs/>
          <w:u w:val="single"/>
        </w:rPr>
        <w:t>Block</w:t>
      </w:r>
      <w:r w:rsidRPr="00835F92">
        <w:rPr>
          <w:rFonts w:cs="Arial"/>
        </w:rPr>
        <w:t xml:space="preserve">. All land on one side of a street between the nearest intersecting streets, roads, railroad, </w:t>
      </w:r>
      <w:proofErr w:type="spellStart"/>
      <w:r w:rsidRPr="00835F92">
        <w:rPr>
          <w:rFonts w:cs="Arial"/>
        </w:rPr>
        <w:t>right-of-ways</w:t>
      </w:r>
      <w:proofErr w:type="spellEnd"/>
      <w:r w:rsidRPr="00835F92">
        <w:rPr>
          <w:rFonts w:cs="Arial"/>
        </w:rPr>
        <w:t>, and waterways, meeting or crossing the aforesaid street and bounding such land.</w:t>
      </w:r>
    </w:p>
    <w:p w14:paraId="2805CADF" w14:textId="77777777" w:rsidR="00B13DD1" w:rsidRPr="00835F92" w:rsidRDefault="00B13DD1">
      <w:pPr>
        <w:ind w:left="720"/>
        <w:rPr>
          <w:rFonts w:cs="Arial"/>
        </w:rPr>
      </w:pPr>
    </w:p>
    <w:p w14:paraId="01449BEA" w14:textId="77777777" w:rsidR="00B13DD1" w:rsidRPr="00835F92" w:rsidRDefault="00B13DD1">
      <w:pPr>
        <w:ind w:left="720"/>
        <w:rPr>
          <w:rFonts w:cs="Arial"/>
        </w:rPr>
      </w:pPr>
      <w:r w:rsidRPr="00835F92">
        <w:rPr>
          <w:rFonts w:cs="Arial"/>
          <w:b/>
          <w:bCs/>
        </w:rPr>
        <w:tab/>
      </w:r>
      <w:r w:rsidRPr="00835F92">
        <w:rPr>
          <w:rFonts w:cs="Arial"/>
          <w:bCs/>
          <w:u w:val="single"/>
        </w:rPr>
        <w:t>Boarding House</w:t>
      </w:r>
      <w:r w:rsidRPr="00835F92">
        <w:rPr>
          <w:rFonts w:cs="Arial"/>
        </w:rPr>
        <w:t>. A building where, for compensation and by prearrangement, five or more persons other than occasional or transient customers are provided with meals.</w:t>
      </w:r>
    </w:p>
    <w:p w14:paraId="401E1DC0" w14:textId="77777777" w:rsidR="00B13DD1" w:rsidRPr="00835F92" w:rsidRDefault="00B13DD1">
      <w:pPr>
        <w:ind w:left="720"/>
        <w:rPr>
          <w:rFonts w:cs="Arial"/>
        </w:rPr>
      </w:pPr>
    </w:p>
    <w:p w14:paraId="5E681C00" w14:textId="77777777" w:rsidR="00B13DD1" w:rsidRPr="00835F92" w:rsidRDefault="00B13DD1">
      <w:pPr>
        <w:ind w:left="720"/>
        <w:rPr>
          <w:rFonts w:cs="Arial"/>
        </w:rPr>
      </w:pPr>
      <w:r w:rsidRPr="00835F92">
        <w:rPr>
          <w:rFonts w:cs="Arial"/>
          <w:b/>
          <w:bCs/>
        </w:rPr>
        <w:tab/>
      </w:r>
      <w:r w:rsidRPr="00835F92">
        <w:rPr>
          <w:rFonts w:cs="Arial"/>
          <w:bCs/>
          <w:u w:val="single"/>
        </w:rPr>
        <w:t>Building</w:t>
      </w:r>
      <w:r w:rsidRPr="00835F92">
        <w:rPr>
          <w:rFonts w:cs="Arial"/>
        </w:rPr>
        <w:t>. Any structure having a roof supported by columns or walls and intended for the shelter, housing, or enclosure of persons, animals, or chattels.</w:t>
      </w:r>
    </w:p>
    <w:p w14:paraId="5B071BB7" w14:textId="77777777" w:rsidR="00B13DD1" w:rsidRPr="00835F92" w:rsidRDefault="00B13DD1">
      <w:pPr>
        <w:ind w:left="720"/>
        <w:rPr>
          <w:rFonts w:cs="Arial"/>
        </w:rPr>
      </w:pPr>
    </w:p>
    <w:p w14:paraId="3ABF3504" w14:textId="77777777" w:rsidR="00B13DD1" w:rsidRPr="00835F92" w:rsidRDefault="00B13DD1">
      <w:pPr>
        <w:ind w:left="720"/>
        <w:rPr>
          <w:rFonts w:cs="Arial"/>
        </w:rPr>
      </w:pPr>
      <w:r w:rsidRPr="00835F92">
        <w:rPr>
          <w:rFonts w:cs="Arial"/>
          <w:b/>
          <w:bCs/>
        </w:rPr>
        <w:tab/>
      </w:r>
      <w:r w:rsidRPr="00835F92">
        <w:rPr>
          <w:rFonts w:cs="Arial"/>
          <w:bCs/>
          <w:u w:val="single"/>
        </w:rPr>
        <w:t>Building Area</w:t>
      </w:r>
      <w:r w:rsidRPr="00835F92">
        <w:rPr>
          <w:rFonts w:cs="Arial"/>
        </w:rPr>
        <w:t>. The portion of the lot occupied by the main building, including porches, carports, accessory buildings, and other structures.</w:t>
      </w:r>
    </w:p>
    <w:p w14:paraId="5461A5C1" w14:textId="77777777" w:rsidR="00B13DD1" w:rsidRPr="00835F92" w:rsidRDefault="00B13DD1">
      <w:pPr>
        <w:ind w:left="720"/>
        <w:rPr>
          <w:rFonts w:cs="Arial"/>
        </w:rPr>
      </w:pPr>
    </w:p>
    <w:p w14:paraId="4120CC02" w14:textId="77777777" w:rsidR="00B13DD1" w:rsidRPr="00835F92" w:rsidRDefault="00B13DD1">
      <w:pPr>
        <w:ind w:left="720"/>
        <w:rPr>
          <w:rFonts w:cs="Arial"/>
        </w:rPr>
      </w:pPr>
      <w:r w:rsidRPr="00835F92">
        <w:rPr>
          <w:rFonts w:cs="Arial"/>
          <w:b/>
          <w:bCs/>
        </w:rPr>
        <w:tab/>
      </w:r>
      <w:r w:rsidRPr="00835F92">
        <w:rPr>
          <w:rFonts w:cs="Arial"/>
          <w:bCs/>
          <w:u w:val="single"/>
        </w:rPr>
        <w:t>Building Height</w:t>
      </w:r>
      <w:r w:rsidRPr="00835F92">
        <w:rPr>
          <w:rFonts w:cs="Arial"/>
        </w:rPr>
        <w:t>. The vertical distance measured from the average elevation of the proposed finished grade at the front of the building to the highest point of the roof for flat roofs, to the deck line for mansard roofs, and to the mean height between eaves and ridge for gable, hip, and gambrel roofs.</w:t>
      </w:r>
    </w:p>
    <w:p w14:paraId="223F3BF9" w14:textId="77777777" w:rsidR="00B13DD1" w:rsidRPr="00835F92" w:rsidRDefault="00B13DD1">
      <w:pPr>
        <w:ind w:left="720"/>
        <w:rPr>
          <w:rFonts w:cs="Arial"/>
        </w:rPr>
      </w:pPr>
    </w:p>
    <w:p w14:paraId="6EEC91BA" w14:textId="77777777" w:rsidR="00B13DD1" w:rsidRPr="00835F92" w:rsidRDefault="00B13DD1">
      <w:pPr>
        <w:ind w:left="720"/>
        <w:rPr>
          <w:rFonts w:cs="Arial"/>
        </w:rPr>
      </w:pPr>
      <w:r w:rsidRPr="00835F92">
        <w:rPr>
          <w:rFonts w:cs="Arial"/>
          <w:b/>
          <w:bCs/>
        </w:rPr>
        <w:tab/>
      </w:r>
      <w:r w:rsidRPr="00835F92">
        <w:rPr>
          <w:rFonts w:cs="Arial"/>
          <w:bCs/>
          <w:u w:val="single"/>
        </w:rPr>
        <w:t>Building Inspector</w:t>
      </w:r>
      <w:r w:rsidRPr="00835F92">
        <w:rPr>
          <w:rFonts w:cs="Arial"/>
        </w:rPr>
        <w:t>. The officially designated building inspector of Tuscaloosa County, or the authorized representative appointed by the Town of Coaling.</w:t>
      </w:r>
    </w:p>
    <w:p w14:paraId="049F7759" w14:textId="77777777" w:rsidR="00B13DD1" w:rsidRPr="00835F92" w:rsidRDefault="00B13DD1">
      <w:pPr>
        <w:ind w:left="720"/>
        <w:rPr>
          <w:rFonts w:cs="Arial"/>
        </w:rPr>
      </w:pPr>
    </w:p>
    <w:p w14:paraId="74B23EA9" w14:textId="60639407" w:rsidR="00B13DD1" w:rsidRPr="00835F92" w:rsidRDefault="00B13DD1" w:rsidP="00835F92">
      <w:pPr>
        <w:ind w:left="720" w:firstLine="720"/>
        <w:rPr>
          <w:rFonts w:cs="Arial"/>
        </w:rPr>
      </w:pPr>
      <w:r w:rsidRPr="00835F92">
        <w:rPr>
          <w:rFonts w:cs="Arial"/>
          <w:bCs/>
          <w:u w:val="single"/>
        </w:rPr>
        <w:t>Building, Main, or Principal</w:t>
      </w:r>
      <w:r w:rsidRPr="00835F92">
        <w:rPr>
          <w:rFonts w:cs="Arial"/>
        </w:rPr>
        <w:t>. A building in which is conducted or intended to be conducted, the main or principal use of the lot on which said building is located.</w:t>
      </w:r>
    </w:p>
    <w:p w14:paraId="751AD579" w14:textId="77777777" w:rsidR="00B13DD1" w:rsidRPr="00835F92" w:rsidRDefault="00B13DD1">
      <w:pPr>
        <w:rPr>
          <w:rFonts w:cs="Arial"/>
        </w:rPr>
      </w:pPr>
    </w:p>
    <w:p w14:paraId="217C7B5E" w14:textId="77777777" w:rsidR="00B13DD1" w:rsidRPr="00835F92" w:rsidRDefault="00B13DD1">
      <w:pPr>
        <w:ind w:left="720"/>
        <w:rPr>
          <w:rFonts w:cs="Arial"/>
        </w:rPr>
      </w:pPr>
      <w:r w:rsidRPr="00835F92">
        <w:rPr>
          <w:rFonts w:cs="Arial"/>
          <w:b/>
          <w:bCs/>
        </w:rPr>
        <w:tab/>
      </w:r>
      <w:r w:rsidRPr="00835F92">
        <w:rPr>
          <w:rFonts w:cs="Arial"/>
          <w:bCs/>
          <w:u w:val="single"/>
        </w:rPr>
        <w:t>Building Setback Line</w:t>
      </w:r>
      <w:r w:rsidRPr="00835F92">
        <w:rPr>
          <w:rFonts w:cs="Arial"/>
        </w:rPr>
        <w:t>. A line delineating the allowable minimum distance between the street right-of-way and the front of a structure within which no building or other structure shall be placed except as provided for in the applicable Articles and Sections of this Ordinance.</w:t>
      </w:r>
    </w:p>
    <w:p w14:paraId="3F959B17" w14:textId="77777777" w:rsidR="00B13DD1" w:rsidRPr="00835F92" w:rsidRDefault="00B13DD1">
      <w:pPr>
        <w:ind w:left="720"/>
        <w:rPr>
          <w:rFonts w:cs="Arial"/>
        </w:rPr>
      </w:pPr>
    </w:p>
    <w:p w14:paraId="696BA84E" w14:textId="77777777" w:rsidR="00B13DD1" w:rsidRPr="00835F92" w:rsidRDefault="00B13DD1">
      <w:pPr>
        <w:ind w:left="720"/>
        <w:rPr>
          <w:rFonts w:cs="Arial"/>
        </w:rPr>
      </w:pPr>
      <w:r w:rsidRPr="00835F92">
        <w:rPr>
          <w:rFonts w:cs="Arial"/>
          <w:b/>
          <w:bCs/>
        </w:rPr>
        <w:tab/>
      </w:r>
      <w:r w:rsidRPr="00835F92">
        <w:rPr>
          <w:rFonts w:cs="Arial"/>
          <w:bCs/>
          <w:u w:val="single"/>
        </w:rPr>
        <w:t>Building Site</w:t>
      </w:r>
      <w:r w:rsidRPr="00835F92">
        <w:rPr>
          <w:rFonts w:cs="Arial"/>
        </w:rPr>
        <w:t>. The land occupied or to be occupied by a principal building and its accessory buildings and including such open spaces, yards, minimum area, off-street parking facilities and off-street truck loading facilities as are required by this ordinance; every building site shall abut upon a dedicated street for at least thirty (30) feet. Any building site established after the effective date of this ordinance, which occupied only a portion of a lot of record, may be established only in accordance with the requirements of the Subdivision Regulations.</w:t>
      </w:r>
    </w:p>
    <w:p w14:paraId="6224A834" w14:textId="77777777" w:rsidR="00B13DD1" w:rsidRPr="00835F92" w:rsidRDefault="00B13DD1">
      <w:pPr>
        <w:ind w:left="720"/>
        <w:rPr>
          <w:rFonts w:cs="Arial"/>
        </w:rPr>
      </w:pPr>
    </w:p>
    <w:p w14:paraId="3355B400" w14:textId="77777777" w:rsidR="00B13DD1" w:rsidRPr="00835F92" w:rsidRDefault="00B13DD1">
      <w:pPr>
        <w:ind w:left="720"/>
        <w:rPr>
          <w:rFonts w:cs="Arial"/>
        </w:rPr>
      </w:pPr>
      <w:r w:rsidRPr="00835F92">
        <w:rPr>
          <w:rFonts w:cs="Arial"/>
          <w:b/>
          <w:bCs/>
        </w:rPr>
        <w:lastRenderedPageBreak/>
        <w:tab/>
      </w:r>
      <w:r w:rsidRPr="00835F92">
        <w:rPr>
          <w:rFonts w:cs="Arial"/>
          <w:bCs/>
          <w:u w:val="single"/>
        </w:rPr>
        <w:t>Camper</w:t>
      </w:r>
      <w:r w:rsidRPr="00835F92">
        <w:rPr>
          <w:rFonts w:cs="Arial"/>
        </w:rPr>
        <w:t>. Any individual who occupies a campsite or otherwise assumes charge of, or is placed in charge of, a campsite.</w:t>
      </w:r>
    </w:p>
    <w:p w14:paraId="79E7270F" w14:textId="77777777" w:rsidR="00B13DD1" w:rsidRPr="00835F92" w:rsidRDefault="00B13DD1">
      <w:pPr>
        <w:ind w:left="720"/>
        <w:rPr>
          <w:rFonts w:cs="Arial"/>
        </w:rPr>
      </w:pPr>
    </w:p>
    <w:p w14:paraId="33D25A18" w14:textId="77777777" w:rsidR="00B13DD1" w:rsidRPr="00835F92" w:rsidRDefault="00B13DD1">
      <w:pPr>
        <w:ind w:left="720"/>
        <w:rPr>
          <w:rFonts w:cs="Arial"/>
        </w:rPr>
      </w:pPr>
      <w:r w:rsidRPr="00835F92">
        <w:rPr>
          <w:rFonts w:cs="Arial"/>
          <w:b/>
          <w:bCs/>
        </w:rPr>
        <w:tab/>
      </w:r>
      <w:r w:rsidRPr="00835F92">
        <w:rPr>
          <w:rFonts w:cs="Arial"/>
          <w:bCs/>
          <w:u w:val="single"/>
        </w:rPr>
        <w:t>Campground</w:t>
      </w:r>
      <w:r w:rsidRPr="00835F92">
        <w:rPr>
          <w:rFonts w:cs="Arial"/>
        </w:rPr>
        <w:t>. A plot of ground upon which two or more campsites are located, established, or maintained for occupancy by camping units as temporary living quarters for recreation, education, or vacation purposes.</w:t>
      </w:r>
    </w:p>
    <w:p w14:paraId="27D71713" w14:textId="77777777" w:rsidR="00B13DD1" w:rsidRPr="00835F92" w:rsidRDefault="00B13DD1">
      <w:pPr>
        <w:ind w:left="720"/>
        <w:rPr>
          <w:rFonts w:cs="Arial"/>
        </w:rPr>
      </w:pPr>
    </w:p>
    <w:p w14:paraId="019CEAE7" w14:textId="77777777" w:rsidR="00B13DD1" w:rsidRPr="00835F92" w:rsidRDefault="00B13DD1">
      <w:pPr>
        <w:ind w:left="720"/>
        <w:rPr>
          <w:rFonts w:cs="Arial"/>
        </w:rPr>
      </w:pPr>
      <w:r w:rsidRPr="00835F92">
        <w:rPr>
          <w:rFonts w:cs="Arial"/>
          <w:b/>
          <w:bCs/>
        </w:rPr>
        <w:tab/>
      </w:r>
      <w:r w:rsidRPr="00835F92">
        <w:rPr>
          <w:rFonts w:cs="Arial"/>
          <w:bCs/>
          <w:u w:val="single"/>
        </w:rPr>
        <w:t>Camping Unit</w:t>
      </w:r>
      <w:r w:rsidRPr="00835F92">
        <w:rPr>
          <w:rFonts w:cs="Arial"/>
        </w:rPr>
        <w:t>. Any tent, trailer, cabin, lean-to, recreational vehicle, or similar structure established or maintained and operated in a campground as temporary living quarters for recreation, education, or vacation purposes.</w:t>
      </w:r>
    </w:p>
    <w:p w14:paraId="7BEC5FD4" w14:textId="77777777" w:rsidR="00B13DD1" w:rsidRPr="00835F92" w:rsidRDefault="00B13DD1">
      <w:pPr>
        <w:ind w:left="720"/>
        <w:rPr>
          <w:rFonts w:cs="Arial"/>
        </w:rPr>
      </w:pPr>
    </w:p>
    <w:p w14:paraId="362545E6" w14:textId="77777777" w:rsidR="00B13DD1" w:rsidRPr="00835F92" w:rsidRDefault="00B13DD1">
      <w:pPr>
        <w:ind w:left="720"/>
        <w:rPr>
          <w:rFonts w:cs="Arial"/>
        </w:rPr>
      </w:pPr>
      <w:r w:rsidRPr="00835F92">
        <w:rPr>
          <w:rFonts w:cs="Arial"/>
          <w:b/>
          <w:bCs/>
        </w:rPr>
        <w:tab/>
      </w:r>
      <w:r w:rsidRPr="00835F92">
        <w:rPr>
          <w:rFonts w:cs="Arial"/>
          <w:bCs/>
          <w:u w:val="single"/>
        </w:rPr>
        <w:t>Campsite</w:t>
      </w:r>
      <w:r w:rsidRPr="00835F92">
        <w:rPr>
          <w:rFonts w:cs="Arial"/>
        </w:rPr>
        <w:t>. Any plot of ground within a campground intended for exclusive occupancy by a camping unit or units under the control of a camper.</w:t>
      </w:r>
    </w:p>
    <w:p w14:paraId="4EF74D90" w14:textId="77777777" w:rsidR="00B13DD1" w:rsidRPr="00835F92" w:rsidRDefault="00B13DD1">
      <w:pPr>
        <w:ind w:left="720"/>
        <w:rPr>
          <w:rFonts w:cs="Arial"/>
        </w:rPr>
      </w:pPr>
    </w:p>
    <w:p w14:paraId="00677252" w14:textId="77777777" w:rsidR="00B13DD1" w:rsidRPr="00835F92" w:rsidRDefault="00B13DD1">
      <w:pPr>
        <w:ind w:left="720"/>
        <w:rPr>
          <w:rFonts w:cs="Arial"/>
        </w:rPr>
      </w:pPr>
      <w:r w:rsidRPr="00835F92">
        <w:rPr>
          <w:rFonts w:cs="Arial"/>
          <w:b/>
          <w:bCs/>
        </w:rPr>
        <w:tab/>
      </w:r>
      <w:bookmarkStart w:id="23" w:name="_Toc180287383"/>
      <w:r w:rsidRPr="00835F92">
        <w:rPr>
          <w:rFonts w:cs="Arial"/>
          <w:u w:val="single"/>
        </w:rPr>
        <w:t>Car Lot</w:t>
      </w:r>
      <w:r w:rsidRPr="00835F92">
        <w:rPr>
          <w:rFonts w:cs="Arial"/>
        </w:rPr>
        <w:t>. A business establishment that deals in the sales of new and used automobiles.</w:t>
      </w:r>
      <w:bookmarkEnd w:id="23"/>
    </w:p>
    <w:p w14:paraId="1B996193" w14:textId="77777777" w:rsidR="00B13DD1" w:rsidRPr="00835F92" w:rsidRDefault="00B13DD1">
      <w:pPr>
        <w:ind w:left="720"/>
        <w:rPr>
          <w:rFonts w:cs="Arial"/>
        </w:rPr>
      </w:pPr>
    </w:p>
    <w:p w14:paraId="6640F734" w14:textId="77777777" w:rsidR="00B13DD1" w:rsidRPr="00835F92" w:rsidRDefault="00B13DD1">
      <w:pPr>
        <w:ind w:left="720"/>
        <w:rPr>
          <w:rFonts w:cs="Arial"/>
        </w:rPr>
      </w:pPr>
      <w:r w:rsidRPr="00835F92">
        <w:rPr>
          <w:rFonts w:cs="Arial"/>
        </w:rPr>
        <w:tab/>
      </w:r>
      <w:r w:rsidRPr="00835F92">
        <w:rPr>
          <w:rFonts w:cs="Arial"/>
          <w:u w:val="single"/>
        </w:rPr>
        <w:t>Car Wash</w:t>
      </w:r>
      <w:r w:rsidRPr="00835F92">
        <w:rPr>
          <w:rFonts w:cs="Arial"/>
        </w:rPr>
        <w:t>. A commercial establishment engaged in washing or cleaning automobiles and light vehicles.</w:t>
      </w:r>
    </w:p>
    <w:p w14:paraId="655873F5" w14:textId="77777777" w:rsidR="00B13DD1" w:rsidRPr="00835F92" w:rsidRDefault="00B13DD1">
      <w:pPr>
        <w:ind w:left="720"/>
        <w:rPr>
          <w:rFonts w:cs="Arial"/>
        </w:rPr>
      </w:pPr>
    </w:p>
    <w:p w14:paraId="0D6577B1" w14:textId="77777777" w:rsidR="00B13DD1" w:rsidRPr="00835F92" w:rsidRDefault="00B13DD1">
      <w:pPr>
        <w:ind w:left="720"/>
        <w:rPr>
          <w:rFonts w:cs="Arial"/>
        </w:rPr>
      </w:pPr>
      <w:r w:rsidRPr="00835F92">
        <w:rPr>
          <w:rFonts w:cs="Arial"/>
        </w:rPr>
        <w:tab/>
      </w:r>
      <w:r w:rsidRPr="00835F92">
        <w:rPr>
          <w:rFonts w:cs="Arial"/>
          <w:u w:val="single"/>
        </w:rPr>
        <w:t>Cemetery</w:t>
      </w:r>
      <w:r w:rsidRPr="00835F92">
        <w:rPr>
          <w:rFonts w:cs="Arial"/>
        </w:rPr>
        <w:t>. Land used or intended to be used for the burial of the dead and dedicated for cemetery purposes, including columbarium’s, crematories, mausoleums, and mortuaries when operated in conjunction with and within the boundaries of such cemetery.</w:t>
      </w:r>
    </w:p>
    <w:p w14:paraId="08AD742E" w14:textId="77777777" w:rsidR="00B13DD1" w:rsidRPr="00835F92" w:rsidRDefault="00B13DD1">
      <w:pPr>
        <w:ind w:left="720"/>
        <w:rPr>
          <w:rFonts w:cs="Arial"/>
        </w:rPr>
      </w:pPr>
    </w:p>
    <w:p w14:paraId="014EC901" w14:textId="77777777" w:rsidR="00B13DD1" w:rsidRPr="00835F92" w:rsidRDefault="00B13DD1">
      <w:pPr>
        <w:ind w:left="720"/>
        <w:rPr>
          <w:rFonts w:cs="Arial"/>
        </w:rPr>
      </w:pPr>
      <w:r w:rsidRPr="00835F92">
        <w:rPr>
          <w:rFonts w:cs="Arial"/>
          <w:b/>
          <w:bCs/>
        </w:rPr>
        <w:tab/>
      </w:r>
      <w:r w:rsidRPr="00835F92">
        <w:rPr>
          <w:rFonts w:cs="Arial"/>
          <w:bCs/>
          <w:u w:val="single"/>
        </w:rPr>
        <w:t>Church</w:t>
      </w:r>
      <w:r w:rsidRPr="00835F92">
        <w:rPr>
          <w:rFonts w:cs="Arial"/>
        </w:rPr>
        <w:t>. A building, together with its accessory buildings and uses, where persons regularly assemble for religious worship, and which building, together with its accessory building, and uses, is maintained and controlled by a religious body organized to sustain public worship.</w:t>
      </w:r>
    </w:p>
    <w:p w14:paraId="4681D8FF" w14:textId="77777777" w:rsidR="00B13DD1" w:rsidRPr="00835F92" w:rsidRDefault="00B13DD1">
      <w:pPr>
        <w:rPr>
          <w:rFonts w:cs="Arial"/>
        </w:rPr>
      </w:pPr>
    </w:p>
    <w:p w14:paraId="7E6E79DD" w14:textId="77777777" w:rsidR="00B13DD1" w:rsidRPr="00835F92" w:rsidRDefault="00B13DD1">
      <w:pPr>
        <w:ind w:left="720"/>
        <w:rPr>
          <w:rFonts w:cs="Arial"/>
        </w:rPr>
      </w:pPr>
      <w:r w:rsidRPr="00835F92">
        <w:rPr>
          <w:rFonts w:cs="Arial"/>
          <w:b/>
          <w:bCs/>
        </w:rPr>
        <w:tab/>
      </w:r>
      <w:r w:rsidRPr="00835F92">
        <w:rPr>
          <w:rFonts w:cs="Arial"/>
          <w:bCs/>
          <w:u w:val="single"/>
        </w:rPr>
        <w:t>Clinic, dental or medical</w:t>
      </w:r>
      <w:r w:rsidRPr="00835F92">
        <w:rPr>
          <w:rFonts w:cs="Arial"/>
          <w:u w:val="single"/>
        </w:rPr>
        <w:t>.</w:t>
      </w:r>
      <w:r w:rsidRPr="00835F92">
        <w:rPr>
          <w:rFonts w:cs="Arial"/>
        </w:rPr>
        <w:t xml:space="preserve"> A building in which a group of physicians, dentists, and allied professional assistants are associated for the purpose of carrying on their profession; the clinic may include a dental or medical laboratory but it shall not include in-patient care or operating rooms for major surgery.</w:t>
      </w:r>
    </w:p>
    <w:p w14:paraId="6F4606AC" w14:textId="77777777" w:rsidR="00B13DD1" w:rsidRPr="00835F92" w:rsidRDefault="00B13DD1">
      <w:pPr>
        <w:ind w:left="720"/>
        <w:rPr>
          <w:rFonts w:cs="Arial"/>
        </w:rPr>
      </w:pPr>
    </w:p>
    <w:p w14:paraId="6C7AEA32" w14:textId="6732B120" w:rsidR="00B13DD1" w:rsidRPr="00835F92" w:rsidRDefault="00B13DD1">
      <w:pPr>
        <w:ind w:left="720"/>
        <w:rPr>
          <w:rFonts w:cs="Arial"/>
        </w:rPr>
      </w:pPr>
      <w:r w:rsidRPr="00835F92">
        <w:rPr>
          <w:rFonts w:cs="Arial"/>
          <w:b/>
          <w:bCs/>
        </w:rPr>
        <w:tab/>
      </w:r>
      <w:r w:rsidRPr="00835F92">
        <w:rPr>
          <w:rFonts w:cs="Arial"/>
          <w:bCs/>
          <w:u w:val="single"/>
        </w:rPr>
        <w:t>Club, Night</w:t>
      </w:r>
      <w:r w:rsidRPr="00835F92">
        <w:rPr>
          <w:rFonts w:cs="Arial"/>
        </w:rPr>
        <w:t xml:space="preserve">. The term "night club" shall pertain to and include restaurants, dining rooms or other similar establishments where a floorshow or other forms of lawful entertainment are provided for guests after eleven o’clock p.m. </w:t>
      </w:r>
      <w:r w:rsidR="00EC426C" w:rsidRPr="00835F92">
        <w:rPr>
          <w:rFonts w:cs="Arial"/>
        </w:rPr>
        <w:t xml:space="preserve">Central </w:t>
      </w:r>
      <w:r w:rsidRPr="00835F92">
        <w:rPr>
          <w:rFonts w:cs="Arial"/>
        </w:rPr>
        <w:t>Time.</w:t>
      </w:r>
    </w:p>
    <w:p w14:paraId="427767CA" w14:textId="77777777" w:rsidR="00B13DD1" w:rsidRPr="00835F92" w:rsidRDefault="00B13DD1">
      <w:pPr>
        <w:ind w:left="720"/>
        <w:rPr>
          <w:rFonts w:cs="Arial"/>
        </w:rPr>
      </w:pPr>
    </w:p>
    <w:p w14:paraId="79D59250" w14:textId="77777777" w:rsidR="00B13DD1" w:rsidRPr="00835F92" w:rsidRDefault="00B13DD1">
      <w:pPr>
        <w:ind w:left="720"/>
        <w:rPr>
          <w:rFonts w:cs="Arial"/>
        </w:rPr>
      </w:pPr>
      <w:r w:rsidRPr="00835F92">
        <w:rPr>
          <w:rFonts w:cs="Arial"/>
          <w:b/>
          <w:bCs/>
        </w:rPr>
        <w:lastRenderedPageBreak/>
        <w:tab/>
      </w:r>
      <w:r w:rsidRPr="00835F92">
        <w:rPr>
          <w:rFonts w:cs="Arial"/>
          <w:bCs/>
          <w:u w:val="single"/>
        </w:rPr>
        <w:t>Club, Private (Country Club)</w:t>
      </w:r>
      <w:r w:rsidRPr="00835F92">
        <w:rPr>
          <w:rFonts w:cs="Arial"/>
        </w:rPr>
        <w:t>. An organization catering exclusively to members and their guests, or premises and buildings for recreational or athletic purposes, which are not conducted primarily for financial profit.</w:t>
      </w:r>
    </w:p>
    <w:p w14:paraId="115AF06A" w14:textId="77777777" w:rsidR="00B13DD1" w:rsidRPr="00835F92" w:rsidRDefault="00B13DD1">
      <w:pPr>
        <w:ind w:left="720"/>
        <w:rPr>
          <w:rFonts w:cs="Arial"/>
        </w:rPr>
      </w:pPr>
    </w:p>
    <w:p w14:paraId="68C5D4F8" w14:textId="77777777" w:rsidR="00B13DD1" w:rsidRPr="00835F92" w:rsidRDefault="00B13DD1">
      <w:pPr>
        <w:ind w:left="720"/>
        <w:rPr>
          <w:rFonts w:cs="Arial"/>
        </w:rPr>
      </w:pPr>
      <w:r w:rsidRPr="00835F92">
        <w:rPr>
          <w:rFonts w:cs="Arial"/>
          <w:b/>
          <w:bCs/>
        </w:rPr>
        <w:tab/>
      </w:r>
      <w:r w:rsidRPr="00835F92">
        <w:rPr>
          <w:rFonts w:cs="Arial"/>
          <w:bCs/>
          <w:u w:val="single"/>
        </w:rPr>
        <w:t>Community Center</w:t>
      </w:r>
      <w:r w:rsidRPr="00835F92">
        <w:rPr>
          <w:rFonts w:cs="Arial"/>
        </w:rPr>
        <w:t>. Buildings arranged for community gathering for social, cultural, or community service purposes, including museums, galleries, and community meeting rooms, community recreation centers, libraries, YMCAs, YWCAs, and similar uses.</w:t>
      </w:r>
    </w:p>
    <w:p w14:paraId="08880C5B" w14:textId="77777777" w:rsidR="00B13DD1" w:rsidRPr="00835F92" w:rsidRDefault="00B13DD1">
      <w:pPr>
        <w:ind w:left="720"/>
        <w:rPr>
          <w:rFonts w:cs="Arial"/>
        </w:rPr>
      </w:pPr>
    </w:p>
    <w:p w14:paraId="664EC5DD" w14:textId="77777777" w:rsidR="00B13DD1" w:rsidRPr="00835F92" w:rsidRDefault="00B13DD1">
      <w:pPr>
        <w:ind w:left="720"/>
        <w:rPr>
          <w:rFonts w:cs="Arial"/>
        </w:rPr>
      </w:pPr>
      <w:r w:rsidRPr="00835F92">
        <w:rPr>
          <w:rFonts w:cs="Arial"/>
          <w:b/>
          <w:bCs/>
        </w:rPr>
        <w:tab/>
      </w:r>
      <w:r w:rsidRPr="00835F92">
        <w:rPr>
          <w:rFonts w:cs="Arial"/>
          <w:bCs/>
          <w:u w:val="single"/>
        </w:rPr>
        <w:t>Convenience Store</w:t>
      </w:r>
      <w:r w:rsidRPr="00835F92">
        <w:rPr>
          <w:rFonts w:cs="Arial"/>
          <w:bCs/>
        </w:rPr>
        <w:t>.</w:t>
      </w:r>
      <w:r w:rsidRPr="00835F92">
        <w:rPr>
          <w:rFonts w:cs="Arial"/>
          <w:b/>
          <w:bCs/>
        </w:rPr>
        <w:t xml:space="preserve"> </w:t>
      </w:r>
      <w:r w:rsidRPr="00835F92">
        <w:rPr>
          <w:rFonts w:cs="Arial"/>
        </w:rPr>
        <w:t>Any retail establishment offering for sale prepackaged food products, household items, and other goods commonly associated with the same and having a gross floor area of 5,000 sq. ft. or less.</w:t>
      </w:r>
    </w:p>
    <w:p w14:paraId="7709A212" w14:textId="77777777" w:rsidR="00B13DD1" w:rsidRPr="00835F92" w:rsidRDefault="00B13DD1">
      <w:pPr>
        <w:ind w:left="720"/>
        <w:rPr>
          <w:rFonts w:cs="Arial"/>
        </w:rPr>
      </w:pPr>
    </w:p>
    <w:p w14:paraId="479B973B" w14:textId="77777777" w:rsidR="00B13DD1" w:rsidRPr="00835F92" w:rsidRDefault="00B13DD1">
      <w:pPr>
        <w:ind w:left="720"/>
        <w:rPr>
          <w:rFonts w:cs="Arial"/>
        </w:rPr>
      </w:pPr>
      <w:r w:rsidRPr="00835F92">
        <w:rPr>
          <w:rFonts w:cs="Arial"/>
          <w:b/>
          <w:bCs/>
        </w:rPr>
        <w:tab/>
      </w:r>
      <w:bookmarkStart w:id="24" w:name="_Toc180287384"/>
      <w:r w:rsidRPr="00835F92">
        <w:rPr>
          <w:rFonts w:cs="Arial"/>
          <w:u w:val="single"/>
        </w:rPr>
        <w:t>Council</w:t>
      </w:r>
      <w:r w:rsidRPr="00835F92">
        <w:rPr>
          <w:rFonts w:cs="Arial"/>
        </w:rPr>
        <w:t>. The Town Council of the Town of Coaling, Alabama.</w:t>
      </w:r>
      <w:bookmarkEnd w:id="24"/>
    </w:p>
    <w:p w14:paraId="370594AA" w14:textId="77777777" w:rsidR="00B13DD1" w:rsidRPr="00835F92" w:rsidRDefault="00B13DD1">
      <w:pPr>
        <w:ind w:left="720"/>
        <w:rPr>
          <w:rFonts w:cs="Arial"/>
        </w:rPr>
      </w:pPr>
    </w:p>
    <w:p w14:paraId="6C251C9D" w14:textId="77777777" w:rsidR="00B13DD1" w:rsidRPr="00835F92" w:rsidRDefault="00B13DD1">
      <w:pPr>
        <w:ind w:left="720"/>
        <w:rPr>
          <w:rFonts w:cs="Arial"/>
        </w:rPr>
      </w:pPr>
      <w:r w:rsidRPr="00835F92">
        <w:rPr>
          <w:rFonts w:cs="Arial"/>
        </w:rPr>
        <w:tab/>
      </w:r>
      <w:bookmarkStart w:id="25" w:name="_Toc180287385"/>
      <w:r w:rsidRPr="00835F92">
        <w:rPr>
          <w:rFonts w:cs="Arial"/>
          <w:u w:val="single"/>
        </w:rPr>
        <w:t>Coverage</w:t>
      </w:r>
      <w:r w:rsidRPr="00835F92">
        <w:rPr>
          <w:rFonts w:cs="Arial"/>
        </w:rPr>
        <w:t>. That percentage of the lot or plot area covered by the building area.</w:t>
      </w:r>
      <w:bookmarkEnd w:id="25"/>
    </w:p>
    <w:p w14:paraId="66C7B196" w14:textId="77777777" w:rsidR="00B13DD1" w:rsidRPr="00835F92" w:rsidRDefault="00B13DD1">
      <w:pPr>
        <w:ind w:left="720"/>
        <w:rPr>
          <w:rFonts w:cs="Arial"/>
        </w:rPr>
      </w:pPr>
    </w:p>
    <w:p w14:paraId="15F4BFC1" w14:textId="77777777" w:rsidR="00B13DD1" w:rsidRPr="00835F92" w:rsidRDefault="00B13DD1">
      <w:pPr>
        <w:ind w:left="720"/>
        <w:rPr>
          <w:rFonts w:cs="Arial"/>
        </w:rPr>
      </w:pPr>
      <w:r w:rsidRPr="00835F92">
        <w:rPr>
          <w:rFonts w:cs="Arial"/>
          <w:b/>
          <w:bCs/>
        </w:rPr>
        <w:tab/>
      </w:r>
      <w:r w:rsidRPr="00835F92">
        <w:rPr>
          <w:rFonts w:cs="Arial"/>
          <w:bCs/>
          <w:u w:val="single"/>
        </w:rPr>
        <w:t>Cul-de-sac</w:t>
      </w:r>
      <w:r w:rsidRPr="00835F92">
        <w:rPr>
          <w:rFonts w:cs="Arial"/>
        </w:rPr>
        <w:t>. A local street, one end of which is closed and consists of a circular turn around.</w:t>
      </w:r>
    </w:p>
    <w:p w14:paraId="696D170B" w14:textId="77777777" w:rsidR="00B13DD1" w:rsidRPr="00835F92" w:rsidRDefault="00B13DD1">
      <w:pPr>
        <w:ind w:left="720"/>
        <w:rPr>
          <w:rFonts w:cs="Arial"/>
        </w:rPr>
      </w:pPr>
    </w:p>
    <w:p w14:paraId="1919E939" w14:textId="1EC1F7A3" w:rsidR="00B13DD1" w:rsidRPr="00835F92" w:rsidRDefault="00B13DD1">
      <w:pPr>
        <w:ind w:left="720"/>
        <w:rPr>
          <w:rFonts w:cs="Arial"/>
        </w:rPr>
      </w:pPr>
      <w:r w:rsidRPr="00835F92">
        <w:rPr>
          <w:rFonts w:cs="Arial"/>
          <w:b/>
          <w:bCs/>
        </w:rPr>
        <w:tab/>
      </w:r>
      <w:r w:rsidRPr="00835F92">
        <w:rPr>
          <w:rFonts w:cs="Arial"/>
          <w:bCs/>
          <w:u w:val="single"/>
        </w:rPr>
        <w:t>Day Care/Home</w:t>
      </w:r>
      <w:r w:rsidRPr="00835F92">
        <w:rPr>
          <w:rFonts w:cs="Arial"/>
          <w:bCs/>
        </w:rPr>
        <w:t>.</w:t>
      </w:r>
      <w:r w:rsidRPr="00835F92">
        <w:rPr>
          <w:rFonts w:cs="Arial"/>
          <w:b/>
          <w:bCs/>
        </w:rPr>
        <w:t xml:space="preserve"> </w:t>
      </w:r>
      <w:r w:rsidRPr="00835F92">
        <w:rPr>
          <w:rFonts w:cs="Arial"/>
        </w:rPr>
        <w:t>Any place, home or institution which receives six (6) or less young children, conducted for cultivating the normal aptitude for exercise, play, and observation. A child care facility licensed by the Alabama Department of Human Resources which is a family home and which receives not more than six (6) children for care during the day.</w:t>
      </w:r>
    </w:p>
    <w:p w14:paraId="1214FC96" w14:textId="77777777" w:rsidR="00B13DD1" w:rsidRPr="00835F92" w:rsidRDefault="00B13DD1">
      <w:pPr>
        <w:ind w:left="720"/>
        <w:rPr>
          <w:rFonts w:cs="Arial"/>
        </w:rPr>
      </w:pPr>
      <w:r w:rsidRPr="00835F92">
        <w:rPr>
          <w:rFonts w:cs="Arial"/>
          <w:b/>
          <w:bCs/>
        </w:rPr>
        <w:t xml:space="preserve">  </w:t>
      </w:r>
    </w:p>
    <w:p w14:paraId="4A2AC7E7" w14:textId="77777777" w:rsidR="00B13DD1" w:rsidRPr="00835F92" w:rsidRDefault="00B13DD1">
      <w:pPr>
        <w:ind w:left="720"/>
        <w:rPr>
          <w:rFonts w:cs="Arial"/>
        </w:rPr>
      </w:pPr>
      <w:r w:rsidRPr="00835F92">
        <w:rPr>
          <w:rFonts w:cs="Arial"/>
          <w:b/>
          <w:bCs/>
        </w:rPr>
        <w:tab/>
      </w:r>
      <w:r w:rsidRPr="00835F92">
        <w:rPr>
          <w:rFonts w:cs="Arial"/>
          <w:bCs/>
          <w:u w:val="single"/>
        </w:rPr>
        <w:t>Day Care/Nurseries and/or Kindergartens</w:t>
      </w:r>
      <w:r w:rsidRPr="00835F92">
        <w:rPr>
          <w:rFonts w:cs="Arial"/>
        </w:rPr>
        <w:t>. Any place, home or institution which receives seven (7) or more young children, conducted for cultivating the normal aptitude for exercise, play, and observation.</w:t>
      </w:r>
    </w:p>
    <w:p w14:paraId="6643D8B5" w14:textId="77777777" w:rsidR="00B13DD1" w:rsidRPr="00835F92" w:rsidRDefault="00B13DD1">
      <w:pPr>
        <w:ind w:left="720"/>
        <w:rPr>
          <w:rFonts w:cs="Arial"/>
        </w:rPr>
      </w:pPr>
    </w:p>
    <w:p w14:paraId="53DD9841" w14:textId="77777777" w:rsidR="00B13DD1" w:rsidRPr="00835F92" w:rsidRDefault="00B13DD1">
      <w:pPr>
        <w:ind w:left="720"/>
        <w:rPr>
          <w:rFonts w:cs="Arial"/>
        </w:rPr>
      </w:pPr>
      <w:r w:rsidRPr="00835F92">
        <w:rPr>
          <w:rFonts w:cs="Arial"/>
          <w:b/>
          <w:bCs/>
        </w:rPr>
        <w:tab/>
      </w:r>
      <w:r w:rsidRPr="00835F92">
        <w:rPr>
          <w:rFonts w:cs="Arial"/>
          <w:bCs/>
          <w:u w:val="single"/>
        </w:rPr>
        <w:t>Development or Developed Area</w:t>
      </w:r>
      <w:r w:rsidRPr="00835F92">
        <w:rPr>
          <w:rFonts w:cs="Arial"/>
        </w:rPr>
        <w:t>. The portion of a plot or parcel of land, excluding public rights-of-way, upon which a building, structure, pavement, fence, landscape material, or other improvements have been placed.</w:t>
      </w:r>
    </w:p>
    <w:p w14:paraId="7726E328" w14:textId="77777777" w:rsidR="00B13DD1" w:rsidRPr="00835F92" w:rsidRDefault="00B13DD1">
      <w:pPr>
        <w:ind w:left="720"/>
        <w:rPr>
          <w:rFonts w:cs="Arial"/>
        </w:rPr>
      </w:pPr>
    </w:p>
    <w:p w14:paraId="29E564CD" w14:textId="450A8DEA" w:rsidR="00B13DD1" w:rsidRPr="00835F92" w:rsidRDefault="00B13DD1" w:rsidP="00835F92">
      <w:pPr>
        <w:ind w:left="720" w:firstLine="720"/>
        <w:rPr>
          <w:rFonts w:cs="Arial"/>
        </w:rPr>
      </w:pPr>
      <w:r w:rsidRPr="00835F92">
        <w:rPr>
          <w:rFonts w:cs="Arial"/>
          <w:u w:val="single"/>
        </w:rPr>
        <w:t>Dwelling:</w:t>
      </w:r>
      <w:r w:rsidRPr="00835F92">
        <w:rPr>
          <w:rFonts w:cs="Arial"/>
        </w:rPr>
        <w:t xml:space="preserve"> Any building which is arranged, designed, used, or intended to be used for residential occupancy by one or more families, not including motels and similar uses intended for the accommodation or transients.</w:t>
      </w:r>
    </w:p>
    <w:p w14:paraId="6058DC45" w14:textId="77777777" w:rsidR="00B13DD1" w:rsidRPr="00835F92" w:rsidRDefault="00B13DD1">
      <w:pPr>
        <w:ind w:left="720"/>
        <w:rPr>
          <w:rFonts w:cs="Arial"/>
        </w:rPr>
      </w:pPr>
    </w:p>
    <w:p w14:paraId="4C072E10" w14:textId="77777777" w:rsidR="00B13DD1" w:rsidRPr="00835F92" w:rsidRDefault="00B13DD1">
      <w:pPr>
        <w:ind w:left="720"/>
        <w:rPr>
          <w:rFonts w:cs="Arial"/>
        </w:rPr>
      </w:pPr>
      <w:r w:rsidRPr="00835F92">
        <w:rPr>
          <w:rFonts w:cs="Arial"/>
          <w:b/>
          <w:bCs/>
        </w:rPr>
        <w:tab/>
      </w:r>
      <w:r w:rsidRPr="00835F92">
        <w:rPr>
          <w:rFonts w:cs="Arial"/>
          <w:u w:val="single"/>
        </w:rPr>
        <w:t>Dwelling, Duplex</w:t>
      </w:r>
      <w:r w:rsidRPr="00835F92">
        <w:rPr>
          <w:rFonts w:cs="Arial"/>
        </w:rPr>
        <w:t>. A building designed for or occupied exclusively by two families, with the units sharing a single party wall common to both.</w:t>
      </w:r>
    </w:p>
    <w:p w14:paraId="4A7F0456" w14:textId="77777777" w:rsidR="00B13DD1" w:rsidRPr="00835F92" w:rsidRDefault="00B13DD1">
      <w:pPr>
        <w:ind w:left="720"/>
        <w:rPr>
          <w:rFonts w:cs="Arial"/>
        </w:rPr>
      </w:pPr>
    </w:p>
    <w:p w14:paraId="05D63FFF" w14:textId="77777777" w:rsidR="00B13DD1" w:rsidRPr="00835F92" w:rsidRDefault="00B13DD1">
      <w:pPr>
        <w:ind w:left="720"/>
        <w:rPr>
          <w:rFonts w:cs="Arial"/>
        </w:rPr>
      </w:pPr>
      <w:r w:rsidRPr="00835F92">
        <w:rPr>
          <w:rFonts w:cs="Arial"/>
        </w:rPr>
        <w:lastRenderedPageBreak/>
        <w:tab/>
      </w:r>
      <w:r w:rsidRPr="00835F92">
        <w:rPr>
          <w:rFonts w:cs="Arial"/>
          <w:u w:val="single"/>
        </w:rPr>
        <w:t>Dwelling, Mobile Home</w:t>
      </w:r>
      <w:r w:rsidRPr="00835F92">
        <w:rPr>
          <w:rFonts w:cs="Arial"/>
        </w:rPr>
        <w:t>. A detached residential dwelling unit designed for transportation after fabrication on streets or highways on its own wheels or on a flatbed or other trailers, and arriving at the site where it is to be occupied as a dwelling completed and ready for occupancy except for minor and incidental unpacking and assembly operations, location on jacks or other temporary or permanent foundations, connections to utilities, and the like. A travel trailer is not considered a mobile home. A vehicular, portable structure built on a chassis and designed to be used without a permanent foundation as a dwelling when connected to indicated utilities. A vehicle intended as a temporary dwelling for travel and recreational purposes and having a body width of eight (8) feet or less is not included.</w:t>
      </w:r>
    </w:p>
    <w:p w14:paraId="0761CA92" w14:textId="77777777" w:rsidR="00B13DD1" w:rsidRPr="00835F92" w:rsidRDefault="00B13DD1">
      <w:pPr>
        <w:ind w:left="720"/>
        <w:rPr>
          <w:rFonts w:cs="Arial"/>
        </w:rPr>
      </w:pPr>
    </w:p>
    <w:p w14:paraId="4DA4E79B" w14:textId="77777777" w:rsidR="00B13DD1" w:rsidRPr="00835F92" w:rsidRDefault="00B13DD1">
      <w:pPr>
        <w:ind w:left="720"/>
        <w:rPr>
          <w:rFonts w:cs="Arial"/>
        </w:rPr>
      </w:pPr>
      <w:r w:rsidRPr="00835F92">
        <w:rPr>
          <w:rFonts w:cs="Arial"/>
          <w:b/>
          <w:bCs/>
        </w:rPr>
        <w:tab/>
      </w:r>
      <w:r w:rsidRPr="00835F92">
        <w:rPr>
          <w:rFonts w:cs="Arial"/>
          <w:bCs/>
          <w:u w:val="single"/>
        </w:rPr>
        <w:t>Dwelling, Multi-Family</w:t>
      </w:r>
      <w:r w:rsidRPr="00835F92">
        <w:rPr>
          <w:rFonts w:cs="Arial"/>
        </w:rPr>
        <w:t>. A building designed for or occupied exclusively by three (3) or more families living independently and separately of each other, provided that the number of families does not exceed the number of units provided. A building comprised of attached single family units is a multi-family dwelling under this ordinance. Multi-family dwelling shall also include any "large group homes" for individuals suffering from a "</w:t>
      </w:r>
      <w:r w:rsidR="0064765A" w:rsidRPr="00835F92">
        <w:rPr>
          <w:rFonts w:cs="Arial"/>
        </w:rPr>
        <w:t>psychological</w:t>
      </w:r>
      <w:r w:rsidRPr="00835F92">
        <w:rPr>
          <w:rFonts w:cs="Arial"/>
        </w:rPr>
        <w:t xml:space="preserve"> disorder."</w:t>
      </w:r>
    </w:p>
    <w:p w14:paraId="4A55F15C" w14:textId="77777777" w:rsidR="00B13DD1" w:rsidRPr="00835F92" w:rsidRDefault="00B13DD1">
      <w:pPr>
        <w:ind w:left="720"/>
        <w:rPr>
          <w:rFonts w:cs="Arial"/>
        </w:rPr>
      </w:pPr>
    </w:p>
    <w:p w14:paraId="5E193E45" w14:textId="77777777" w:rsidR="00B13DD1" w:rsidRPr="00835F92" w:rsidRDefault="00B13DD1">
      <w:pPr>
        <w:ind w:left="720"/>
        <w:rPr>
          <w:rFonts w:cs="Arial"/>
        </w:rPr>
      </w:pPr>
      <w:r w:rsidRPr="00835F92">
        <w:rPr>
          <w:rFonts w:cs="Arial"/>
          <w:b/>
          <w:bCs/>
        </w:rPr>
        <w:tab/>
      </w:r>
      <w:bookmarkStart w:id="26" w:name="_Toc180287386"/>
      <w:r w:rsidRPr="00835F92">
        <w:rPr>
          <w:rFonts w:cs="Arial"/>
          <w:u w:val="single"/>
        </w:rPr>
        <w:t>Dwelling, Semi-Attached</w:t>
      </w:r>
      <w:r w:rsidRPr="00835F92">
        <w:rPr>
          <w:rFonts w:cs="Arial"/>
        </w:rPr>
        <w:t>. Two dwellings with a single party wall common to both.</w:t>
      </w:r>
      <w:bookmarkEnd w:id="26"/>
    </w:p>
    <w:p w14:paraId="0976D3D5" w14:textId="77777777" w:rsidR="00B13DD1" w:rsidRPr="00835F92" w:rsidRDefault="00B13DD1">
      <w:pPr>
        <w:rPr>
          <w:rFonts w:cs="Arial"/>
        </w:rPr>
      </w:pPr>
    </w:p>
    <w:p w14:paraId="2EA94209" w14:textId="77777777" w:rsidR="00B13DD1" w:rsidRPr="00835F92" w:rsidRDefault="00B13DD1">
      <w:pPr>
        <w:ind w:left="720"/>
        <w:rPr>
          <w:rFonts w:cs="Arial"/>
        </w:rPr>
      </w:pPr>
      <w:r w:rsidRPr="00835F92">
        <w:rPr>
          <w:rFonts w:cs="Arial"/>
          <w:b/>
          <w:bCs/>
        </w:rPr>
        <w:tab/>
      </w:r>
      <w:r w:rsidRPr="00835F92">
        <w:rPr>
          <w:rFonts w:cs="Arial"/>
          <w:bCs/>
          <w:u w:val="single"/>
        </w:rPr>
        <w:t>Dwelling, Single-Family</w:t>
      </w:r>
      <w:r w:rsidRPr="00835F92">
        <w:rPr>
          <w:rFonts w:cs="Arial"/>
        </w:rPr>
        <w:t>. A detached building so designed and arranged to provide sleeping, cooking and kitchen accommodations, and toilet facilities for occupancy by one family only, together with such domestic help as is necessary to service and maintain the premises and their occupants, can be attached by vertical part wall or detached and separated from any other building except accessory buildings.</w:t>
      </w:r>
    </w:p>
    <w:p w14:paraId="2E571AD4" w14:textId="77777777" w:rsidR="00B13DD1" w:rsidRPr="00835F92" w:rsidRDefault="00B13DD1">
      <w:pPr>
        <w:ind w:left="720"/>
        <w:rPr>
          <w:rFonts w:cs="Arial"/>
        </w:rPr>
      </w:pPr>
    </w:p>
    <w:p w14:paraId="5EACFC66" w14:textId="77777777" w:rsidR="00B13DD1" w:rsidRPr="00835F92" w:rsidRDefault="00B13DD1">
      <w:pPr>
        <w:ind w:left="720"/>
        <w:rPr>
          <w:rFonts w:cs="Arial"/>
        </w:rPr>
      </w:pPr>
      <w:r w:rsidRPr="00835F92">
        <w:rPr>
          <w:rFonts w:cs="Arial"/>
          <w:b/>
          <w:bCs/>
        </w:rPr>
        <w:tab/>
      </w:r>
      <w:r w:rsidRPr="00835F92">
        <w:rPr>
          <w:rFonts w:cs="Arial"/>
          <w:bCs/>
          <w:u w:val="single"/>
        </w:rPr>
        <w:t>Dwelling Unit</w:t>
      </w:r>
      <w:r w:rsidRPr="00835F92">
        <w:rPr>
          <w:rFonts w:cs="Arial"/>
        </w:rPr>
        <w:t>. One room or rooms connected together, constituting a separate, independent housekeeping establishment for owner occupancy, rental or lease on a weekly, monthly or longer basis, and physically separated from any other rooms or dwelling units which may be in the same structure, and containing independent cooking and sleeping facilities.</w:t>
      </w:r>
    </w:p>
    <w:p w14:paraId="2D5BB68A" w14:textId="77777777" w:rsidR="00B13DD1" w:rsidRPr="00835F92" w:rsidRDefault="00B13DD1">
      <w:pPr>
        <w:ind w:left="720"/>
        <w:rPr>
          <w:rFonts w:cs="Arial"/>
        </w:rPr>
      </w:pPr>
    </w:p>
    <w:p w14:paraId="32768BAC" w14:textId="77777777" w:rsidR="00B13DD1" w:rsidRPr="00835F92" w:rsidRDefault="00B13DD1">
      <w:pPr>
        <w:ind w:left="720"/>
        <w:rPr>
          <w:rFonts w:cs="Arial"/>
        </w:rPr>
      </w:pPr>
      <w:r w:rsidRPr="00835F92">
        <w:rPr>
          <w:rFonts w:cs="Arial"/>
          <w:b/>
          <w:bCs/>
        </w:rPr>
        <w:tab/>
      </w:r>
      <w:r w:rsidRPr="00835F92">
        <w:rPr>
          <w:rFonts w:cs="Arial"/>
          <w:bCs/>
          <w:u w:val="single"/>
        </w:rPr>
        <w:t>Easement</w:t>
      </w:r>
      <w:r w:rsidRPr="00835F92">
        <w:rPr>
          <w:rFonts w:cs="Arial"/>
        </w:rPr>
        <w:t>. A grant by a property owner of the use of land for a specific purpose or purposes by the general public, a corporation, or a certain person or persons.</w:t>
      </w:r>
    </w:p>
    <w:p w14:paraId="08D92087" w14:textId="77777777" w:rsidR="00B13DD1" w:rsidRPr="00835F92" w:rsidRDefault="00B13DD1">
      <w:pPr>
        <w:ind w:left="720"/>
        <w:rPr>
          <w:rFonts w:cs="Arial"/>
        </w:rPr>
      </w:pPr>
    </w:p>
    <w:p w14:paraId="0CC182C2" w14:textId="40F32F50" w:rsidR="00B13DD1" w:rsidRPr="00835F92" w:rsidRDefault="00B13DD1" w:rsidP="00835F92">
      <w:pPr>
        <w:ind w:left="720" w:firstLine="720"/>
        <w:rPr>
          <w:rFonts w:cs="Arial"/>
        </w:rPr>
      </w:pPr>
      <w:r w:rsidRPr="00835F92">
        <w:rPr>
          <w:rFonts w:cs="Arial"/>
          <w:u w:val="single"/>
        </w:rPr>
        <w:t>Electrical Substation:</w:t>
      </w:r>
      <w:r w:rsidRPr="00835F92">
        <w:rPr>
          <w:rFonts w:cs="Arial"/>
        </w:rPr>
        <w:t xml:space="preserve"> An assemblage of equipment for purposes other than generation through which electric energy in bulk is passed for the purpose of switching or modifying its characteristics to meet the needs of the general public.</w:t>
      </w:r>
    </w:p>
    <w:p w14:paraId="76C20A4A" w14:textId="77777777" w:rsidR="00B13DD1" w:rsidRPr="00835F92" w:rsidRDefault="00B13DD1">
      <w:pPr>
        <w:ind w:left="720"/>
        <w:rPr>
          <w:rFonts w:cs="Arial"/>
        </w:rPr>
      </w:pPr>
    </w:p>
    <w:p w14:paraId="0D11B378" w14:textId="77777777" w:rsidR="00B13DD1" w:rsidRPr="00835F92" w:rsidRDefault="00B13DD1">
      <w:pPr>
        <w:ind w:left="720"/>
        <w:rPr>
          <w:rFonts w:cs="Arial"/>
        </w:rPr>
      </w:pPr>
      <w:r w:rsidRPr="00835F92">
        <w:rPr>
          <w:rFonts w:cs="Arial"/>
          <w:b/>
          <w:bCs/>
        </w:rPr>
        <w:tab/>
      </w:r>
      <w:r w:rsidRPr="00835F92">
        <w:rPr>
          <w:rFonts w:cs="Arial"/>
          <w:bCs/>
          <w:u w:val="single"/>
        </w:rPr>
        <w:t>Entertainment Indoor</w:t>
      </w:r>
      <w:r w:rsidRPr="00835F92">
        <w:rPr>
          <w:rFonts w:cs="Arial"/>
          <w:bCs/>
        </w:rPr>
        <w:t>.</w:t>
      </w:r>
      <w:r w:rsidRPr="00835F92">
        <w:rPr>
          <w:rFonts w:cs="Arial"/>
          <w:b/>
          <w:bCs/>
        </w:rPr>
        <w:t xml:space="preserve"> </w:t>
      </w:r>
      <w:r w:rsidRPr="00835F92">
        <w:rPr>
          <w:rFonts w:cs="Arial"/>
        </w:rPr>
        <w:t>A facility providing indoor amusement or entertainment activities for the payment of a fee or admission charge, including theaters, studio theaters, bowling alleys, dance halls, music and meeting halls, ice rinks, swimming pools, tennis clubs, and other similar uses; excluding adult amusement or entertainment facilities.</w:t>
      </w:r>
    </w:p>
    <w:p w14:paraId="7B1EBC5C" w14:textId="77777777" w:rsidR="00B13DD1" w:rsidRPr="00835F92" w:rsidRDefault="00B13DD1">
      <w:pPr>
        <w:ind w:left="720"/>
        <w:rPr>
          <w:rFonts w:cs="Arial"/>
        </w:rPr>
      </w:pPr>
    </w:p>
    <w:p w14:paraId="652D1758" w14:textId="77777777" w:rsidR="00B13DD1" w:rsidRPr="00835F92" w:rsidRDefault="00B13DD1">
      <w:pPr>
        <w:ind w:left="720"/>
        <w:rPr>
          <w:rFonts w:cs="Arial"/>
        </w:rPr>
      </w:pPr>
      <w:r w:rsidRPr="00835F92">
        <w:rPr>
          <w:rFonts w:cs="Arial"/>
          <w:b/>
          <w:bCs/>
        </w:rPr>
        <w:tab/>
      </w:r>
      <w:r w:rsidRPr="00835F92">
        <w:rPr>
          <w:rFonts w:cs="Arial"/>
          <w:bCs/>
          <w:u w:val="single"/>
        </w:rPr>
        <w:t>Entertainment Outdoor</w:t>
      </w:r>
      <w:r w:rsidRPr="00835F92">
        <w:rPr>
          <w:rFonts w:cs="Arial"/>
          <w:bCs/>
        </w:rPr>
        <w:t>.</w:t>
      </w:r>
      <w:r w:rsidRPr="00835F92">
        <w:rPr>
          <w:rFonts w:cs="Arial"/>
          <w:b/>
          <w:bCs/>
        </w:rPr>
        <w:t xml:space="preserve"> </w:t>
      </w:r>
      <w:r w:rsidRPr="00835F92">
        <w:rPr>
          <w:rFonts w:cs="Arial"/>
        </w:rPr>
        <w:t>A facility providing outdoor amusement or entertainment activities for the payment of a fee or admission charge, including ice rinks, swimming pools, tennis clubs, miniature golf, music concerts, driving ranges, and other similar uses; excluding adult amusement and entertainment facilities.</w:t>
      </w:r>
    </w:p>
    <w:p w14:paraId="0DE589FA" w14:textId="77777777" w:rsidR="00B13DD1" w:rsidRPr="00835F92" w:rsidRDefault="00B13DD1">
      <w:pPr>
        <w:ind w:left="720"/>
        <w:rPr>
          <w:rFonts w:cs="Arial"/>
        </w:rPr>
      </w:pPr>
    </w:p>
    <w:p w14:paraId="39EAEABA" w14:textId="77777777" w:rsidR="00B13DD1" w:rsidRPr="00835F92" w:rsidRDefault="00B13DD1">
      <w:pPr>
        <w:ind w:left="720"/>
        <w:rPr>
          <w:rFonts w:cs="Arial"/>
        </w:rPr>
      </w:pPr>
      <w:r w:rsidRPr="00835F92">
        <w:rPr>
          <w:rFonts w:cs="Arial"/>
          <w:b/>
          <w:bCs/>
        </w:rPr>
        <w:tab/>
      </w:r>
      <w:r w:rsidRPr="00835F92">
        <w:rPr>
          <w:rFonts w:cs="Arial"/>
          <w:bCs/>
          <w:u w:val="single"/>
        </w:rPr>
        <w:t>Excavation</w:t>
      </w:r>
      <w:r w:rsidRPr="00835F92">
        <w:rPr>
          <w:rFonts w:cs="Arial"/>
        </w:rPr>
        <w:t>. Removal or recovery of soil, rock, mineral substances, or organic substances, (other than vegetation) by any means whatsoever, from beneath the land surface or water surface, whether exposed or submerged.</w:t>
      </w:r>
    </w:p>
    <w:p w14:paraId="043BB02D" w14:textId="77777777" w:rsidR="00B13DD1" w:rsidRPr="00835F92" w:rsidRDefault="00B13DD1">
      <w:pPr>
        <w:ind w:left="720"/>
        <w:rPr>
          <w:rFonts w:cs="Arial"/>
        </w:rPr>
      </w:pPr>
    </w:p>
    <w:p w14:paraId="00E25038" w14:textId="77777777" w:rsidR="00B13DD1" w:rsidRPr="00835F92" w:rsidRDefault="00B13DD1">
      <w:pPr>
        <w:ind w:left="720"/>
        <w:rPr>
          <w:rFonts w:cs="Arial"/>
        </w:rPr>
      </w:pPr>
      <w:r w:rsidRPr="00835F92">
        <w:rPr>
          <w:rFonts w:cs="Arial"/>
          <w:b/>
          <w:bCs/>
        </w:rPr>
        <w:tab/>
      </w:r>
      <w:r w:rsidRPr="00835F92">
        <w:rPr>
          <w:rFonts w:cs="Arial"/>
          <w:bCs/>
          <w:u w:val="single"/>
        </w:rPr>
        <w:t>Family</w:t>
      </w:r>
      <w:r w:rsidRPr="00835F92">
        <w:rPr>
          <w:rFonts w:cs="Arial"/>
        </w:rPr>
        <w:t>. Any persons living together related by blood, marriage, adoption or guardianship, plus one unrelated person. A maximum of 5 unrelated individuals may occupy a single dwelling unit in the same manner and to be the same as any family unit as defined herein provided the occupants are "handicapped" (as defined by Federal Law or the Laws of the State of Alabama), or if they are disabled.</w:t>
      </w:r>
    </w:p>
    <w:p w14:paraId="052C2BB8" w14:textId="77777777" w:rsidR="00B13DD1" w:rsidRPr="00835F92" w:rsidRDefault="00B13DD1">
      <w:pPr>
        <w:ind w:left="720"/>
        <w:rPr>
          <w:rFonts w:cs="Arial"/>
        </w:rPr>
      </w:pPr>
    </w:p>
    <w:p w14:paraId="0A95EE3E" w14:textId="4C6AD9B7" w:rsidR="00B13DD1" w:rsidRPr="00835F92" w:rsidRDefault="00B13DD1">
      <w:pPr>
        <w:ind w:left="720"/>
        <w:rPr>
          <w:rFonts w:cs="Arial"/>
        </w:rPr>
      </w:pPr>
      <w:r w:rsidRPr="00835F92">
        <w:rPr>
          <w:rFonts w:cs="Arial"/>
          <w:b/>
          <w:bCs/>
        </w:rPr>
        <w:tab/>
      </w:r>
      <w:bookmarkStart w:id="27" w:name="_Toc180287387"/>
      <w:r w:rsidRPr="00835F92">
        <w:rPr>
          <w:rFonts w:cs="Arial"/>
          <w:u w:val="single"/>
        </w:rPr>
        <w:t>Farm</w:t>
      </w:r>
      <w:r w:rsidRPr="00835F92">
        <w:rPr>
          <w:rFonts w:cs="Arial"/>
        </w:rPr>
        <w:t xml:space="preserve">. A platted or un-platted parcel of land </w:t>
      </w:r>
      <w:r w:rsidR="0045115C" w:rsidRPr="00835F92">
        <w:rPr>
          <w:rFonts w:cs="Arial"/>
        </w:rPr>
        <w:t>fifteen</w:t>
      </w:r>
      <w:r w:rsidRPr="00835F92">
        <w:rPr>
          <w:rFonts w:cs="Arial"/>
        </w:rPr>
        <w:t xml:space="preserve"> (1</w:t>
      </w:r>
      <w:r w:rsidR="00C12491" w:rsidRPr="00835F92">
        <w:rPr>
          <w:rFonts w:cs="Arial"/>
        </w:rPr>
        <w:t>5</w:t>
      </w:r>
      <w:r w:rsidRPr="00835F92">
        <w:rPr>
          <w:rFonts w:cs="Arial"/>
        </w:rPr>
        <w:t xml:space="preserve">) acres </w:t>
      </w:r>
      <w:r w:rsidR="00EC426C" w:rsidRPr="00835F92">
        <w:rPr>
          <w:rFonts w:cs="Arial"/>
        </w:rPr>
        <w:t xml:space="preserve">or larger </w:t>
      </w:r>
      <w:r w:rsidRPr="00835F92">
        <w:rPr>
          <w:rFonts w:cs="Arial"/>
        </w:rPr>
        <w:t>in area.</w:t>
      </w:r>
      <w:bookmarkEnd w:id="27"/>
    </w:p>
    <w:p w14:paraId="34E16892" w14:textId="77777777" w:rsidR="00B13DD1" w:rsidRPr="00835F92" w:rsidRDefault="00B13DD1">
      <w:pPr>
        <w:ind w:left="720"/>
        <w:rPr>
          <w:rFonts w:cs="Arial"/>
        </w:rPr>
      </w:pPr>
    </w:p>
    <w:p w14:paraId="46756B68" w14:textId="77777777" w:rsidR="00B13DD1" w:rsidRDefault="00B13DD1">
      <w:pPr>
        <w:ind w:left="720"/>
        <w:rPr>
          <w:rFonts w:cs="Arial"/>
        </w:rPr>
      </w:pPr>
      <w:r w:rsidRPr="00835F92">
        <w:rPr>
          <w:rFonts w:cs="Arial"/>
          <w:b/>
          <w:bCs/>
        </w:rPr>
        <w:tab/>
      </w:r>
      <w:r w:rsidRPr="00835F92">
        <w:rPr>
          <w:rFonts w:cs="Arial"/>
          <w:bCs/>
          <w:u w:val="single"/>
        </w:rPr>
        <w:t>Farming</w:t>
      </w:r>
      <w:r w:rsidRPr="00835F92">
        <w:rPr>
          <w:rFonts w:cs="Arial"/>
          <w:b/>
          <w:bCs/>
        </w:rPr>
        <w:t xml:space="preserve">. </w:t>
      </w:r>
      <w:r w:rsidRPr="00835F92">
        <w:rPr>
          <w:rFonts w:cs="Arial"/>
        </w:rPr>
        <w:t xml:space="preserve">A </w:t>
      </w:r>
      <w:r w:rsidR="00A25D60" w:rsidRPr="00835F92">
        <w:rPr>
          <w:rFonts w:cs="Arial"/>
        </w:rPr>
        <w:t>fifteen</w:t>
      </w:r>
      <w:r w:rsidRPr="00835F92">
        <w:rPr>
          <w:rFonts w:cs="Arial"/>
        </w:rPr>
        <w:t xml:space="preserve"> </w:t>
      </w:r>
      <w:r w:rsidR="00A25D60" w:rsidRPr="00835F92">
        <w:rPr>
          <w:rFonts w:cs="Arial"/>
        </w:rPr>
        <w:t xml:space="preserve">(15) </w:t>
      </w:r>
      <w:r w:rsidRPr="00835F92">
        <w:rPr>
          <w:rFonts w:cs="Arial"/>
        </w:rPr>
        <w:t>acre or larger tract of land used for the production, keeping or maintenance, for sale or for lease, of plants and animals useful to man, including the following farm activities:</w:t>
      </w:r>
    </w:p>
    <w:p w14:paraId="5F37931A" w14:textId="77777777" w:rsidR="003E7A74" w:rsidRPr="00104B0F" w:rsidRDefault="003E7A74">
      <w:pPr>
        <w:ind w:left="720"/>
        <w:rPr>
          <w:rFonts w:cs="Arial"/>
        </w:rPr>
      </w:pPr>
    </w:p>
    <w:p w14:paraId="6437C73B" w14:textId="3A2F3086" w:rsidR="005E7786" w:rsidRPr="00104B0F" w:rsidRDefault="00B13DD1" w:rsidP="00835F92">
      <w:pPr>
        <w:pStyle w:val="ListParagraph"/>
        <w:numPr>
          <w:ilvl w:val="0"/>
          <w:numId w:val="63"/>
        </w:numPr>
        <w:ind w:left="2160" w:hanging="720"/>
        <w:rPr>
          <w:rFonts w:cs="Arial"/>
        </w:rPr>
      </w:pPr>
      <w:r w:rsidRPr="00104B0F">
        <w:rPr>
          <w:rFonts w:cs="Arial"/>
        </w:rPr>
        <w:t>Forages and sod crops;</w:t>
      </w:r>
    </w:p>
    <w:p w14:paraId="3452AEE9" w14:textId="3F6565DD" w:rsidR="005E7786" w:rsidRPr="00104B0F" w:rsidRDefault="00B13DD1" w:rsidP="00835F92">
      <w:pPr>
        <w:pStyle w:val="ListParagraph"/>
        <w:numPr>
          <w:ilvl w:val="0"/>
          <w:numId w:val="63"/>
        </w:numPr>
        <w:ind w:left="2160" w:hanging="720"/>
        <w:rPr>
          <w:rFonts w:cs="Arial"/>
        </w:rPr>
      </w:pPr>
      <w:r w:rsidRPr="00835F92">
        <w:rPr>
          <w:rFonts w:cs="Arial"/>
        </w:rPr>
        <w:t>Grains and seed crops;</w:t>
      </w:r>
    </w:p>
    <w:p w14:paraId="3D1910BB" w14:textId="30019951" w:rsidR="005E7786" w:rsidRPr="00104B0F" w:rsidRDefault="00B13DD1" w:rsidP="00835F92">
      <w:pPr>
        <w:pStyle w:val="ListParagraph"/>
        <w:numPr>
          <w:ilvl w:val="0"/>
          <w:numId w:val="63"/>
        </w:numPr>
        <w:ind w:left="2160" w:hanging="720"/>
        <w:rPr>
          <w:rFonts w:cs="Arial"/>
        </w:rPr>
      </w:pPr>
      <w:r w:rsidRPr="00835F92">
        <w:rPr>
          <w:rFonts w:cs="Arial"/>
        </w:rPr>
        <w:t>Poultry, including egg production but excluding poultry processing;</w:t>
      </w:r>
    </w:p>
    <w:p w14:paraId="07C0B1C1" w14:textId="48637D96" w:rsidR="005E7786" w:rsidRPr="00104B0F" w:rsidRDefault="00B13DD1" w:rsidP="00835F92">
      <w:pPr>
        <w:pStyle w:val="ListParagraph"/>
        <w:numPr>
          <w:ilvl w:val="0"/>
          <w:numId w:val="63"/>
        </w:numPr>
        <w:ind w:left="2160" w:hanging="720"/>
        <w:rPr>
          <w:rFonts w:cs="Arial"/>
        </w:rPr>
      </w:pPr>
      <w:r w:rsidRPr="00835F92">
        <w:rPr>
          <w:rFonts w:cs="Arial"/>
        </w:rPr>
        <w:t>Livestock, such as beef cattle, sheep, goats, or any similar livestock, including the breeding and grazing of such animals but excluding meat processing;</w:t>
      </w:r>
    </w:p>
    <w:p w14:paraId="2A571B64" w14:textId="2BD5B012" w:rsidR="005E7786" w:rsidRPr="00104B0F" w:rsidRDefault="00B13DD1" w:rsidP="00835F92">
      <w:pPr>
        <w:pStyle w:val="ListParagraph"/>
        <w:numPr>
          <w:ilvl w:val="0"/>
          <w:numId w:val="63"/>
        </w:numPr>
        <w:ind w:left="2160" w:hanging="720"/>
        <w:rPr>
          <w:rFonts w:cs="Arial"/>
        </w:rPr>
      </w:pPr>
      <w:r w:rsidRPr="00835F92">
        <w:rPr>
          <w:rFonts w:cs="Arial"/>
        </w:rPr>
        <w:t>Nursery operations involving the raising of plants, shrubs and trees for sale and transplantation and including greenhouses and incidental sales of items customarily associated with a nursery operation;</w:t>
      </w:r>
    </w:p>
    <w:p w14:paraId="6E53557C" w14:textId="3FD06E71" w:rsidR="005E7786" w:rsidRPr="00104B0F" w:rsidRDefault="00B13DD1" w:rsidP="00835F92">
      <w:pPr>
        <w:pStyle w:val="ListParagraph"/>
        <w:numPr>
          <w:ilvl w:val="0"/>
          <w:numId w:val="63"/>
        </w:numPr>
        <w:ind w:left="2160" w:hanging="720"/>
        <w:rPr>
          <w:rFonts w:cs="Arial"/>
        </w:rPr>
      </w:pPr>
      <w:r w:rsidRPr="00835F92">
        <w:rPr>
          <w:rFonts w:cs="Arial"/>
        </w:rPr>
        <w:t xml:space="preserve">Forestry operations involving the operation of timber tracts, tree farms, forest nurseries, the gathering of forest products, or performing forest services, including temporary </w:t>
      </w:r>
      <w:r w:rsidRPr="00835F92">
        <w:rPr>
          <w:rFonts w:cs="Arial"/>
        </w:rPr>
        <w:lastRenderedPageBreak/>
        <w:t>sawmills and chippers for cutting timber growth on the same premises but excluding lumber yards, mills and similar activities;</w:t>
      </w:r>
    </w:p>
    <w:p w14:paraId="728EC220" w14:textId="3A29BEF7" w:rsidR="005E7786" w:rsidRPr="00104B0F" w:rsidRDefault="00B13DD1" w:rsidP="00835F92">
      <w:pPr>
        <w:pStyle w:val="ListParagraph"/>
        <w:numPr>
          <w:ilvl w:val="0"/>
          <w:numId w:val="63"/>
        </w:numPr>
        <w:ind w:left="2160" w:hanging="720"/>
        <w:rPr>
          <w:rFonts w:cs="Arial"/>
        </w:rPr>
      </w:pPr>
      <w:r w:rsidRPr="00835F92">
        <w:rPr>
          <w:rFonts w:cs="Arial"/>
        </w:rPr>
        <w:t>Bees and apiary products;</w:t>
      </w:r>
    </w:p>
    <w:p w14:paraId="37D9074E" w14:textId="6E8FE25E" w:rsidR="005E7786" w:rsidRPr="00104B0F" w:rsidRDefault="00B13DD1" w:rsidP="00835F92">
      <w:pPr>
        <w:pStyle w:val="ListParagraph"/>
        <w:numPr>
          <w:ilvl w:val="0"/>
          <w:numId w:val="63"/>
        </w:numPr>
        <w:ind w:left="2160" w:hanging="720"/>
        <w:rPr>
          <w:rFonts w:cs="Arial"/>
        </w:rPr>
      </w:pPr>
      <w:r w:rsidRPr="00835F92">
        <w:rPr>
          <w:rFonts w:cs="Arial"/>
        </w:rPr>
        <w:t>Fisheries, excluding fish and seafood processing; and</w:t>
      </w:r>
    </w:p>
    <w:p w14:paraId="42031A11" w14:textId="77777777" w:rsidR="00B13DD1" w:rsidRPr="00835F92" w:rsidRDefault="00B13DD1" w:rsidP="00835F92">
      <w:pPr>
        <w:pStyle w:val="ListParagraph"/>
        <w:numPr>
          <w:ilvl w:val="0"/>
          <w:numId w:val="63"/>
        </w:numPr>
        <w:ind w:left="2160" w:hanging="720"/>
        <w:rPr>
          <w:rFonts w:cs="Arial"/>
        </w:rPr>
      </w:pPr>
      <w:r w:rsidRPr="00835F92">
        <w:rPr>
          <w:rFonts w:cs="Arial"/>
        </w:rPr>
        <w:t>Fruits and vegetables of all kinds, including growing and harvesting of such fruits and vegetables but excluding food processing.</w:t>
      </w:r>
    </w:p>
    <w:p w14:paraId="0C0BD612" w14:textId="77777777" w:rsidR="00B13DD1" w:rsidRPr="00835F92" w:rsidRDefault="00B13DD1">
      <w:pPr>
        <w:rPr>
          <w:rFonts w:cs="Arial"/>
        </w:rPr>
      </w:pPr>
    </w:p>
    <w:p w14:paraId="3D20267D" w14:textId="77777777" w:rsidR="00B13DD1" w:rsidRPr="00835F92" w:rsidRDefault="00B13DD1">
      <w:pPr>
        <w:ind w:left="720"/>
        <w:rPr>
          <w:rFonts w:cs="Arial"/>
        </w:rPr>
      </w:pPr>
      <w:r w:rsidRPr="00835F92">
        <w:rPr>
          <w:rFonts w:cs="Arial"/>
          <w:b/>
          <w:bCs/>
        </w:rPr>
        <w:tab/>
      </w:r>
      <w:r w:rsidRPr="00835F92">
        <w:rPr>
          <w:rFonts w:cs="Arial"/>
          <w:bCs/>
          <w:u w:val="single"/>
        </w:rPr>
        <w:t>Fence</w:t>
      </w:r>
      <w:r w:rsidRPr="00835F92">
        <w:rPr>
          <w:rFonts w:cs="Arial"/>
          <w:bCs/>
        </w:rPr>
        <w:t>.</w:t>
      </w:r>
      <w:r w:rsidRPr="00835F92">
        <w:rPr>
          <w:rFonts w:cs="Arial"/>
          <w:b/>
          <w:bCs/>
        </w:rPr>
        <w:t xml:space="preserve"> </w:t>
      </w:r>
      <w:r w:rsidRPr="00835F92">
        <w:rPr>
          <w:rFonts w:cs="Arial"/>
        </w:rPr>
        <w:t>An artificially constructed barrier of any material or combination of materials erected to enclose or screen areas of land.</w:t>
      </w:r>
    </w:p>
    <w:p w14:paraId="15715ADC" w14:textId="77777777" w:rsidR="00B13DD1" w:rsidRPr="00835F92" w:rsidRDefault="00B13DD1">
      <w:pPr>
        <w:rPr>
          <w:rFonts w:cs="Arial"/>
        </w:rPr>
      </w:pPr>
    </w:p>
    <w:p w14:paraId="38B76E68" w14:textId="77777777" w:rsidR="00B13DD1" w:rsidRPr="00835F92" w:rsidRDefault="00B13DD1">
      <w:pPr>
        <w:ind w:left="720"/>
        <w:rPr>
          <w:rFonts w:cs="Arial"/>
        </w:rPr>
      </w:pPr>
      <w:r w:rsidRPr="00835F92">
        <w:rPr>
          <w:rFonts w:cs="Arial"/>
          <w:b/>
          <w:bCs/>
        </w:rPr>
        <w:tab/>
      </w:r>
      <w:r w:rsidRPr="00835F92">
        <w:rPr>
          <w:rFonts w:cs="Arial"/>
          <w:bCs/>
          <w:u w:val="single"/>
        </w:rPr>
        <w:t>Flea Market</w:t>
      </w:r>
      <w:r w:rsidRPr="00835F92">
        <w:rPr>
          <w:rFonts w:cs="Arial"/>
          <w:bCs/>
        </w:rPr>
        <w:t>.</w:t>
      </w:r>
      <w:r w:rsidRPr="00835F92">
        <w:rPr>
          <w:rFonts w:cs="Arial"/>
          <w:b/>
          <w:bCs/>
        </w:rPr>
        <w:t xml:space="preserve"> </w:t>
      </w:r>
      <w:r w:rsidRPr="00835F92">
        <w:rPr>
          <w:rFonts w:cs="Arial"/>
        </w:rPr>
        <w:t>An occasional or periodic market held in an open area or structure where groups of individual sellers offer goods for sale to the public. This sort of retail operation is typified by the fact there are no long-term leases between the sellers and owners or lessors of the site and that often the sellers use their own vehicles for display or set up temporary tables for their wares.</w:t>
      </w:r>
    </w:p>
    <w:p w14:paraId="7013665E" w14:textId="77777777" w:rsidR="00B13DD1" w:rsidRPr="00835F92" w:rsidRDefault="00B13DD1">
      <w:pPr>
        <w:ind w:left="720"/>
        <w:rPr>
          <w:rFonts w:cs="Arial"/>
        </w:rPr>
      </w:pPr>
    </w:p>
    <w:p w14:paraId="334B1524" w14:textId="77777777" w:rsidR="00B13DD1" w:rsidRPr="00835F92" w:rsidRDefault="00B13DD1">
      <w:pPr>
        <w:ind w:left="720"/>
        <w:rPr>
          <w:rFonts w:cs="Arial"/>
        </w:rPr>
      </w:pPr>
      <w:r w:rsidRPr="00835F92">
        <w:rPr>
          <w:rFonts w:cs="Arial"/>
          <w:b/>
          <w:bCs/>
        </w:rPr>
        <w:tab/>
      </w:r>
      <w:r w:rsidRPr="00835F92">
        <w:rPr>
          <w:rFonts w:cs="Arial"/>
          <w:bCs/>
          <w:u w:val="single"/>
        </w:rPr>
        <w:t>Frontage</w:t>
      </w:r>
      <w:r w:rsidRPr="00835F92">
        <w:rPr>
          <w:rFonts w:cs="Arial"/>
          <w:bCs/>
        </w:rPr>
        <w:t>.</w:t>
      </w:r>
      <w:r w:rsidRPr="00835F92">
        <w:rPr>
          <w:rFonts w:cs="Arial"/>
          <w:b/>
          <w:bCs/>
        </w:rPr>
        <w:t xml:space="preserve"> </w:t>
      </w:r>
      <w:r w:rsidRPr="00835F92">
        <w:rPr>
          <w:rFonts w:cs="Arial"/>
        </w:rPr>
        <w:t xml:space="preserve">All property on one side of a street measured along the line of the street, or if the street has a dead end, then all of the property abutting the dead end and/or turn-around of the street. </w:t>
      </w:r>
    </w:p>
    <w:p w14:paraId="6276DC9E" w14:textId="77777777" w:rsidR="00B13DD1" w:rsidRPr="00835F92" w:rsidRDefault="00B13DD1">
      <w:pPr>
        <w:ind w:left="720"/>
        <w:rPr>
          <w:rFonts w:cs="Arial"/>
        </w:rPr>
      </w:pPr>
    </w:p>
    <w:p w14:paraId="04FA91BD" w14:textId="77777777" w:rsidR="00B13DD1" w:rsidRDefault="00B13DD1">
      <w:pPr>
        <w:ind w:left="720"/>
        <w:rPr>
          <w:rFonts w:cs="Arial"/>
        </w:rPr>
      </w:pPr>
      <w:r w:rsidRPr="00835F92">
        <w:rPr>
          <w:rFonts w:cs="Arial"/>
          <w:b/>
          <w:bCs/>
        </w:rPr>
        <w:tab/>
      </w:r>
      <w:r w:rsidRPr="00835F92">
        <w:rPr>
          <w:rFonts w:cs="Arial"/>
          <w:bCs/>
          <w:u w:val="single"/>
        </w:rPr>
        <w:t>Funeral Home</w:t>
      </w:r>
      <w:r w:rsidRPr="00835F92">
        <w:rPr>
          <w:rFonts w:cs="Arial"/>
          <w:bCs/>
        </w:rPr>
        <w:t>.</w:t>
      </w:r>
      <w:r w:rsidRPr="00835F92">
        <w:rPr>
          <w:rFonts w:cs="Arial"/>
          <w:b/>
          <w:bCs/>
        </w:rPr>
        <w:t xml:space="preserve"> </w:t>
      </w:r>
      <w:r w:rsidRPr="00835F92">
        <w:rPr>
          <w:rFonts w:cs="Arial"/>
        </w:rPr>
        <w:t>A commercial establishment engaged in funeral and undertaking services for human remains. Such building may contain space and facilities for:</w:t>
      </w:r>
    </w:p>
    <w:p w14:paraId="665ED5A9" w14:textId="77777777" w:rsidR="003E7A74" w:rsidRPr="00104B0F" w:rsidRDefault="003E7A74">
      <w:pPr>
        <w:ind w:left="720"/>
        <w:rPr>
          <w:rFonts w:cs="Arial"/>
        </w:rPr>
      </w:pPr>
    </w:p>
    <w:p w14:paraId="60087C1F" w14:textId="1F586669" w:rsidR="00582B88" w:rsidRDefault="000D555E" w:rsidP="00835F92">
      <w:pPr>
        <w:pStyle w:val="ListParagraph"/>
        <w:numPr>
          <w:ilvl w:val="0"/>
          <w:numId w:val="82"/>
        </w:numPr>
        <w:ind w:left="2160" w:hanging="720"/>
        <w:rPr>
          <w:rFonts w:cs="Arial"/>
        </w:rPr>
      </w:pPr>
      <w:r>
        <w:rPr>
          <w:rFonts w:cs="Arial"/>
        </w:rPr>
        <w:t>E</w:t>
      </w:r>
      <w:r w:rsidR="00B13DD1" w:rsidRPr="00104B0F">
        <w:rPr>
          <w:rFonts w:cs="Arial"/>
        </w:rPr>
        <w:t>mbalming and the performance of other services used in preparation of the dead for burial;</w:t>
      </w:r>
    </w:p>
    <w:p w14:paraId="7C4C1EB1" w14:textId="261C34C6" w:rsidR="00582B88" w:rsidRDefault="000D555E" w:rsidP="00835F92">
      <w:pPr>
        <w:pStyle w:val="ListParagraph"/>
        <w:numPr>
          <w:ilvl w:val="0"/>
          <w:numId w:val="82"/>
        </w:numPr>
        <w:ind w:left="2160" w:hanging="720"/>
        <w:rPr>
          <w:rFonts w:cs="Arial"/>
        </w:rPr>
      </w:pPr>
      <w:r>
        <w:rPr>
          <w:rFonts w:cs="Arial"/>
        </w:rPr>
        <w:t>T</w:t>
      </w:r>
      <w:r w:rsidR="00B13DD1" w:rsidRPr="00104B0F">
        <w:rPr>
          <w:rFonts w:cs="Arial"/>
        </w:rPr>
        <w:t>he performance of autopsies and other surgical procedures;</w:t>
      </w:r>
    </w:p>
    <w:p w14:paraId="35F72DF8" w14:textId="4F968DC5" w:rsidR="005E7786" w:rsidRDefault="000D555E" w:rsidP="00835F92">
      <w:pPr>
        <w:pStyle w:val="ListParagraph"/>
        <w:numPr>
          <w:ilvl w:val="0"/>
          <w:numId w:val="82"/>
        </w:numPr>
        <w:ind w:left="2160" w:hanging="720"/>
      </w:pPr>
      <w:r>
        <w:rPr>
          <w:rFonts w:cs="Arial"/>
        </w:rPr>
        <w:t>T</w:t>
      </w:r>
      <w:r w:rsidR="00B13DD1" w:rsidRPr="00104B0F">
        <w:rPr>
          <w:rFonts w:cs="Arial"/>
        </w:rPr>
        <w:t>he storage of caskets, funeral urns, and other related funeral supplies; and</w:t>
      </w:r>
      <w:r w:rsidR="005E7786">
        <w:t xml:space="preserve"> </w:t>
      </w:r>
    </w:p>
    <w:p w14:paraId="542230A3" w14:textId="1AA936CA" w:rsidR="005E7786" w:rsidRPr="00835F92" w:rsidRDefault="000D555E" w:rsidP="00835F92">
      <w:pPr>
        <w:pStyle w:val="ListParagraph"/>
        <w:numPr>
          <w:ilvl w:val="0"/>
          <w:numId w:val="82"/>
        </w:numPr>
        <w:ind w:left="2160" w:hanging="720"/>
      </w:pPr>
      <w:r>
        <w:rPr>
          <w:rFonts w:cs="Arial"/>
        </w:rPr>
        <w:t>T</w:t>
      </w:r>
      <w:r w:rsidR="00B13DD1" w:rsidRPr="00104B0F">
        <w:rPr>
          <w:rFonts w:cs="Arial"/>
        </w:rPr>
        <w:t>he storage of funeral vehicles.</w:t>
      </w:r>
    </w:p>
    <w:p w14:paraId="50E3CF66" w14:textId="68A7B534" w:rsidR="00B13DD1" w:rsidRPr="00835F92" w:rsidRDefault="00B13DD1" w:rsidP="00835F92">
      <w:pPr>
        <w:pStyle w:val="ListParagraph"/>
        <w:numPr>
          <w:ilvl w:val="0"/>
          <w:numId w:val="82"/>
        </w:numPr>
        <w:ind w:left="2160" w:hanging="720"/>
        <w:rPr>
          <w:rFonts w:cs="Arial"/>
        </w:rPr>
      </w:pPr>
      <w:r w:rsidRPr="00835F92">
        <w:rPr>
          <w:rFonts w:cs="Arial"/>
        </w:rPr>
        <w:t>Funeral homes shall not include facilities for cremation. Where a funeral home is permitted, a funeral chapel shall also be permitted.</w:t>
      </w:r>
    </w:p>
    <w:p w14:paraId="4E985811" w14:textId="77777777" w:rsidR="00B13DD1" w:rsidRPr="00835F92" w:rsidRDefault="00B13DD1">
      <w:pPr>
        <w:rPr>
          <w:rFonts w:cs="Arial"/>
        </w:rPr>
      </w:pPr>
    </w:p>
    <w:p w14:paraId="4577601D" w14:textId="77777777" w:rsidR="00B13DD1" w:rsidRPr="00835F92" w:rsidRDefault="00B13DD1">
      <w:pPr>
        <w:ind w:left="720"/>
        <w:rPr>
          <w:rFonts w:cs="Arial"/>
        </w:rPr>
      </w:pPr>
      <w:r w:rsidRPr="00835F92">
        <w:rPr>
          <w:rFonts w:cs="Arial"/>
          <w:b/>
          <w:bCs/>
        </w:rPr>
        <w:tab/>
      </w:r>
      <w:r w:rsidRPr="00835F92">
        <w:rPr>
          <w:rFonts w:cs="Arial"/>
          <w:bCs/>
          <w:u w:val="single"/>
        </w:rPr>
        <w:t>Garage, Public</w:t>
      </w:r>
      <w:r w:rsidRPr="00835F92">
        <w:rPr>
          <w:rFonts w:cs="Arial"/>
        </w:rPr>
        <w:t>. A building designed and used for the storage of automotive vehicles operated as a business enterprise with a service charge or fee being paid to the owner or operator for the parking or storage of privately owned vehicles.</w:t>
      </w:r>
    </w:p>
    <w:p w14:paraId="0FAF0D82" w14:textId="77777777" w:rsidR="00B13DD1" w:rsidRPr="00835F92" w:rsidRDefault="00B13DD1">
      <w:pPr>
        <w:rPr>
          <w:rFonts w:cs="Arial"/>
        </w:rPr>
      </w:pPr>
    </w:p>
    <w:p w14:paraId="49A5E6F4" w14:textId="77777777" w:rsidR="00B13DD1" w:rsidRPr="00835F92" w:rsidRDefault="00B13DD1">
      <w:pPr>
        <w:ind w:left="720"/>
        <w:rPr>
          <w:rFonts w:cs="Arial"/>
        </w:rPr>
      </w:pPr>
      <w:r w:rsidRPr="00835F92">
        <w:rPr>
          <w:rFonts w:cs="Arial"/>
          <w:b/>
          <w:bCs/>
        </w:rPr>
        <w:tab/>
      </w:r>
      <w:r w:rsidRPr="00835F92">
        <w:rPr>
          <w:rFonts w:cs="Arial"/>
          <w:bCs/>
          <w:u w:val="single"/>
        </w:rPr>
        <w:t>Garage, Private</w:t>
      </w:r>
      <w:r w:rsidRPr="00835F92">
        <w:rPr>
          <w:rFonts w:cs="Arial"/>
          <w:bCs/>
        </w:rPr>
        <w:t>.</w:t>
      </w:r>
      <w:r w:rsidRPr="00835F92">
        <w:rPr>
          <w:rFonts w:cs="Arial"/>
          <w:b/>
          <w:bCs/>
        </w:rPr>
        <w:t xml:space="preserve"> </w:t>
      </w:r>
      <w:r w:rsidRPr="00835F92">
        <w:rPr>
          <w:rFonts w:cs="Arial"/>
        </w:rPr>
        <w:t xml:space="preserve">A building for the private use of the owner or occupant of a principal building situated on the same lot of the principal </w:t>
      </w:r>
      <w:r w:rsidRPr="00835F92">
        <w:rPr>
          <w:rFonts w:cs="Arial"/>
        </w:rPr>
        <w:lastRenderedPageBreak/>
        <w:t>building for the storage of motor vehicles with no facilities for mechanical service or repair of a commercial or public nature.</w:t>
      </w:r>
    </w:p>
    <w:p w14:paraId="7C99F75A" w14:textId="77777777" w:rsidR="00B13DD1" w:rsidRPr="00835F92" w:rsidRDefault="00B13DD1">
      <w:pPr>
        <w:rPr>
          <w:rFonts w:cs="Arial"/>
        </w:rPr>
      </w:pPr>
    </w:p>
    <w:p w14:paraId="359ACF33" w14:textId="64CDB4C0" w:rsidR="003E7A74" w:rsidRDefault="00B13DD1">
      <w:pPr>
        <w:ind w:left="720"/>
        <w:rPr>
          <w:rFonts w:cs="Arial"/>
          <w:b/>
          <w:bCs/>
        </w:rPr>
      </w:pPr>
      <w:r w:rsidRPr="00835F92">
        <w:rPr>
          <w:rFonts w:cs="Arial"/>
          <w:b/>
          <w:bCs/>
        </w:rPr>
        <w:tab/>
      </w:r>
      <w:r w:rsidRPr="00835F92">
        <w:rPr>
          <w:rFonts w:cs="Arial"/>
          <w:bCs/>
          <w:u w:val="single"/>
        </w:rPr>
        <w:t>Garden Center</w:t>
      </w:r>
      <w:r w:rsidRPr="00835F92">
        <w:rPr>
          <w:rFonts w:cs="Arial"/>
          <w:bCs/>
        </w:rPr>
        <w:t>.</w:t>
      </w:r>
      <w:r w:rsidRPr="00835F92">
        <w:rPr>
          <w:rFonts w:cs="Arial"/>
          <w:b/>
          <w:bCs/>
        </w:rPr>
        <w:t xml:space="preserve"> </w:t>
      </w:r>
      <w:r w:rsidRPr="00835F92">
        <w:rPr>
          <w:rFonts w:cs="Arial"/>
        </w:rPr>
        <w:t xml:space="preserve">Retails sales of plants, tree, shrubs, and the like for </w:t>
      </w:r>
      <w:proofErr w:type="spellStart"/>
      <w:r w:rsidRPr="00835F92">
        <w:rPr>
          <w:rFonts w:cs="Arial"/>
        </w:rPr>
        <w:t>oramental</w:t>
      </w:r>
      <w:proofErr w:type="spellEnd"/>
      <w:r w:rsidRPr="00835F92">
        <w:rPr>
          <w:rFonts w:cs="Arial"/>
        </w:rPr>
        <w:t xml:space="preserve"> or landscaping purposes, conducted from a building, greenhouse, outdoor display area, or stand, including incidental sales of items customarily associated with such sales activities, including such items as containers, fertilizers, ornaments, small gardening tools, and equipment and seeds.</w:t>
      </w:r>
    </w:p>
    <w:p w14:paraId="4D754245" w14:textId="77777777" w:rsidR="003E7A74" w:rsidRDefault="003E7A74" w:rsidP="00835F92">
      <w:pPr>
        <w:rPr>
          <w:rFonts w:cs="Arial"/>
          <w:b/>
          <w:bCs/>
        </w:rPr>
      </w:pPr>
    </w:p>
    <w:p w14:paraId="6F3A5AD4" w14:textId="0F0BA994" w:rsidR="00B13DD1" w:rsidRPr="00835F92" w:rsidRDefault="00B13DD1" w:rsidP="00835F92">
      <w:pPr>
        <w:ind w:left="720" w:firstLine="720"/>
        <w:rPr>
          <w:rFonts w:cs="Arial"/>
        </w:rPr>
      </w:pPr>
      <w:r w:rsidRPr="00104B0F">
        <w:rPr>
          <w:rFonts w:cs="Arial"/>
          <w:bCs/>
          <w:u w:val="single"/>
        </w:rPr>
        <w:t>Gasoline or Service Station</w:t>
      </w:r>
      <w:r w:rsidRPr="00104B0F">
        <w:rPr>
          <w:rFonts w:cs="Arial"/>
          <w:bCs/>
        </w:rPr>
        <w:t>.</w:t>
      </w:r>
      <w:r w:rsidRPr="00835F92">
        <w:rPr>
          <w:rFonts w:cs="Arial"/>
          <w:b/>
          <w:bCs/>
        </w:rPr>
        <w:t xml:space="preserve"> </w:t>
      </w:r>
      <w:r w:rsidRPr="00835F92">
        <w:rPr>
          <w:rFonts w:cs="Arial"/>
        </w:rPr>
        <w:t>Any building, structure, or land used primarily for the dispensing, sale of fuels, oils, accessories or minor maintenance and repair services but not including painting, major repairs</w:t>
      </w:r>
      <w:r w:rsidR="0064765A" w:rsidRPr="00835F92">
        <w:rPr>
          <w:rFonts w:cs="Arial"/>
        </w:rPr>
        <w:t>.</w:t>
      </w:r>
    </w:p>
    <w:p w14:paraId="2CBB7379" w14:textId="77777777" w:rsidR="00B13DD1" w:rsidRPr="00835F92" w:rsidRDefault="00B13DD1">
      <w:pPr>
        <w:rPr>
          <w:rFonts w:cs="Arial"/>
        </w:rPr>
      </w:pPr>
    </w:p>
    <w:p w14:paraId="2E49B78F" w14:textId="77777777" w:rsidR="00B13DD1" w:rsidRPr="00835F92" w:rsidRDefault="00B13DD1">
      <w:pPr>
        <w:ind w:left="720"/>
        <w:rPr>
          <w:rFonts w:cs="Arial"/>
        </w:rPr>
      </w:pPr>
      <w:r w:rsidRPr="00835F92">
        <w:rPr>
          <w:rFonts w:cs="Arial"/>
          <w:b/>
          <w:bCs/>
        </w:rPr>
        <w:tab/>
      </w:r>
      <w:bookmarkStart w:id="28" w:name="_Toc180287388"/>
      <w:r w:rsidRPr="00835F92">
        <w:rPr>
          <w:rFonts w:cs="Arial"/>
          <w:u w:val="single"/>
        </w:rPr>
        <w:t>Grade</w:t>
      </w:r>
      <w:r w:rsidRPr="00835F92">
        <w:rPr>
          <w:rFonts w:cs="Arial"/>
        </w:rPr>
        <w:t>. The slope of a street, or other public way, specified in percentage (5) terms.</w:t>
      </w:r>
      <w:bookmarkEnd w:id="28"/>
    </w:p>
    <w:p w14:paraId="5D13B12E" w14:textId="77777777" w:rsidR="00B13DD1" w:rsidRPr="00835F92" w:rsidRDefault="00B13DD1">
      <w:pPr>
        <w:ind w:left="720"/>
        <w:rPr>
          <w:rFonts w:cs="Arial"/>
        </w:rPr>
      </w:pPr>
    </w:p>
    <w:p w14:paraId="57810F72" w14:textId="77777777" w:rsidR="00B13DD1" w:rsidRPr="00835F92" w:rsidRDefault="00B13DD1">
      <w:pPr>
        <w:ind w:left="720"/>
        <w:rPr>
          <w:rFonts w:cs="Arial"/>
        </w:rPr>
      </w:pPr>
      <w:r w:rsidRPr="00835F92">
        <w:rPr>
          <w:rFonts w:cs="Arial"/>
          <w:b/>
          <w:bCs/>
        </w:rPr>
        <w:tab/>
      </w:r>
      <w:r w:rsidRPr="00835F92">
        <w:rPr>
          <w:rFonts w:cs="Arial"/>
          <w:bCs/>
          <w:u w:val="single"/>
        </w:rPr>
        <w:t>Grade, finished</w:t>
      </w:r>
      <w:r w:rsidRPr="00835F92">
        <w:rPr>
          <w:rFonts w:cs="Arial"/>
          <w:bCs/>
        </w:rPr>
        <w:t>.</w:t>
      </w:r>
      <w:r w:rsidRPr="00835F92">
        <w:rPr>
          <w:rFonts w:cs="Arial"/>
          <w:b/>
          <w:bCs/>
        </w:rPr>
        <w:t xml:space="preserve"> </w:t>
      </w:r>
      <w:r w:rsidRPr="00835F92">
        <w:rPr>
          <w:rFonts w:cs="Arial"/>
        </w:rPr>
        <w:t>The completed surfaces of lawns, walks, and roads brought to grades as shown on plans or designs relating thereto.</w:t>
      </w:r>
    </w:p>
    <w:p w14:paraId="0D3A6B2C" w14:textId="77777777" w:rsidR="00B13DD1" w:rsidRPr="00835F92" w:rsidRDefault="00B13DD1">
      <w:pPr>
        <w:rPr>
          <w:rFonts w:cs="Arial"/>
        </w:rPr>
      </w:pPr>
    </w:p>
    <w:p w14:paraId="152E39E6" w14:textId="77777777" w:rsidR="00B13DD1" w:rsidRPr="00835F92" w:rsidRDefault="00B13DD1">
      <w:pPr>
        <w:ind w:left="720"/>
        <w:rPr>
          <w:rFonts w:cs="Arial"/>
        </w:rPr>
      </w:pPr>
      <w:r w:rsidRPr="00835F92">
        <w:rPr>
          <w:rFonts w:cs="Arial"/>
          <w:b/>
          <w:bCs/>
        </w:rPr>
        <w:tab/>
      </w:r>
      <w:r w:rsidRPr="00835F92">
        <w:rPr>
          <w:rFonts w:cs="Arial"/>
          <w:bCs/>
          <w:u w:val="single"/>
        </w:rPr>
        <w:t>Greenhouse</w:t>
      </w:r>
      <w:r w:rsidRPr="00835F92">
        <w:rPr>
          <w:rFonts w:cs="Arial"/>
          <w:bCs/>
        </w:rPr>
        <w:t>.</w:t>
      </w:r>
      <w:r w:rsidRPr="00835F92">
        <w:rPr>
          <w:rFonts w:cs="Arial"/>
          <w:b/>
          <w:bCs/>
        </w:rPr>
        <w:t xml:space="preserve"> </w:t>
      </w:r>
      <w:r w:rsidRPr="00835F92">
        <w:rPr>
          <w:rFonts w:cs="Arial"/>
        </w:rPr>
        <w:t>A structure in which temperature and humidity can be controlled for the cultivation or protection of plants.</w:t>
      </w:r>
    </w:p>
    <w:p w14:paraId="296FE7E6" w14:textId="77777777" w:rsidR="00B13DD1" w:rsidRPr="00835F92" w:rsidRDefault="00B13DD1">
      <w:pPr>
        <w:ind w:left="720"/>
        <w:rPr>
          <w:rFonts w:cs="Arial"/>
        </w:rPr>
      </w:pPr>
    </w:p>
    <w:p w14:paraId="45203700" w14:textId="429C07C9" w:rsidR="00B13DD1" w:rsidRPr="00835F92" w:rsidRDefault="00557627">
      <w:pPr>
        <w:ind w:left="720"/>
        <w:rPr>
          <w:rFonts w:cs="Arial"/>
        </w:rPr>
      </w:pPr>
      <w:r>
        <w:rPr>
          <w:rFonts w:cs="Arial"/>
          <w:b/>
          <w:bCs/>
        </w:rPr>
        <w:tab/>
      </w:r>
      <w:r w:rsidR="00B13DD1" w:rsidRPr="00104B0F">
        <w:rPr>
          <w:rFonts w:cs="Arial"/>
          <w:bCs/>
          <w:u w:val="single"/>
        </w:rPr>
        <w:t>Gross Floor Area</w:t>
      </w:r>
      <w:r w:rsidR="00B13DD1" w:rsidRPr="00104B0F">
        <w:rPr>
          <w:rFonts w:cs="Arial"/>
        </w:rPr>
        <w:t>. The sum of the gross horizontal areas of the several floors of a building, including interior balconies and mezzanines; all horizontal dimensions shall be measured between the exterior faces of walls, including</w:t>
      </w:r>
      <w:r w:rsidR="00B13DD1" w:rsidRPr="00835F92">
        <w:rPr>
          <w:rFonts w:cs="Arial"/>
        </w:rPr>
        <w:t xml:space="preserve"> the walls of roofed porches having more than one wall.  The gross floor area of a building shall include the floor area of accessory buildings on the same building site, measured the same way.</w:t>
      </w:r>
    </w:p>
    <w:p w14:paraId="7FEAC9AC" w14:textId="77777777" w:rsidR="00B13DD1" w:rsidRPr="00835F92" w:rsidRDefault="00B13DD1">
      <w:pPr>
        <w:ind w:left="720"/>
        <w:rPr>
          <w:rFonts w:cs="Arial"/>
        </w:rPr>
      </w:pPr>
    </w:p>
    <w:p w14:paraId="6D47C10B" w14:textId="76E38248" w:rsidR="00B13DD1" w:rsidRPr="00835F92" w:rsidRDefault="00B13DD1" w:rsidP="00835F92">
      <w:pPr>
        <w:ind w:left="720" w:firstLine="720"/>
        <w:rPr>
          <w:rFonts w:cs="Arial"/>
        </w:rPr>
      </w:pPr>
      <w:r w:rsidRPr="00835F92">
        <w:rPr>
          <w:rFonts w:cs="Arial"/>
          <w:u w:val="single"/>
        </w:rPr>
        <w:t xml:space="preserve">Group day care homes: </w:t>
      </w:r>
      <w:r w:rsidRPr="00835F92">
        <w:rPr>
          <w:rFonts w:cs="Arial"/>
        </w:rPr>
        <w:t>A child care facility licensed by the Alabama Department of Human Resources which is a family home and which receives at least seven (7) but not more than twelve (12) children for care during part of the day where there are at least two (2) adults present and supervising the activity.</w:t>
      </w:r>
    </w:p>
    <w:p w14:paraId="74C5C30C" w14:textId="77777777" w:rsidR="00B13DD1" w:rsidRPr="00835F92" w:rsidRDefault="00B13DD1">
      <w:pPr>
        <w:ind w:left="720"/>
        <w:rPr>
          <w:rFonts w:cs="Arial"/>
        </w:rPr>
      </w:pPr>
    </w:p>
    <w:p w14:paraId="4D438CF4" w14:textId="26B53873" w:rsidR="0064765A" w:rsidRPr="00835F92" w:rsidRDefault="00B13DD1" w:rsidP="00835F92">
      <w:pPr>
        <w:ind w:left="720" w:firstLine="720"/>
        <w:rPr>
          <w:rFonts w:cs="Arial"/>
          <w:b/>
          <w:bCs/>
        </w:rPr>
      </w:pPr>
      <w:r w:rsidRPr="00835F92">
        <w:rPr>
          <w:rFonts w:cs="Arial"/>
          <w:u w:val="single"/>
        </w:rPr>
        <w:t>Group home for mentally retarded or mentally ill;</w:t>
      </w:r>
      <w:r w:rsidRPr="00835F92">
        <w:rPr>
          <w:rFonts w:cs="Arial"/>
        </w:rPr>
        <w:t xml:space="preserve"> </w:t>
      </w:r>
      <w:r w:rsidR="00A40BA3" w:rsidRPr="00A40BA3">
        <w:rPr>
          <w:rFonts w:cs="Arial"/>
        </w:rPr>
        <w:t>any</w:t>
      </w:r>
      <w:r w:rsidRPr="00104B0F">
        <w:rPr>
          <w:rFonts w:cs="Arial"/>
        </w:rPr>
        <w:t xml:space="preserve"> premises which provides shelter, food personal assistance and/or supervision for not more than ten (10) mentally retarded or mentally ill persons. Two (2) additional persons who carry out du</w:t>
      </w:r>
      <w:r w:rsidRPr="00835F92">
        <w:rPr>
          <w:rFonts w:cs="Arial"/>
        </w:rPr>
        <w:t xml:space="preserve">ties in connection with the supervision or management of the group home may also reside on the premises. </w:t>
      </w:r>
      <w:r w:rsidRPr="00835F92">
        <w:rPr>
          <w:rFonts w:cs="Arial"/>
          <w:b/>
          <w:bCs/>
        </w:rPr>
        <w:tab/>
      </w:r>
    </w:p>
    <w:p w14:paraId="4C95C0FA" w14:textId="77777777" w:rsidR="0064765A" w:rsidRPr="00835F92" w:rsidRDefault="0064765A">
      <w:pPr>
        <w:ind w:left="720"/>
        <w:rPr>
          <w:rFonts w:cs="Arial"/>
          <w:b/>
          <w:bCs/>
        </w:rPr>
      </w:pPr>
    </w:p>
    <w:p w14:paraId="28192232" w14:textId="77777777" w:rsidR="00B13DD1" w:rsidRPr="00835F92" w:rsidRDefault="00B13DD1" w:rsidP="00835F92">
      <w:pPr>
        <w:ind w:left="720" w:firstLine="720"/>
        <w:rPr>
          <w:rFonts w:cs="Arial"/>
        </w:rPr>
      </w:pPr>
      <w:r w:rsidRPr="00835F92">
        <w:rPr>
          <w:rFonts w:cs="Arial"/>
          <w:bCs/>
          <w:u w:val="single"/>
        </w:rPr>
        <w:t>Health Department</w:t>
      </w:r>
      <w:r w:rsidRPr="00835F92">
        <w:rPr>
          <w:rFonts w:cs="Arial"/>
          <w:bCs/>
        </w:rPr>
        <w:t>.</w:t>
      </w:r>
      <w:r w:rsidRPr="00835F92">
        <w:rPr>
          <w:rFonts w:cs="Arial"/>
          <w:b/>
          <w:bCs/>
        </w:rPr>
        <w:t xml:space="preserve"> </w:t>
      </w:r>
      <w:r w:rsidRPr="00835F92">
        <w:rPr>
          <w:rFonts w:cs="Arial"/>
        </w:rPr>
        <w:t>The Tuscaloosa County Health Department.</w:t>
      </w:r>
    </w:p>
    <w:p w14:paraId="674196CD" w14:textId="77777777" w:rsidR="00B13DD1" w:rsidRPr="00835F92" w:rsidRDefault="00B13DD1">
      <w:pPr>
        <w:rPr>
          <w:rFonts w:cs="Arial"/>
        </w:rPr>
      </w:pPr>
    </w:p>
    <w:p w14:paraId="5A4330FB" w14:textId="77777777" w:rsidR="00B13DD1" w:rsidRPr="00835F92" w:rsidRDefault="00B13DD1">
      <w:pPr>
        <w:ind w:left="720"/>
        <w:rPr>
          <w:rFonts w:cs="Arial"/>
        </w:rPr>
      </w:pPr>
      <w:r w:rsidRPr="00835F92">
        <w:rPr>
          <w:rFonts w:cs="Arial"/>
          <w:b/>
          <w:bCs/>
        </w:rPr>
        <w:lastRenderedPageBreak/>
        <w:tab/>
      </w:r>
      <w:r w:rsidRPr="00835F92">
        <w:rPr>
          <w:rFonts w:cs="Arial"/>
          <w:bCs/>
          <w:u w:val="single"/>
        </w:rPr>
        <w:t>Home Improvement Center</w:t>
      </w:r>
      <w:r w:rsidRPr="00835F92">
        <w:rPr>
          <w:rFonts w:cs="Arial"/>
          <w:bCs/>
        </w:rPr>
        <w:t>.</w:t>
      </w:r>
      <w:r w:rsidRPr="00835F92">
        <w:rPr>
          <w:rFonts w:cs="Arial"/>
          <w:b/>
          <w:bCs/>
        </w:rPr>
        <w:t xml:space="preserve"> </w:t>
      </w:r>
      <w:r w:rsidRPr="00835F92">
        <w:rPr>
          <w:rFonts w:cs="Arial"/>
        </w:rPr>
        <w:t>A place of business providing building, appliance, yard, and garden materials, tools, and supplies at retail and wholesale.</w:t>
      </w:r>
    </w:p>
    <w:p w14:paraId="5EBAE659" w14:textId="77777777" w:rsidR="00B13DD1" w:rsidRPr="00835F92" w:rsidRDefault="00B13DD1">
      <w:pPr>
        <w:ind w:left="720"/>
        <w:rPr>
          <w:rFonts w:cs="Arial"/>
        </w:rPr>
      </w:pPr>
    </w:p>
    <w:p w14:paraId="4323C404" w14:textId="77777777" w:rsidR="00B13DD1" w:rsidRPr="00835F92" w:rsidRDefault="00B13DD1">
      <w:pPr>
        <w:ind w:left="720"/>
        <w:rPr>
          <w:rFonts w:cs="Arial"/>
        </w:rPr>
      </w:pPr>
      <w:r w:rsidRPr="00835F92">
        <w:rPr>
          <w:rFonts w:cs="Arial"/>
          <w:b/>
          <w:bCs/>
        </w:rPr>
        <w:tab/>
      </w:r>
      <w:r w:rsidRPr="00835F92">
        <w:rPr>
          <w:rFonts w:cs="Arial"/>
          <w:bCs/>
          <w:u w:val="single"/>
        </w:rPr>
        <w:t>Home Occupation</w:t>
      </w:r>
      <w:r w:rsidRPr="00835F92">
        <w:rPr>
          <w:rFonts w:cs="Arial"/>
        </w:rPr>
        <w:t xml:space="preserve">. A Home occupation is an occupation for gain or support conducted in a dwelling unit only by members of a family residing in the dwelling unit and not including the employment of any additional persons. The occupation is incidental to the residential use of the dwelling unit and does not utilize more than twenty-five percent of the floor area, and no part of the occupation is conducted in an accessory building. No traffic is generated by such home occupation in greater volumes than would normally be expected in a residential neighborhood. </w:t>
      </w:r>
      <w:r w:rsidR="0064765A" w:rsidRPr="00835F92">
        <w:rPr>
          <w:rFonts w:cs="Arial"/>
        </w:rPr>
        <w:t>And</w:t>
      </w:r>
      <w:r w:rsidRPr="00835F92">
        <w:rPr>
          <w:rFonts w:cs="Arial"/>
        </w:rPr>
        <w:t xml:space="preserve"> any need for parking generated by the conduct of such home occupation shall be met off the street and other than in a required front yard. No equipment or process shall be used on such home occupation which creates noise, vibration, glare, fumes, or odors detectable to the normal senses off the lot, if the occupation is conducted in a single-family residence, or outside the dwelling unit if conducted in other than a single-family residence. No equipment or process shall be used which creates electrical interference affecting radio or television receivers off the premises, or causes fluctuations in line voltage off the premises. There shall be no change in the outside appearance of the building or premises, or other visible evidence of the conduct of such home occupation other than one sign, not exceeding three (3) square feet in area, no illuminated, and mounted flat against the wall of principal building.  </w:t>
      </w:r>
    </w:p>
    <w:p w14:paraId="4E23A591" w14:textId="77777777" w:rsidR="00B13DD1" w:rsidRPr="00835F92" w:rsidRDefault="00B13DD1">
      <w:pPr>
        <w:ind w:left="720"/>
        <w:rPr>
          <w:rFonts w:cs="Arial"/>
        </w:rPr>
      </w:pPr>
    </w:p>
    <w:p w14:paraId="48939CE4" w14:textId="77777777" w:rsidR="00B13DD1" w:rsidRPr="00835F92" w:rsidRDefault="00B13DD1">
      <w:pPr>
        <w:ind w:left="720"/>
        <w:rPr>
          <w:rFonts w:cs="Arial"/>
        </w:rPr>
      </w:pPr>
      <w:r w:rsidRPr="00835F92">
        <w:rPr>
          <w:rFonts w:cs="Arial"/>
          <w:b/>
          <w:bCs/>
        </w:rPr>
        <w:tab/>
      </w:r>
      <w:r w:rsidRPr="00835F92">
        <w:rPr>
          <w:rFonts w:cs="Arial"/>
          <w:bCs/>
          <w:u w:val="single"/>
        </w:rPr>
        <w:t>Hospital</w:t>
      </w:r>
      <w:r w:rsidRPr="00835F92">
        <w:rPr>
          <w:rFonts w:cs="Arial"/>
        </w:rPr>
        <w:t>. An institution providing health services, primarily for in-patients, and medical and surgical care of the sick or injured, including as an integral part of the institution, such related facilities as laboratories, out-patient department, training facilities, central service facilities, and staff offices.</w:t>
      </w:r>
    </w:p>
    <w:p w14:paraId="61F6C246" w14:textId="77777777" w:rsidR="00B13DD1" w:rsidRPr="00835F92" w:rsidRDefault="00B13DD1">
      <w:pPr>
        <w:ind w:left="720"/>
        <w:rPr>
          <w:rFonts w:cs="Arial"/>
        </w:rPr>
      </w:pPr>
    </w:p>
    <w:p w14:paraId="5287E367" w14:textId="77777777" w:rsidR="00B13DD1" w:rsidRPr="00835F92" w:rsidRDefault="00B13DD1">
      <w:pPr>
        <w:ind w:left="720"/>
        <w:rPr>
          <w:rFonts w:cs="Arial"/>
        </w:rPr>
      </w:pPr>
      <w:r w:rsidRPr="00835F92">
        <w:rPr>
          <w:rFonts w:cs="Arial"/>
          <w:b/>
          <w:bCs/>
        </w:rPr>
        <w:tab/>
      </w:r>
      <w:r w:rsidRPr="00835F92">
        <w:rPr>
          <w:rFonts w:cs="Arial"/>
          <w:bCs/>
          <w:u w:val="single"/>
        </w:rPr>
        <w:t>Hotel</w:t>
      </w:r>
      <w:r w:rsidRPr="00835F92">
        <w:rPr>
          <w:rFonts w:cs="Arial"/>
        </w:rPr>
        <w:t>. A building containing guest rooms in which lodging is provided, with or without meals, for compensation, and which is open to transient or permanent gue</w:t>
      </w:r>
      <w:r w:rsidR="004B52C3" w:rsidRPr="00835F92">
        <w:rPr>
          <w:rFonts w:cs="Arial"/>
        </w:rPr>
        <w:t xml:space="preserve">sts, or both; the term includes </w:t>
      </w:r>
      <w:r w:rsidRPr="00835F92">
        <w:rPr>
          <w:rFonts w:cs="Arial"/>
        </w:rPr>
        <w:t>"tourist home" and "rooming house."</w:t>
      </w:r>
    </w:p>
    <w:p w14:paraId="422BB671" w14:textId="77777777" w:rsidR="00B13DD1" w:rsidRPr="00835F92" w:rsidRDefault="00B13DD1">
      <w:pPr>
        <w:ind w:left="720"/>
        <w:rPr>
          <w:rFonts w:cs="Arial"/>
        </w:rPr>
      </w:pPr>
    </w:p>
    <w:p w14:paraId="2202E698" w14:textId="77777777" w:rsidR="00B13DD1" w:rsidRPr="00835F92" w:rsidRDefault="00B13DD1">
      <w:pPr>
        <w:ind w:left="720"/>
        <w:rPr>
          <w:rFonts w:cs="Arial"/>
        </w:rPr>
      </w:pPr>
      <w:r w:rsidRPr="00835F92">
        <w:rPr>
          <w:rFonts w:cs="Arial"/>
          <w:b/>
          <w:bCs/>
        </w:rPr>
        <w:tab/>
      </w:r>
      <w:r w:rsidRPr="00835F92">
        <w:rPr>
          <w:rFonts w:cs="Arial"/>
          <w:bCs/>
          <w:u w:val="single"/>
        </w:rPr>
        <w:t>Industry, heavy</w:t>
      </w:r>
      <w:r w:rsidRPr="00835F92">
        <w:rPr>
          <w:rFonts w:cs="Arial"/>
          <w:bCs/>
        </w:rPr>
        <w:t>.</w:t>
      </w:r>
      <w:r w:rsidRPr="00835F92">
        <w:rPr>
          <w:rFonts w:cs="Arial"/>
          <w:b/>
          <w:bCs/>
        </w:rPr>
        <w:t xml:space="preserve"> </w:t>
      </w:r>
      <w:r w:rsidRPr="00835F92">
        <w:rPr>
          <w:rFonts w:cs="Arial"/>
        </w:rPr>
        <w:t>The basic processing and manufacturing of products from raw materials, or a use engaged in storage or manufacturing processes using flammable or explosive materials or those that potentially involve offensive conditions.</w:t>
      </w:r>
    </w:p>
    <w:p w14:paraId="64550B04" w14:textId="77777777" w:rsidR="00B13DD1" w:rsidRPr="00835F92" w:rsidRDefault="00B13DD1">
      <w:pPr>
        <w:ind w:left="720"/>
        <w:rPr>
          <w:rFonts w:cs="Arial"/>
        </w:rPr>
      </w:pPr>
    </w:p>
    <w:p w14:paraId="2D948254" w14:textId="77777777" w:rsidR="00B13DD1" w:rsidRPr="00835F92" w:rsidRDefault="00B13DD1">
      <w:pPr>
        <w:ind w:left="720"/>
        <w:rPr>
          <w:rFonts w:cs="Arial"/>
        </w:rPr>
      </w:pPr>
      <w:r w:rsidRPr="00835F92">
        <w:rPr>
          <w:rFonts w:cs="Arial"/>
          <w:b/>
          <w:bCs/>
        </w:rPr>
        <w:tab/>
      </w:r>
      <w:r w:rsidRPr="00835F92">
        <w:rPr>
          <w:rFonts w:cs="Arial"/>
          <w:bCs/>
          <w:u w:val="single"/>
        </w:rPr>
        <w:t>Industry, light</w:t>
      </w:r>
      <w:r w:rsidRPr="00835F92">
        <w:rPr>
          <w:rFonts w:cs="Arial"/>
          <w:bCs/>
        </w:rPr>
        <w:t>.</w:t>
      </w:r>
      <w:r w:rsidRPr="00835F92">
        <w:rPr>
          <w:rFonts w:cs="Arial"/>
          <w:b/>
          <w:bCs/>
        </w:rPr>
        <w:t xml:space="preserve"> </w:t>
      </w:r>
      <w:r w:rsidRPr="00835F92">
        <w:rPr>
          <w:rFonts w:cs="Arial"/>
        </w:rPr>
        <w:t>The manufacture and distribution of finished products, include processing, fabrication, assembly, treatment, packaging, incidental storage, and sales.</w:t>
      </w:r>
    </w:p>
    <w:p w14:paraId="35589D3E" w14:textId="77777777" w:rsidR="00B13DD1" w:rsidRPr="00835F92" w:rsidRDefault="00B13DD1">
      <w:pPr>
        <w:ind w:left="720"/>
        <w:rPr>
          <w:rFonts w:cs="Arial"/>
        </w:rPr>
      </w:pPr>
    </w:p>
    <w:p w14:paraId="23952D5D" w14:textId="77777777" w:rsidR="00B13DD1" w:rsidRPr="00835F92" w:rsidRDefault="00B13DD1">
      <w:pPr>
        <w:ind w:left="720"/>
        <w:rPr>
          <w:rFonts w:cs="Arial"/>
        </w:rPr>
      </w:pPr>
      <w:r w:rsidRPr="00835F92">
        <w:rPr>
          <w:rFonts w:cs="Arial"/>
          <w:b/>
          <w:bCs/>
        </w:rPr>
        <w:tab/>
      </w:r>
      <w:bookmarkStart w:id="29" w:name="_Toc180287389"/>
      <w:r w:rsidRPr="00835F92">
        <w:rPr>
          <w:rFonts w:cs="Arial"/>
          <w:u w:val="single"/>
        </w:rPr>
        <w:t>Institution</w:t>
      </w:r>
      <w:r w:rsidRPr="00835F92">
        <w:rPr>
          <w:rFonts w:cs="Arial"/>
        </w:rPr>
        <w:t>. A non-profit corporation or a non-profit establishment.</w:t>
      </w:r>
      <w:bookmarkEnd w:id="29"/>
    </w:p>
    <w:p w14:paraId="2CFA1A75" w14:textId="77777777" w:rsidR="00B13DD1" w:rsidRPr="00835F92" w:rsidRDefault="00B13DD1">
      <w:pPr>
        <w:rPr>
          <w:rFonts w:cs="Arial"/>
        </w:rPr>
      </w:pPr>
    </w:p>
    <w:p w14:paraId="11D5D3E6" w14:textId="6266BCDB" w:rsidR="00B13DD1" w:rsidRPr="00835F92" w:rsidRDefault="00B13DD1">
      <w:pPr>
        <w:ind w:left="720"/>
        <w:rPr>
          <w:rFonts w:cs="Arial"/>
        </w:rPr>
      </w:pPr>
      <w:r w:rsidRPr="00835F92">
        <w:rPr>
          <w:rFonts w:cs="Arial"/>
          <w:b/>
          <w:bCs/>
        </w:rPr>
        <w:tab/>
      </w:r>
      <w:r w:rsidR="007C51A5">
        <w:rPr>
          <w:rFonts w:cs="Arial"/>
          <w:bCs/>
          <w:u w:val="single"/>
        </w:rPr>
        <w:t>Junk</w:t>
      </w:r>
      <w:r w:rsidR="007C51A5" w:rsidRPr="00104B0F">
        <w:rPr>
          <w:rFonts w:cs="Arial"/>
          <w:bCs/>
          <w:u w:val="single"/>
        </w:rPr>
        <w:t xml:space="preserve"> </w:t>
      </w:r>
      <w:r w:rsidRPr="00104B0F">
        <w:rPr>
          <w:rFonts w:cs="Arial"/>
          <w:bCs/>
          <w:u w:val="single"/>
        </w:rPr>
        <w:t>Yard</w:t>
      </w:r>
      <w:r w:rsidRPr="00104B0F">
        <w:rPr>
          <w:rFonts w:cs="Arial"/>
          <w:bCs/>
        </w:rPr>
        <w:t>.</w:t>
      </w:r>
      <w:r w:rsidRPr="00835F92">
        <w:rPr>
          <w:rFonts w:cs="Arial"/>
          <w:b/>
          <w:bCs/>
        </w:rPr>
        <w:t xml:space="preserve"> </w:t>
      </w:r>
      <w:r w:rsidRPr="00835F92">
        <w:rPr>
          <w:rFonts w:cs="Arial"/>
        </w:rPr>
        <w:t>Any lot or parcel of land on which is kept, stored, bought, or sold articles commonly known as junk, including scrap paper and metal, automobile bodies from which the motors have been removed, and automobiles and parts thereof which are valuable only as junk. One year from the date of adoption of this ordinance, all junk yards, auto salvage or scrap yards shall be surrounded by either a solid fence at least six feet or buffer strip at least five feet wide and six feet high of solid screen planting within the building lines so that the yard cannot be seen from any public street, and the yard may not be located within 1,000 feet of any residential structure.</w:t>
      </w:r>
    </w:p>
    <w:p w14:paraId="532EC66A" w14:textId="77777777" w:rsidR="00B13DD1" w:rsidRPr="00835F92" w:rsidRDefault="00B13DD1">
      <w:pPr>
        <w:rPr>
          <w:rFonts w:cs="Arial"/>
        </w:rPr>
      </w:pPr>
    </w:p>
    <w:p w14:paraId="447EC2A0" w14:textId="77777777" w:rsidR="00B13DD1" w:rsidRPr="00835F92" w:rsidRDefault="00B13DD1">
      <w:pPr>
        <w:ind w:left="720"/>
        <w:rPr>
          <w:rFonts w:cs="Arial"/>
        </w:rPr>
      </w:pPr>
      <w:r w:rsidRPr="00835F92">
        <w:rPr>
          <w:rFonts w:cs="Arial"/>
          <w:b/>
          <w:bCs/>
        </w:rPr>
        <w:tab/>
      </w:r>
      <w:r w:rsidRPr="00835F92">
        <w:rPr>
          <w:rFonts w:cs="Arial"/>
          <w:bCs/>
          <w:u w:val="single"/>
        </w:rPr>
        <w:t>Kennel</w:t>
      </w:r>
      <w:r w:rsidRPr="00835F92">
        <w:rPr>
          <w:rFonts w:cs="Arial"/>
        </w:rPr>
        <w:t>. Any lot or premises on which three (3) or more dogs, four (4) months or older, are kept either permanently or temporarily.</w:t>
      </w:r>
    </w:p>
    <w:p w14:paraId="4DFD401A" w14:textId="77777777" w:rsidR="00B13DD1" w:rsidRPr="00835F92" w:rsidRDefault="00B13DD1">
      <w:pPr>
        <w:ind w:left="720"/>
        <w:rPr>
          <w:rFonts w:cs="Arial"/>
        </w:rPr>
      </w:pPr>
    </w:p>
    <w:p w14:paraId="07910655" w14:textId="77777777" w:rsidR="00B13DD1" w:rsidRPr="00835F92" w:rsidRDefault="00B13DD1">
      <w:pPr>
        <w:ind w:left="720"/>
        <w:rPr>
          <w:rFonts w:cs="Arial"/>
        </w:rPr>
      </w:pPr>
      <w:r w:rsidRPr="00835F92">
        <w:rPr>
          <w:rFonts w:cs="Arial"/>
          <w:b/>
          <w:bCs/>
        </w:rPr>
        <w:tab/>
      </w:r>
      <w:r w:rsidRPr="00835F92">
        <w:rPr>
          <w:rFonts w:cs="Arial"/>
          <w:bCs/>
          <w:u w:val="single"/>
        </w:rPr>
        <w:t>Landfill, inert</w:t>
      </w:r>
      <w:r w:rsidRPr="00835F92">
        <w:rPr>
          <w:rFonts w:cs="Arial"/>
          <w:bCs/>
        </w:rPr>
        <w:t>.</w:t>
      </w:r>
      <w:r w:rsidRPr="00835F92">
        <w:rPr>
          <w:rFonts w:cs="Arial"/>
          <w:b/>
          <w:bCs/>
        </w:rPr>
        <w:t xml:space="preserve"> </w:t>
      </w:r>
      <w:r w:rsidRPr="00835F92">
        <w:rPr>
          <w:rFonts w:cs="Arial"/>
        </w:rPr>
        <w:t>A state-approved site for the controlled disposal of brush, yard waste, construction debris, etc.</w:t>
      </w:r>
    </w:p>
    <w:p w14:paraId="61AC9908" w14:textId="77777777" w:rsidR="00B13DD1" w:rsidRPr="00835F92" w:rsidRDefault="00B13DD1">
      <w:pPr>
        <w:ind w:left="720"/>
        <w:rPr>
          <w:rFonts w:cs="Arial"/>
        </w:rPr>
      </w:pPr>
    </w:p>
    <w:p w14:paraId="3577C3EA" w14:textId="77777777" w:rsidR="00B13DD1" w:rsidRPr="00835F92" w:rsidRDefault="00B13DD1">
      <w:pPr>
        <w:ind w:left="720"/>
        <w:rPr>
          <w:rFonts w:cs="Arial"/>
        </w:rPr>
      </w:pPr>
      <w:r w:rsidRPr="00835F92">
        <w:rPr>
          <w:rFonts w:cs="Arial"/>
          <w:b/>
          <w:bCs/>
        </w:rPr>
        <w:tab/>
      </w:r>
      <w:r w:rsidRPr="00835F92">
        <w:rPr>
          <w:rFonts w:cs="Arial"/>
          <w:bCs/>
          <w:u w:val="single"/>
        </w:rPr>
        <w:t>Landfill, sanitary</w:t>
      </w:r>
      <w:r w:rsidRPr="00835F92">
        <w:rPr>
          <w:rFonts w:cs="Arial"/>
          <w:bCs/>
        </w:rPr>
        <w:t>.</w:t>
      </w:r>
      <w:r w:rsidRPr="00835F92">
        <w:rPr>
          <w:rFonts w:cs="Arial"/>
          <w:b/>
          <w:bCs/>
        </w:rPr>
        <w:t xml:space="preserve"> </w:t>
      </w:r>
      <w:r w:rsidRPr="00835F92">
        <w:rPr>
          <w:rFonts w:cs="Arial"/>
        </w:rPr>
        <w:t>A facility for the disposal of solid waste on land in a sanitary manner in accordance with the Code of Alabama.</w:t>
      </w:r>
    </w:p>
    <w:p w14:paraId="4EA3B316" w14:textId="77777777" w:rsidR="00B13DD1" w:rsidRPr="00835F92" w:rsidRDefault="00B13DD1">
      <w:pPr>
        <w:rPr>
          <w:rFonts w:cs="Arial"/>
        </w:rPr>
      </w:pPr>
      <w:r w:rsidRPr="00835F92">
        <w:rPr>
          <w:rFonts w:cs="Arial"/>
        </w:rPr>
        <w:t xml:space="preserve">  </w:t>
      </w:r>
    </w:p>
    <w:p w14:paraId="791A2CFA" w14:textId="77777777" w:rsidR="00B13DD1" w:rsidRPr="00835F92" w:rsidRDefault="00B13DD1">
      <w:pPr>
        <w:ind w:left="720"/>
        <w:rPr>
          <w:rFonts w:cs="Arial"/>
        </w:rPr>
      </w:pPr>
      <w:r w:rsidRPr="00835F92">
        <w:rPr>
          <w:rFonts w:cs="Arial"/>
          <w:b/>
          <w:bCs/>
        </w:rPr>
        <w:tab/>
      </w:r>
      <w:r w:rsidRPr="00835F92">
        <w:rPr>
          <w:rFonts w:cs="Arial"/>
          <w:bCs/>
          <w:u w:val="single"/>
        </w:rPr>
        <w:t>Liquor Store</w:t>
      </w:r>
      <w:r w:rsidRPr="00835F92">
        <w:rPr>
          <w:rFonts w:cs="Arial"/>
          <w:bCs/>
        </w:rPr>
        <w:t>.</w:t>
      </w:r>
      <w:r w:rsidRPr="00835F92">
        <w:rPr>
          <w:rFonts w:cs="Arial"/>
          <w:b/>
          <w:bCs/>
        </w:rPr>
        <w:t xml:space="preserve"> </w:t>
      </w:r>
      <w:r w:rsidRPr="00835F92">
        <w:rPr>
          <w:rFonts w:cs="Arial"/>
        </w:rPr>
        <w:t>A commercial establishment for the sale of liquor and other adult beverages for off premises consumption.</w:t>
      </w:r>
    </w:p>
    <w:p w14:paraId="7C3C78CA" w14:textId="77777777" w:rsidR="00B13DD1" w:rsidRPr="00835F92" w:rsidRDefault="00B13DD1">
      <w:pPr>
        <w:rPr>
          <w:rFonts w:cs="Arial"/>
        </w:rPr>
      </w:pPr>
    </w:p>
    <w:p w14:paraId="36F2D4E5" w14:textId="529FFDBD" w:rsidR="00B13DD1" w:rsidRPr="00835F92" w:rsidRDefault="00B13DD1">
      <w:pPr>
        <w:ind w:left="720"/>
        <w:rPr>
          <w:rFonts w:cs="Arial"/>
        </w:rPr>
      </w:pPr>
      <w:r w:rsidRPr="00835F92">
        <w:rPr>
          <w:rFonts w:cs="Arial"/>
          <w:b/>
          <w:bCs/>
        </w:rPr>
        <w:tab/>
      </w:r>
      <w:r w:rsidRPr="00835F92">
        <w:rPr>
          <w:rFonts w:cs="Arial"/>
          <w:bCs/>
          <w:u w:val="single"/>
        </w:rPr>
        <w:t>Livestock</w:t>
      </w:r>
      <w:r w:rsidRPr="00835F92">
        <w:rPr>
          <w:rFonts w:cs="Arial"/>
          <w:bCs/>
        </w:rPr>
        <w:t>.</w:t>
      </w:r>
      <w:r w:rsidRPr="00835F92">
        <w:rPr>
          <w:rFonts w:cs="Arial"/>
          <w:b/>
          <w:bCs/>
        </w:rPr>
        <w:t xml:space="preserve"> </w:t>
      </w:r>
      <w:r w:rsidRPr="00835F92">
        <w:rPr>
          <w:rFonts w:cs="Arial"/>
        </w:rPr>
        <w:t xml:space="preserve">Domestic animals, such as cattle or horses, raised for food or other products, or kept for home use or for profit, especially farm animals such as meat and dairy cattle, </w:t>
      </w:r>
      <w:r w:rsidR="002B2544">
        <w:rPr>
          <w:rFonts w:cs="Arial"/>
        </w:rPr>
        <w:t xml:space="preserve">and </w:t>
      </w:r>
      <w:r w:rsidR="006964CE">
        <w:rPr>
          <w:rFonts w:cs="Arial"/>
        </w:rPr>
        <w:t>pigs</w:t>
      </w:r>
      <w:r w:rsidRPr="00835F92">
        <w:rPr>
          <w:rFonts w:cs="Arial"/>
        </w:rPr>
        <w:t>. Domestic animals also include sheep, goats, and other such animals.</w:t>
      </w:r>
    </w:p>
    <w:p w14:paraId="1CDE243E" w14:textId="77777777" w:rsidR="00B13DD1" w:rsidRPr="00835F92" w:rsidRDefault="00B13DD1">
      <w:pPr>
        <w:rPr>
          <w:rFonts w:cs="Arial"/>
        </w:rPr>
      </w:pPr>
    </w:p>
    <w:p w14:paraId="11212A34" w14:textId="77777777" w:rsidR="00B13DD1" w:rsidRPr="00835F92" w:rsidRDefault="00B13DD1">
      <w:pPr>
        <w:ind w:left="720"/>
        <w:rPr>
          <w:rFonts w:cs="Arial"/>
        </w:rPr>
      </w:pPr>
      <w:r w:rsidRPr="00835F92">
        <w:rPr>
          <w:rFonts w:cs="Arial"/>
          <w:b/>
          <w:bCs/>
        </w:rPr>
        <w:tab/>
      </w:r>
      <w:r w:rsidRPr="00835F92">
        <w:rPr>
          <w:rFonts w:cs="Arial"/>
          <w:bCs/>
        </w:rPr>
        <w:t>L</w:t>
      </w:r>
      <w:r w:rsidRPr="00835F92">
        <w:rPr>
          <w:rFonts w:cs="Arial"/>
          <w:bCs/>
          <w:u w:val="single"/>
        </w:rPr>
        <w:t>oading Space</w:t>
      </w:r>
      <w:r w:rsidRPr="00835F92">
        <w:rPr>
          <w:rFonts w:cs="Arial"/>
          <w:bCs/>
        </w:rPr>
        <w:t xml:space="preserve">. </w:t>
      </w:r>
      <w:r w:rsidRPr="00835F92">
        <w:rPr>
          <w:rFonts w:cs="Arial"/>
        </w:rPr>
        <w:t>An off street space on the same parcel of property with a building or group of buildings for temporary parking of a commercial vehicle while loading and unloading merchandise or materials.</w:t>
      </w:r>
    </w:p>
    <w:p w14:paraId="405CD1E6" w14:textId="77777777" w:rsidR="00B13DD1" w:rsidRPr="00835F92" w:rsidRDefault="00B13DD1">
      <w:pPr>
        <w:ind w:left="720"/>
        <w:rPr>
          <w:rFonts w:cs="Arial"/>
        </w:rPr>
      </w:pPr>
    </w:p>
    <w:p w14:paraId="43ED498F" w14:textId="1A67F5FA" w:rsidR="00B13DD1" w:rsidRPr="00835F92" w:rsidRDefault="00B13DD1">
      <w:pPr>
        <w:ind w:left="720"/>
        <w:rPr>
          <w:rFonts w:cs="Arial"/>
        </w:rPr>
      </w:pPr>
      <w:r w:rsidRPr="00835F92">
        <w:rPr>
          <w:rFonts w:cs="Arial"/>
          <w:b/>
          <w:bCs/>
        </w:rPr>
        <w:tab/>
      </w:r>
      <w:r w:rsidRPr="00835F92">
        <w:rPr>
          <w:rFonts w:cs="Arial"/>
          <w:bCs/>
          <w:u w:val="single"/>
        </w:rPr>
        <w:t>Lot</w:t>
      </w:r>
      <w:r w:rsidRPr="00835F92">
        <w:rPr>
          <w:rFonts w:cs="Arial"/>
          <w:bCs/>
        </w:rPr>
        <w:t>.</w:t>
      </w:r>
      <w:r w:rsidRPr="00835F92">
        <w:rPr>
          <w:rFonts w:cs="Arial"/>
          <w:b/>
          <w:bCs/>
        </w:rPr>
        <w:t xml:space="preserve"> </w:t>
      </w:r>
      <w:r w:rsidRPr="00835F92">
        <w:rPr>
          <w:rFonts w:cs="Arial"/>
        </w:rPr>
        <w:t xml:space="preserve">A single unit or parcel of land in the same ownership throughout, with ascertainable boundaries and </w:t>
      </w:r>
      <w:r w:rsidR="00A40BA3" w:rsidRPr="00A40BA3">
        <w:rPr>
          <w:rFonts w:cs="Arial"/>
        </w:rPr>
        <w:t>accessible</w:t>
      </w:r>
      <w:r w:rsidRPr="00104B0F">
        <w:rPr>
          <w:rFonts w:cs="Arial"/>
        </w:rPr>
        <w:t xml:space="preserve"> by a street.</w:t>
      </w:r>
    </w:p>
    <w:p w14:paraId="012BC719" w14:textId="77777777" w:rsidR="00B13DD1" w:rsidRPr="00835F92" w:rsidRDefault="00B13DD1">
      <w:pPr>
        <w:ind w:left="720"/>
        <w:rPr>
          <w:rFonts w:cs="Arial"/>
        </w:rPr>
      </w:pPr>
    </w:p>
    <w:p w14:paraId="0781BCE3" w14:textId="77777777" w:rsidR="00B13DD1" w:rsidRPr="00835F92" w:rsidRDefault="00B13DD1">
      <w:pPr>
        <w:ind w:left="720"/>
        <w:rPr>
          <w:rFonts w:cs="Arial"/>
        </w:rPr>
      </w:pPr>
      <w:r w:rsidRPr="00835F92">
        <w:rPr>
          <w:rFonts w:cs="Arial"/>
          <w:b/>
          <w:bCs/>
        </w:rPr>
        <w:tab/>
      </w:r>
      <w:r w:rsidRPr="00835F92">
        <w:rPr>
          <w:rFonts w:cs="Arial"/>
          <w:bCs/>
          <w:u w:val="single"/>
        </w:rPr>
        <w:t>Lot Area</w:t>
      </w:r>
      <w:r w:rsidRPr="00835F92">
        <w:rPr>
          <w:rFonts w:cs="Arial"/>
          <w:bCs/>
        </w:rPr>
        <w:t xml:space="preserve">. </w:t>
      </w:r>
      <w:r w:rsidRPr="00835F92">
        <w:rPr>
          <w:rFonts w:cs="Arial"/>
        </w:rPr>
        <w:t>Means the extent in square feet of the surface of a lot, but not including any party of the street right-of-way upon which the lot fronts or abuts.</w:t>
      </w:r>
    </w:p>
    <w:p w14:paraId="173809CA" w14:textId="77777777" w:rsidR="00B13DD1" w:rsidRPr="00835F92" w:rsidRDefault="00B13DD1">
      <w:pPr>
        <w:ind w:left="720"/>
        <w:rPr>
          <w:rFonts w:cs="Arial"/>
        </w:rPr>
      </w:pPr>
    </w:p>
    <w:p w14:paraId="5BDC47A3" w14:textId="77777777" w:rsidR="00B13DD1" w:rsidRPr="00835F92" w:rsidRDefault="00B13DD1">
      <w:pPr>
        <w:ind w:left="720"/>
        <w:rPr>
          <w:rFonts w:cs="Arial"/>
        </w:rPr>
      </w:pPr>
      <w:r w:rsidRPr="00835F92">
        <w:rPr>
          <w:rFonts w:cs="Arial"/>
          <w:b/>
          <w:bCs/>
        </w:rPr>
        <w:tab/>
      </w:r>
      <w:bookmarkStart w:id="30" w:name="_Toc180287390"/>
      <w:r w:rsidRPr="00835F92">
        <w:rPr>
          <w:rFonts w:cs="Arial"/>
          <w:u w:val="single"/>
        </w:rPr>
        <w:t>Lot, Corner</w:t>
      </w:r>
      <w:r w:rsidRPr="00835F92">
        <w:rPr>
          <w:rFonts w:cs="Arial"/>
        </w:rPr>
        <w:t>. A lot abutting upon two or more named streets at their intersection.</w:t>
      </w:r>
      <w:bookmarkEnd w:id="30"/>
    </w:p>
    <w:p w14:paraId="2CB511B8" w14:textId="77777777" w:rsidR="00B13DD1" w:rsidRPr="00835F92" w:rsidRDefault="00B13DD1">
      <w:pPr>
        <w:rPr>
          <w:rFonts w:cs="Arial"/>
        </w:rPr>
      </w:pPr>
    </w:p>
    <w:p w14:paraId="39758561" w14:textId="77777777" w:rsidR="00B13DD1" w:rsidRPr="00835F92" w:rsidRDefault="00B13DD1">
      <w:pPr>
        <w:ind w:left="720"/>
        <w:rPr>
          <w:rFonts w:cs="Arial"/>
        </w:rPr>
      </w:pPr>
      <w:r w:rsidRPr="00835F92">
        <w:rPr>
          <w:rFonts w:cs="Arial"/>
          <w:b/>
          <w:bCs/>
        </w:rPr>
        <w:lastRenderedPageBreak/>
        <w:tab/>
      </w:r>
      <w:r w:rsidRPr="00835F92">
        <w:rPr>
          <w:rFonts w:cs="Arial"/>
          <w:bCs/>
          <w:u w:val="single"/>
        </w:rPr>
        <w:t>Lot Coverage</w:t>
      </w:r>
      <w:r w:rsidRPr="00835F92">
        <w:rPr>
          <w:rFonts w:cs="Arial"/>
          <w:bCs/>
        </w:rPr>
        <w:t xml:space="preserve">. </w:t>
      </w:r>
      <w:r w:rsidRPr="00835F92">
        <w:rPr>
          <w:rFonts w:cs="Arial"/>
        </w:rPr>
        <w:t>The percentage of the lot occupied by building or structure, including accessory buildings or structures.</w:t>
      </w:r>
    </w:p>
    <w:p w14:paraId="6C8AA34A" w14:textId="77777777" w:rsidR="00B13DD1" w:rsidRPr="00835F92" w:rsidRDefault="00B13DD1">
      <w:pPr>
        <w:ind w:left="720"/>
        <w:rPr>
          <w:rFonts w:cs="Arial"/>
        </w:rPr>
      </w:pPr>
    </w:p>
    <w:p w14:paraId="1DA751E9" w14:textId="77777777" w:rsidR="00B13DD1" w:rsidRPr="00835F92" w:rsidRDefault="00B13DD1">
      <w:pPr>
        <w:ind w:left="720"/>
        <w:rPr>
          <w:rFonts w:cs="Arial"/>
        </w:rPr>
      </w:pPr>
      <w:r w:rsidRPr="00835F92">
        <w:rPr>
          <w:rFonts w:cs="Arial"/>
          <w:b/>
          <w:bCs/>
        </w:rPr>
        <w:tab/>
      </w:r>
      <w:r w:rsidRPr="00835F92">
        <w:rPr>
          <w:rFonts w:cs="Arial"/>
          <w:bCs/>
          <w:u w:val="single"/>
        </w:rPr>
        <w:t>Lot Depth</w:t>
      </w:r>
      <w:r w:rsidRPr="00835F92">
        <w:rPr>
          <w:rFonts w:cs="Arial"/>
          <w:bCs/>
        </w:rPr>
        <w:t xml:space="preserve">. </w:t>
      </w:r>
      <w:r w:rsidR="0064765A" w:rsidRPr="00835F92">
        <w:rPr>
          <w:rFonts w:cs="Arial"/>
        </w:rPr>
        <w:t>The</w:t>
      </w:r>
      <w:r w:rsidRPr="00835F92">
        <w:rPr>
          <w:rFonts w:cs="Arial"/>
        </w:rPr>
        <w:t xml:space="preserve"> horizontal distance from the front street line to the rear lot line, including front, rear, side, street, or alley lot line.</w:t>
      </w:r>
    </w:p>
    <w:p w14:paraId="36FE0D38" w14:textId="77777777" w:rsidR="00B13DD1" w:rsidRPr="00835F92" w:rsidRDefault="00B13DD1">
      <w:pPr>
        <w:ind w:left="720"/>
        <w:rPr>
          <w:rFonts w:cs="Arial"/>
        </w:rPr>
      </w:pPr>
    </w:p>
    <w:p w14:paraId="4B4DF250" w14:textId="77777777" w:rsidR="00B13DD1" w:rsidRPr="00835F92" w:rsidRDefault="00B13DD1">
      <w:pPr>
        <w:ind w:left="720"/>
        <w:rPr>
          <w:rFonts w:cs="Arial"/>
        </w:rPr>
      </w:pPr>
      <w:r w:rsidRPr="00835F92">
        <w:rPr>
          <w:rFonts w:cs="Arial"/>
          <w:b/>
          <w:bCs/>
        </w:rPr>
        <w:tab/>
      </w:r>
      <w:r w:rsidRPr="00835F92">
        <w:rPr>
          <w:rFonts w:cs="Arial"/>
          <w:bCs/>
          <w:u w:val="single"/>
        </w:rPr>
        <w:t>Lot, double frontage</w:t>
      </w:r>
      <w:r w:rsidRPr="00835F92">
        <w:rPr>
          <w:rFonts w:cs="Arial"/>
          <w:bCs/>
        </w:rPr>
        <w:t>.</w:t>
      </w:r>
      <w:r w:rsidRPr="00835F92">
        <w:rPr>
          <w:rFonts w:cs="Arial"/>
          <w:b/>
          <w:bCs/>
        </w:rPr>
        <w:t xml:space="preserve"> </w:t>
      </w:r>
      <w:r w:rsidRPr="00835F92">
        <w:rPr>
          <w:rFonts w:cs="Arial"/>
        </w:rPr>
        <w:t>A lot, which is an interior lot, extending from one street to another and abutting a street on two ends.</w:t>
      </w:r>
    </w:p>
    <w:p w14:paraId="0855C028" w14:textId="77777777" w:rsidR="00B13DD1" w:rsidRPr="00835F92" w:rsidRDefault="00B13DD1">
      <w:pPr>
        <w:rPr>
          <w:rFonts w:cs="Arial"/>
        </w:rPr>
      </w:pPr>
    </w:p>
    <w:p w14:paraId="5CB970E2" w14:textId="77777777" w:rsidR="00B13DD1" w:rsidRPr="00835F92" w:rsidRDefault="00B13DD1">
      <w:pPr>
        <w:ind w:left="720"/>
        <w:rPr>
          <w:rFonts w:cs="Arial"/>
        </w:rPr>
      </w:pPr>
      <w:r w:rsidRPr="00835F92">
        <w:rPr>
          <w:rFonts w:cs="Arial"/>
          <w:b/>
          <w:bCs/>
        </w:rPr>
        <w:tab/>
      </w:r>
      <w:r w:rsidRPr="00835F92">
        <w:rPr>
          <w:rFonts w:cs="Arial"/>
          <w:bCs/>
          <w:u w:val="single"/>
        </w:rPr>
        <w:t>Lot, frontage</w:t>
      </w:r>
      <w:r w:rsidRPr="00835F92">
        <w:rPr>
          <w:rFonts w:cs="Arial"/>
          <w:bCs/>
        </w:rPr>
        <w:t>.</w:t>
      </w:r>
      <w:r w:rsidRPr="00835F92">
        <w:rPr>
          <w:rFonts w:cs="Arial"/>
          <w:b/>
          <w:bCs/>
        </w:rPr>
        <w:t xml:space="preserve"> </w:t>
      </w:r>
      <w:r w:rsidRPr="00835F92">
        <w:rPr>
          <w:rFonts w:cs="Arial"/>
        </w:rPr>
        <w:t>The distance for which the front boundary line of the lot and the street line are coincident.</w:t>
      </w:r>
    </w:p>
    <w:p w14:paraId="512C6A56" w14:textId="77777777" w:rsidR="00B13DD1" w:rsidRPr="00835F92" w:rsidRDefault="00B13DD1">
      <w:pPr>
        <w:rPr>
          <w:rFonts w:cs="Arial"/>
        </w:rPr>
      </w:pPr>
    </w:p>
    <w:p w14:paraId="2FF85616" w14:textId="77777777" w:rsidR="00B13DD1" w:rsidRPr="00835F92" w:rsidRDefault="00B13DD1">
      <w:pPr>
        <w:ind w:left="720"/>
        <w:rPr>
          <w:rFonts w:cs="Arial"/>
        </w:rPr>
      </w:pPr>
      <w:r w:rsidRPr="00835F92">
        <w:rPr>
          <w:rFonts w:cs="Arial"/>
          <w:b/>
          <w:bCs/>
        </w:rPr>
        <w:tab/>
      </w:r>
      <w:bookmarkStart w:id="31" w:name="_Toc180287391"/>
      <w:r w:rsidRPr="00835F92">
        <w:rPr>
          <w:rFonts w:cs="Arial"/>
          <w:u w:val="single"/>
        </w:rPr>
        <w:t>Lot, interior</w:t>
      </w:r>
      <w:r w:rsidRPr="00835F92">
        <w:rPr>
          <w:rFonts w:cs="Arial"/>
        </w:rPr>
        <w:t>. A lot other than a corner lot.</w:t>
      </w:r>
      <w:bookmarkEnd w:id="31"/>
    </w:p>
    <w:p w14:paraId="650B5299" w14:textId="77777777" w:rsidR="00B13DD1" w:rsidRPr="00835F92" w:rsidRDefault="00B13DD1">
      <w:pPr>
        <w:ind w:left="720"/>
        <w:rPr>
          <w:rFonts w:cs="Arial"/>
        </w:rPr>
      </w:pPr>
    </w:p>
    <w:p w14:paraId="7E6C91CB" w14:textId="77777777" w:rsidR="00B13DD1" w:rsidRPr="00835F92" w:rsidRDefault="00B13DD1">
      <w:pPr>
        <w:ind w:left="720"/>
        <w:rPr>
          <w:rFonts w:cs="Arial"/>
        </w:rPr>
      </w:pPr>
      <w:r w:rsidRPr="00835F92">
        <w:rPr>
          <w:rFonts w:cs="Arial"/>
        </w:rPr>
        <w:tab/>
      </w:r>
      <w:r w:rsidRPr="00835F92">
        <w:rPr>
          <w:rFonts w:cs="Arial"/>
          <w:u w:val="single"/>
        </w:rPr>
        <w:t>Lot lines.</w:t>
      </w:r>
      <w:r w:rsidRPr="00835F92">
        <w:rPr>
          <w:rFonts w:cs="Arial"/>
        </w:rPr>
        <w:t xml:space="preserve"> The lines bounding a lot and dividing the lot from other lots, streets, land, or water.</w:t>
      </w:r>
    </w:p>
    <w:p w14:paraId="26220D43" w14:textId="77777777" w:rsidR="00B13DD1" w:rsidRPr="00835F92" w:rsidRDefault="00B13DD1">
      <w:pPr>
        <w:ind w:left="720"/>
        <w:rPr>
          <w:rFonts w:cs="Arial"/>
        </w:rPr>
      </w:pPr>
    </w:p>
    <w:p w14:paraId="03638834" w14:textId="77777777" w:rsidR="00B13DD1" w:rsidRPr="00835F92" w:rsidRDefault="00B13DD1">
      <w:pPr>
        <w:ind w:left="720"/>
        <w:rPr>
          <w:rFonts w:cs="Arial"/>
        </w:rPr>
      </w:pPr>
      <w:r w:rsidRPr="00835F92">
        <w:rPr>
          <w:rFonts w:cs="Arial"/>
        </w:rPr>
        <w:tab/>
      </w:r>
      <w:r w:rsidRPr="00835F92">
        <w:rPr>
          <w:rFonts w:cs="Arial"/>
          <w:u w:val="single"/>
        </w:rPr>
        <w:t>Lot lines, front</w:t>
      </w:r>
      <w:r w:rsidRPr="00835F92">
        <w:rPr>
          <w:rFonts w:cs="Arial"/>
        </w:rPr>
        <w:t>. In the case of an interior lot, the line separating said lot from the street. In the case of a corner or double frontage lot, the line separating said lot from that street which is designated as the front street in the request for a Building Permit.</w:t>
      </w:r>
    </w:p>
    <w:p w14:paraId="1C6CE399" w14:textId="77777777" w:rsidR="00B13DD1" w:rsidRPr="00835F92" w:rsidRDefault="00B13DD1">
      <w:pPr>
        <w:ind w:left="720"/>
        <w:rPr>
          <w:rFonts w:cs="Arial"/>
        </w:rPr>
      </w:pPr>
    </w:p>
    <w:p w14:paraId="18641A9C" w14:textId="77777777" w:rsidR="00B13DD1" w:rsidRPr="00835F92" w:rsidRDefault="00B13DD1">
      <w:pPr>
        <w:ind w:left="720"/>
        <w:rPr>
          <w:rFonts w:cs="Arial"/>
        </w:rPr>
      </w:pPr>
      <w:r w:rsidRPr="00835F92">
        <w:rPr>
          <w:rFonts w:cs="Arial"/>
        </w:rPr>
        <w:tab/>
      </w:r>
      <w:bookmarkStart w:id="32" w:name="_Toc180287392"/>
      <w:r w:rsidRPr="00835F92">
        <w:rPr>
          <w:rFonts w:cs="Arial"/>
          <w:u w:val="single"/>
        </w:rPr>
        <w:t>Lot lines, rear</w:t>
      </w:r>
      <w:r w:rsidRPr="00835F92">
        <w:rPr>
          <w:rFonts w:cs="Arial"/>
        </w:rPr>
        <w:t>. Any lot line other than a front or side lot line as defined herein.</w:t>
      </w:r>
      <w:bookmarkEnd w:id="32"/>
    </w:p>
    <w:p w14:paraId="535D84B9" w14:textId="77777777" w:rsidR="00B13DD1" w:rsidRPr="00835F92" w:rsidRDefault="00B13DD1">
      <w:pPr>
        <w:ind w:left="720"/>
        <w:rPr>
          <w:rFonts w:cs="Arial"/>
        </w:rPr>
      </w:pPr>
    </w:p>
    <w:p w14:paraId="45B993EF" w14:textId="77777777" w:rsidR="00B13DD1" w:rsidRPr="00835F92" w:rsidRDefault="00B13DD1">
      <w:pPr>
        <w:ind w:left="720"/>
        <w:rPr>
          <w:rFonts w:cs="Arial"/>
        </w:rPr>
      </w:pPr>
      <w:r w:rsidRPr="00835F92">
        <w:rPr>
          <w:rFonts w:cs="Arial"/>
        </w:rPr>
        <w:tab/>
      </w:r>
      <w:r w:rsidRPr="00835F92">
        <w:rPr>
          <w:rFonts w:cs="Arial"/>
          <w:u w:val="single"/>
        </w:rPr>
        <w:t>Lot lines, side.</w:t>
      </w:r>
      <w:r w:rsidRPr="00835F92">
        <w:rPr>
          <w:rFonts w:cs="Arial"/>
        </w:rPr>
        <w:t xml:space="preserve"> Any lot line other than a front or rear lot line as </w:t>
      </w:r>
      <w:r w:rsidR="0064765A" w:rsidRPr="00835F92">
        <w:rPr>
          <w:rFonts w:cs="Arial"/>
        </w:rPr>
        <w:t xml:space="preserve">defined </w:t>
      </w:r>
      <w:r w:rsidRPr="00835F92">
        <w:rPr>
          <w:rFonts w:cs="Arial"/>
        </w:rPr>
        <w:t>herein.</w:t>
      </w:r>
    </w:p>
    <w:p w14:paraId="7B6D12C9" w14:textId="77777777" w:rsidR="00B13DD1" w:rsidRPr="00835F92" w:rsidRDefault="00B13DD1">
      <w:pPr>
        <w:ind w:left="720"/>
        <w:rPr>
          <w:rFonts w:cs="Arial"/>
        </w:rPr>
      </w:pPr>
    </w:p>
    <w:p w14:paraId="2276967E" w14:textId="21543830" w:rsidR="00B13DD1" w:rsidRPr="00835F92" w:rsidRDefault="00B13DD1">
      <w:pPr>
        <w:ind w:left="720"/>
        <w:rPr>
          <w:rFonts w:cs="Arial"/>
        </w:rPr>
      </w:pPr>
      <w:r w:rsidRPr="00835F92">
        <w:rPr>
          <w:rFonts w:cs="Arial"/>
        </w:rPr>
        <w:tab/>
      </w:r>
      <w:r w:rsidRPr="00835F92">
        <w:rPr>
          <w:rFonts w:cs="Arial"/>
          <w:u w:val="single"/>
        </w:rPr>
        <w:t>Lot of record</w:t>
      </w:r>
      <w:r w:rsidRPr="00835F92">
        <w:rPr>
          <w:rFonts w:cs="Arial"/>
        </w:rPr>
        <w:t>. A lot or parcel of land where existence, location, and dimensions have been recorded in the office of the Judge of Probate of Tuscaloosa County prior to the adoption of this ordinance.</w:t>
      </w:r>
      <w:r w:rsidR="00635A0D" w:rsidRPr="00835F92">
        <w:rPr>
          <w:rFonts w:cs="Arial"/>
        </w:rPr>
        <w:t xml:space="preserve"> For purposes of defining a farm, lots of common ownership</w:t>
      </w:r>
      <w:r w:rsidR="0003476A" w:rsidRPr="00835F92">
        <w:rPr>
          <w:rFonts w:cs="Arial"/>
        </w:rPr>
        <w:t>, that are contiguous in nature,</w:t>
      </w:r>
      <w:r w:rsidR="00635A0D" w:rsidRPr="00835F92">
        <w:rPr>
          <w:rFonts w:cs="Arial"/>
        </w:rPr>
        <w:t xml:space="preserve"> may be combined to determine the total acres of </w:t>
      </w:r>
      <w:r w:rsidR="00A40BA3" w:rsidRPr="00A40BA3">
        <w:rPr>
          <w:rFonts w:cs="Arial"/>
        </w:rPr>
        <w:t>fifteen</w:t>
      </w:r>
      <w:r w:rsidR="00635A0D" w:rsidRPr="00835F92">
        <w:rPr>
          <w:rFonts w:cs="Arial"/>
        </w:rPr>
        <w:t xml:space="preserve"> acres or more.</w:t>
      </w:r>
    </w:p>
    <w:p w14:paraId="3A7821C9" w14:textId="77777777" w:rsidR="00B13DD1" w:rsidRPr="00104B0F" w:rsidRDefault="00B13DD1">
      <w:pPr>
        <w:ind w:left="720"/>
        <w:rPr>
          <w:rFonts w:cs="Arial"/>
        </w:rPr>
      </w:pPr>
    </w:p>
    <w:p w14:paraId="2DB4F6D6" w14:textId="77777777" w:rsidR="00B13DD1" w:rsidRPr="00835F92" w:rsidRDefault="00B13DD1">
      <w:pPr>
        <w:ind w:left="720"/>
        <w:rPr>
          <w:rFonts w:cs="Arial"/>
        </w:rPr>
      </w:pPr>
      <w:r w:rsidRPr="00835F92">
        <w:rPr>
          <w:rFonts w:cs="Arial"/>
        </w:rPr>
        <w:tab/>
      </w:r>
      <w:bookmarkStart w:id="33" w:name="_Toc180287393"/>
      <w:r w:rsidRPr="00835F92">
        <w:rPr>
          <w:rFonts w:cs="Arial"/>
          <w:u w:val="single"/>
        </w:rPr>
        <w:t>Lot width</w:t>
      </w:r>
      <w:r w:rsidRPr="00835F92">
        <w:rPr>
          <w:rFonts w:cs="Arial"/>
        </w:rPr>
        <w:t>. The width of a lot measured at the building setback line.</w:t>
      </w:r>
      <w:bookmarkEnd w:id="33"/>
    </w:p>
    <w:p w14:paraId="126E28EA" w14:textId="77777777" w:rsidR="00B13DD1" w:rsidRPr="00835F92" w:rsidRDefault="00B13DD1">
      <w:pPr>
        <w:rPr>
          <w:rFonts w:cs="Arial"/>
        </w:rPr>
      </w:pPr>
    </w:p>
    <w:p w14:paraId="27246330" w14:textId="77777777" w:rsidR="00B13DD1" w:rsidRPr="00835F92" w:rsidRDefault="00B13DD1">
      <w:pPr>
        <w:ind w:left="720"/>
        <w:rPr>
          <w:rFonts w:cs="Arial"/>
        </w:rPr>
      </w:pPr>
      <w:r w:rsidRPr="00835F92">
        <w:rPr>
          <w:rFonts w:cs="Arial"/>
          <w:b/>
          <w:bCs/>
        </w:rPr>
        <w:tab/>
      </w:r>
      <w:r w:rsidRPr="00835F92">
        <w:rPr>
          <w:rFonts w:cs="Arial"/>
          <w:bCs/>
          <w:u w:val="single"/>
        </w:rPr>
        <w:t>Mean</w:t>
      </w:r>
      <w:r w:rsidRPr="00835F92">
        <w:rPr>
          <w:rFonts w:cs="Arial"/>
          <w:bCs/>
        </w:rPr>
        <w:t>.</w:t>
      </w:r>
      <w:r w:rsidRPr="00835F92">
        <w:rPr>
          <w:rFonts w:cs="Arial"/>
          <w:b/>
          <w:bCs/>
        </w:rPr>
        <w:t xml:space="preserve"> </w:t>
      </w:r>
      <w:r w:rsidRPr="00835F92">
        <w:rPr>
          <w:rFonts w:cs="Arial"/>
        </w:rPr>
        <w:t>The quantity of measurement having a value midway between two extremes and being near the average where more than two quantities or measurement are involved.</w:t>
      </w:r>
    </w:p>
    <w:p w14:paraId="39FDFB89" w14:textId="77777777" w:rsidR="00B13DD1" w:rsidRPr="00835F92" w:rsidRDefault="00B13DD1">
      <w:pPr>
        <w:ind w:left="720"/>
        <w:rPr>
          <w:rFonts w:cs="Arial"/>
        </w:rPr>
      </w:pPr>
    </w:p>
    <w:p w14:paraId="5FA77B1A" w14:textId="77777777" w:rsidR="00B13DD1" w:rsidRPr="00835F92" w:rsidRDefault="00B13DD1">
      <w:pPr>
        <w:ind w:left="720"/>
        <w:rPr>
          <w:rFonts w:cs="Arial"/>
        </w:rPr>
      </w:pPr>
      <w:r w:rsidRPr="00835F92">
        <w:rPr>
          <w:rFonts w:cs="Arial"/>
          <w:b/>
        </w:rPr>
        <w:tab/>
      </w:r>
      <w:bookmarkStart w:id="34" w:name="_Toc180287394"/>
      <w:r w:rsidRPr="00835F92">
        <w:rPr>
          <w:rFonts w:cs="Arial"/>
          <w:u w:val="single"/>
        </w:rPr>
        <w:t>Medical Facilities</w:t>
      </w:r>
      <w:r w:rsidRPr="00835F92">
        <w:rPr>
          <w:rFonts w:cs="Arial"/>
        </w:rPr>
        <w:t>:</w:t>
      </w:r>
      <w:bookmarkEnd w:id="34"/>
    </w:p>
    <w:p w14:paraId="372A8776" w14:textId="77777777" w:rsidR="00B13DD1" w:rsidRPr="00835F92" w:rsidRDefault="00B13DD1">
      <w:pPr>
        <w:ind w:left="2160"/>
        <w:rPr>
          <w:rFonts w:cs="Arial"/>
        </w:rPr>
      </w:pPr>
      <w:r w:rsidRPr="00835F92">
        <w:rPr>
          <w:rFonts w:cs="Arial"/>
          <w:bCs/>
          <w:u w:val="single"/>
        </w:rPr>
        <w:t>Dental Clinic or Medical Clinic</w:t>
      </w:r>
      <w:r w:rsidRPr="00835F92">
        <w:rPr>
          <w:rFonts w:cs="Arial"/>
          <w:bCs/>
        </w:rPr>
        <w:t>.</w:t>
      </w:r>
      <w:r w:rsidRPr="00835F92">
        <w:rPr>
          <w:rFonts w:cs="Arial"/>
          <w:b/>
          <w:bCs/>
        </w:rPr>
        <w:t xml:space="preserve"> </w:t>
      </w:r>
      <w:r w:rsidRPr="00835F92">
        <w:rPr>
          <w:rFonts w:cs="Arial"/>
        </w:rPr>
        <w:t>A facility for examination and treatment of human outpatients provided, however, that patients are not kept overnight except under emergency conditions.</w:t>
      </w:r>
    </w:p>
    <w:p w14:paraId="759B8CBC" w14:textId="77777777" w:rsidR="00B13DD1" w:rsidRPr="00835F92" w:rsidRDefault="00B13DD1">
      <w:pPr>
        <w:ind w:left="2160"/>
        <w:rPr>
          <w:rFonts w:cs="Arial"/>
        </w:rPr>
      </w:pPr>
      <w:r w:rsidRPr="00835F92">
        <w:rPr>
          <w:rFonts w:cs="Arial"/>
          <w:bCs/>
          <w:u w:val="single"/>
        </w:rPr>
        <w:lastRenderedPageBreak/>
        <w:t>Nursing Home, Convalescent Home, Rest Home</w:t>
      </w:r>
      <w:r w:rsidRPr="00835F92">
        <w:rPr>
          <w:rFonts w:cs="Arial"/>
          <w:bCs/>
        </w:rPr>
        <w:t>.</w:t>
      </w:r>
      <w:r w:rsidRPr="00835F92">
        <w:rPr>
          <w:rFonts w:cs="Arial"/>
          <w:b/>
          <w:bCs/>
        </w:rPr>
        <w:t xml:space="preserve"> </w:t>
      </w:r>
      <w:r w:rsidRPr="00835F92">
        <w:rPr>
          <w:rFonts w:cs="Arial"/>
        </w:rPr>
        <w:t>A health facility where persons are housed and furnished with meals and continuing nursing care.</w:t>
      </w:r>
    </w:p>
    <w:p w14:paraId="6B730473" w14:textId="77777777" w:rsidR="00B13DD1" w:rsidRPr="00835F92" w:rsidRDefault="00B13DD1">
      <w:pPr>
        <w:rPr>
          <w:rFonts w:cs="Arial"/>
        </w:rPr>
      </w:pPr>
    </w:p>
    <w:p w14:paraId="367EAF3B" w14:textId="77777777" w:rsidR="00B13DD1" w:rsidRPr="00835F92" w:rsidRDefault="00B13DD1">
      <w:pPr>
        <w:ind w:left="720"/>
        <w:rPr>
          <w:rFonts w:cs="Arial"/>
        </w:rPr>
      </w:pPr>
      <w:r w:rsidRPr="00835F92">
        <w:rPr>
          <w:rFonts w:cs="Arial"/>
          <w:b/>
          <w:bCs/>
        </w:rPr>
        <w:tab/>
      </w:r>
      <w:r w:rsidRPr="00835F92">
        <w:rPr>
          <w:rFonts w:cs="Arial"/>
          <w:bCs/>
          <w:u w:val="single"/>
        </w:rPr>
        <w:t>Mini Warehouse</w:t>
      </w:r>
      <w:r w:rsidRPr="00835F92">
        <w:rPr>
          <w:rFonts w:cs="Arial"/>
          <w:bCs/>
        </w:rPr>
        <w:t>.</w:t>
      </w:r>
      <w:r w:rsidRPr="00835F92">
        <w:rPr>
          <w:rFonts w:cs="Arial"/>
          <w:b/>
          <w:bCs/>
        </w:rPr>
        <w:t xml:space="preserve"> </w:t>
      </w:r>
      <w:r w:rsidRPr="00835F92">
        <w:rPr>
          <w:rFonts w:cs="Arial"/>
        </w:rPr>
        <w:t>A building or group of buildings in a controlled access compound, used for storage only, that contain varying sizes of individual, compartmentalized, and controlled-access stalls, cubicles, and/or lockers, along with accessory structures for rental office space or living quarters for on-site management.</w:t>
      </w:r>
    </w:p>
    <w:p w14:paraId="3515433A" w14:textId="77777777" w:rsidR="00B13DD1" w:rsidRPr="00835F92" w:rsidRDefault="00B13DD1">
      <w:pPr>
        <w:rPr>
          <w:rFonts w:cs="Arial"/>
        </w:rPr>
      </w:pPr>
    </w:p>
    <w:p w14:paraId="0BC0C4EA" w14:textId="77777777" w:rsidR="00B13DD1" w:rsidRPr="00835F92" w:rsidRDefault="00B13DD1">
      <w:pPr>
        <w:ind w:left="720"/>
        <w:rPr>
          <w:rFonts w:cs="Arial"/>
        </w:rPr>
      </w:pPr>
      <w:r w:rsidRPr="00835F92">
        <w:rPr>
          <w:rFonts w:cs="Arial"/>
          <w:b/>
          <w:bCs/>
        </w:rPr>
        <w:tab/>
      </w:r>
      <w:r w:rsidRPr="00835F92">
        <w:rPr>
          <w:rFonts w:cs="Arial"/>
          <w:bCs/>
          <w:u w:val="single"/>
        </w:rPr>
        <w:t>Mobile Home</w:t>
      </w:r>
      <w:r w:rsidRPr="00835F92">
        <w:rPr>
          <w:rFonts w:cs="Arial"/>
          <w:bCs/>
        </w:rPr>
        <w:t>.</w:t>
      </w:r>
      <w:r w:rsidRPr="00835F92">
        <w:rPr>
          <w:rFonts w:cs="Arial"/>
          <w:b/>
          <w:bCs/>
        </w:rPr>
        <w:t xml:space="preserve"> </w:t>
      </w:r>
      <w:r w:rsidR="004B52C3" w:rsidRPr="00835F92">
        <w:rPr>
          <w:rFonts w:cs="Arial"/>
        </w:rPr>
        <w:t xml:space="preserve">See Dwelling and Mobile Home. </w:t>
      </w:r>
    </w:p>
    <w:p w14:paraId="7D4F0B5D" w14:textId="77777777" w:rsidR="00B13DD1" w:rsidRPr="00835F92" w:rsidRDefault="00B13DD1">
      <w:pPr>
        <w:rPr>
          <w:rFonts w:cs="Arial"/>
        </w:rPr>
      </w:pPr>
    </w:p>
    <w:p w14:paraId="5C73DE21" w14:textId="77777777" w:rsidR="00B13DD1" w:rsidRPr="00835F92" w:rsidRDefault="00B13DD1">
      <w:pPr>
        <w:ind w:left="720"/>
        <w:rPr>
          <w:rFonts w:cs="Arial"/>
        </w:rPr>
      </w:pPr>
      <w:r w:rsidRPr="00835F92">
        <w:rPr>
          <w:rFonts w:cs="Arial"/>
          <w:b/>
          <w:bCs/>
        </w:rPr>
        <w:tab/>
      </w:r>
      <w:r w:rsidRPr="00835F92">
        <w:rPr>
          <w:rFonts w:cs="Arial"/>
          <w:bCs/>
          <w:u w:val="single"/>
        </w:rPr>
        <w:t>Mobile Home Park</w:t>
      </w:r>
      <w:r w:rsidRPr="00835F92">
        <w:rPr>
          <w:rFonts w:cs="Arial"/>
          <w:u w:val="single"/>
        </w:rPr>
        <w:t>.</w:t>
      </w:r>
      <w:r w:rsidRPr="00835F92">
        <w:rPr>
          <w:rFonts w:cs="Arial"/>
        </w:rPr>
        <w:t xml:space="preserve"> Any plot of ground on which two or more mobile homes are located for long-term occupancy (for periods of thirty (30) days or more) for use as dwellings.  Travel trailers shall not occupy mobile home parks.</w:t>
      </w:r>
    </w:p>
    <w:p w14:paraId="641D6ED4" w14:textId="77777777" w:rsidR="00B13DD1" w:rsidRPr="00835F92" w:rsidRDefault="00B13DD1">
      <w:pPr>
        <w:rPr>
          <w:rFonts w:cs="Arial"/>
        </w:rPr>
      </w:pPr>
    </w:p>
    <w:p w14:paraId="5831A8DC" w14:textId="77777777" w:rsidR="00B13DD1" w:rsidRPr="00835F92" w:rsidRDefault="00B13DD1">
      <w:pPr>
        <w:ind w:left="720"/>
        <w:rPr>
          <w:rFonts w:cs="Arial"/>
        </w:rPr>
      </w:pPr>
      <w:r w:rsidRPr="00835F92">
        <w:rPr>
          <w:rFonts w:cs="Arial"/>
          <w:b/>
          <w:bCs/>
        </w:rPr>
        <w:tab/>
      </w:r>
      <w:r w:rsidRPr="00835F92">
        <w:rPr>
          <w:rFonts w:cs="Arial"/>
          <w:bCs/>
          <w:u w:val="single"/>
        </w:rPr>
        <w:t>Mobile Home Space</w:t>
      </w:r>
      <w:r w:rsidRPr="00835F92">
        <w:rPr>
          <w:rFonts w:cs="Arial"/>
          <w:bCs/>
        </w:rPr>
        <w:t xml:space="preserve">. </w:t>
      </w:r>
      <w:r w:rsidRPr="00835F92">
        <w:rPr>
          <w:rFonts w:cs="Arial"/>
        </w:rPr>
        <w:t>A plot of ground within a mobile home park designed for the accommodation of one (1) mobile home.</w:t>
      </w:r>
    </w:p>
    <w:p w14:paraId="0427E4B4" w14:textId="77777777" w:rsidR="00B13DD1" w:rsidRPr="00835F92" w:rsidRDefault="00B13DD1">
      <w:pPr>
        <w:rPr>
          <w:rFonts w:cs="Arial"/>
        </w:rPr>
      </w:pPr>
    </w:p>
    <w:p w14:paraId="097D8CA2" w14:textId="77777777" w:rsidR="00B13DD1" w:rsidRPr="00835F92" w:rsidRDefault="00B13DD1">
      <w:pPr>
        <w:ind w:left="720"/>
        <w:rPr>
          <w:rFonts w:cs="Arial"/>
        </w:rPr>
      </w:pPr>
      <w:r w:rsidRPr="00835F92">
        <w:rPr>
          <w:rFonts w:cs="Arial"/>
          <w:b/>
          <w:bCs/>
        </w:rPr>
        <w:tab/>
      </w:r>
      <w:r w:rsidRPr="00835F92">
        <w:rPr>
          <w:rFonts w:cs="Arial"/>
          <w:bCs/>
          <w:u w:val="single"/>
        </w:rPr>
        <w:t>Modular Home</w:t>
      </w:r>
      <w:r w:rsidRPr="00835F92">
        <w:rPr>
          <w:rFonts w:cs="Arial"/>
          <w:bCs/>
        </w:rPr>
        <w:t xml:space="preserve">. </w:t>
      </w:r>
      <w:r w:rsidRPr="00835F92">
        <w:rPr>
          <w:rFonts w:cs="Arial"/>
        </w:rPr>
        <w:t>A factory fabricated transportable building consisting of units designed to be assembled and incorporated as a building on a permanent site on a permanent foundation into a permanent structure to be used for residential purposes and which bears a seal of compliance with regulations of the Alabama Manufactured Housing Commission.</w:t>
      </w:r>
    </w:p>
    <w:p w14:paraId="3088E204" w14:textId="77777777" w:rsidR="00B13DD1" w:rsidRPr="00835F92" w:rsidRDefault="00B13DD1">
      <w:pPr>
        <w:rPr>
          <w:rFonts w:cs="Arial"/>
        </w:rPr>
      </w:pPr>
    </w:p>
    <w:p w14:paraId="0E539204" w14:textId="77777777" w:rsidR="00B13DD1" w:rsidRPr="00835F92" w:rsidRDefault="00B13DD1">
      <w:pPr>
        <w:ind w:left="720"/>
        <w:rPr>
          <w:rFonts w:cs="Arial"/>
        </w:rPr>
      </w:pPr>
      <w:r w:rsidRPr="00835F92">
        <w:rPr>
          <w:rFonts w:cs="Arial"/>
          <w:b/>
          <w:bCs/>
        </w:rPr>
        <w:tab/>
      </w:r>
      <w:r w:rsidRPr="00835F92">
        <w:rPr>
          <w:rFonts w:cs="Arial"/>
          <w:bCs/>
          <w:u w:val="single"/>
        </w:rPr>
        <w:t>Motel</w:t>
      </w:r>
      <w:r w:rsidRPr="00835F92">
        <w:rPr>
          <w:rFonts w:cs="Arial"/>
          <w:bCs/>
        </w:rPr>
        <w:t>.</w:t>
      </w:r>
      <w:r w:rsidRPr="00835F92">
        <w:rPr>
          <w:rFonts w:cs="Arial"/>
          <w:b/>
          <w:bCs/>
        </w:rPr>
        <w:t xml:space="preserve"> </w:t>
      </w:r>
      <w:r w:rsidRPr="00835F92">
        <w:rPr>
          <w:rFonts w:cs="Arial"/>
        </w:rPr>
        <w:t>An establishment providing transient accommodations containing six or more rooms with at least 25% of all rooms having direct access to the outside without the necessity of passing through the main lobby of the building.</w:t>
      </w:r>
    </w:p>
    <w:p w14:paraId="37155FC5" w14:textId="77777777" w:rsidR="00B13DD1" w:rsidRPr="00835F92" w:rsidRDefault="00B13DD1">
      <w:pPr>
        <w:rPr>
          <w:rFonts w:cs="Arial"/>
        </w:rPr>
      </w:pPr>
    </w:p>
    <w:p w14:paraId="4A07EADF" w14:textId="77777777" w:rsidR="00B13DD1" w:rsidRPr="00835F92" w:rsidRDefault="00B13DD1">
      <w:pPr>
        <w:ind w:left="720"/>
        <w:rPr>
          <w:rFonts w:cs="Arial"/>
        </w:rPr>
      </w:pPr>
      <w:r w:rsidRPr="00835F92">
        <w:rPr>
          <w:rFonts w:cs="Arial"/>
          <w:b/>
          <w:bCs/>
        </w:rPr>
        <w:tab/>
      </w:r>
      <w:r w:rsidRPr="00835F92">
        <w:rPr>
          <w:rFonts w:cs="Arial"/>
          <w:bCs/>
          <w:u w:val="single"/>
        </w:rPr>
        <w:t>New Construction</w:t>
      </w:r>
      <w:r w:rsidRPr="00835F92">
        <w:rPr>
          <w:rFonts w:cs="Arial"/>
          <w:bCs/>
        </w:rPr>
        <w:t>.</w:t>
      </w:r>
      <w:r w:rsidRPr="00835F92">
        <w:rPr>
          <w:rFonts w:cs="Arial"/>
          <w:b/>
          <w:bCs/>
        </w:rPr>
        <w:t xml:space="preserve"> </w:t>
      </w:r>
      <w:r w:rsidRPr="00835F92">
        <w:rPr>
          <w:rFonts w:cs="Arial"/>
        </w:rPr>
        <w:t>Any development for which an application for a building permit must be made prior to the initiation of any improvements. Also, in the case of vehicular use paving, any preparation or pavement (asphalt or concrete) of a site intended for any type of vehicular use begun after the effective date of this ordinance.</w:t>
      </w:r>
    </w:p>
    <w:p w14:paraId="2CCA52D7" w14:textId="77777777" w:rsidR="00B13DD1" w:rsidRPr="00835F92" w:rsidRDefault="00B13DD1">
      <w:pPr>
        <w:rPr>
          <w:rFonts w:cs="Arial"/>
        </w:rPr>
      </w:pPr>
    </w:p>
    <w:p w14:paraId="68D8D62C" w14:textId="77777777" w:rsidR="00B13DD1" w:rsidRPr="00835F92" w:rsidRDefault="00B13DD1">
      <w:pPr>
        <w:ind w:left="720"/>
        <w:rPr>
          <w:rFonts w:cs="Arial"/>
        </w:rPr>
      </w:pPr>
      <w:r w:rsidRPr="00835F92">
        <w:rPr>
          <w:rFonts w:cs="Arial"/>
          <w:b/>
          <w:bCs/>
        </w:rPr>
        <w:tab/>
      </w:r>
      <w:r w:rsidRPr="00835F92">
        <w:rPr>
          <w:rFonts w:cs="Arial"/>
          <w:bCs/>
          <w:u w:val="single"/>
        </w:rPr>
        <w:t>Nonconforming structure</w:t>
      </w:r>
      <w:r w:rsidRPr="00835F92">
        <w:rPr>
          <w:rFonts w:cs="Arial"/>
        </w:rPr>
        <w:t>. A building or part thereof lawfully existing on the effective date of this ordinance and which does not conform to all of the regulations of the district in which it is located. A lawful structure is one, which was not illegal pursuant to any comprehensive zoning ordinance heretofore adopted by the Town of Coaling.</w:t>
      </w:r>
    </w:p>
    <w:p w14:paraId="619D4E8B" w14:textId="77777777" w:rsidR="00B13DD1" w:rsidRPr="00835F92" w:rsidRDefault="00B13DD1">
      <w:pPr>
        <w:ind w:left="720"/>
        <w:rPr>
          <w:rFonts w:cs="Arial"/>
        </w:rPr>
      </w:pPr>
    </w:p>
    <w:p w14:paraId="6ADB0E4C" w14:textId="77777777" w:rsidR="00B13DD1" w:rsidRPr="00835F92" w:rsidRDefault="00B13DD1">
      <w:pPr>
        <w:ind w:left="720"/>
        <w:rPr>
          <w:rFonts w:cs="Arial"/>
        </w:rPr>
      </w:pPr>
      <w:r w:rsidRPr="00835F92">
        <w:rPr>
          <w:rFonts w:cs="Arial"/>
          <w:b/>
          <w:bCs/>
        </w:rPr>
        <w:lastRenderedPageBreak/>
        <w:tab/>
      </w:r>
      <w:r w:rsidRPr="00835F92">
        <w:rPr>
          <w:rFonts w:cs="Arial"/>
          <w:bCs/>
          <w:u w:val="single"/>
        </w:rPr>
        <w:t>Nonconforming use</w:t>
      </w:r>
      <w:r w:rsidRPr="00835F92">
        <w:rPr>
          <w:rFonts w:cs="Arial"/>
        </w:rPr>
        <w:t>. A use which lawfully occupies a building or land on the effective date of this ordinance and which does not conform to the regulations of the district in which it is located. A lawful use is one, which was not illegal pursuant to any comprehensive zoning ordinance heretofore adopted by the Town of Coaling.</w:t>
      </w:r>
    </w:p>
    <w:p w14:paraId="70C077B6" w14:textId="77777777" w:rsidR="00B13DD1" w:rsidRPr="00835F92" w:rsidRDefault="00B13DD1">
      <w:pPr>
        <w:ind w:left="720"/>
        <w:rPr>
          <w:rFonts w:cs="Arial"/>
        </w:rPr>
      </w:pPr>
    </w:p>
    <w:p w14:paraId="22BD75EF" w14:textId="77777777" w:rsidR="00B13DD1" w:rsidRPr="00835F92" w:rsidRDefault="00B13DD1">
      <w:pPr>
        <w:ind w:left="720"/>
        <w:rPr>
          <w:rFonts w:cs="Arial"/>
        </w:rPr>
      </w:pPr>
      <w:r w:rsidRPr="00835F92">
        <w:rPr>
          <w:rFonts w:cs="Arial"/>
          <w:b/>
          <w:bCs/>
        </w:rPr>
        <w:tab/>
      </w:r>
      <w:bookmarkStart w:id="35" w:name="_Toc180287395"/>
      <w:r w:rsidRPr="00835F92">
        <w:rPr>
          <w:rFonts w:cs="Arial"/>
          <w:u w:val="single"/>
        </w:rPr>
        <w:t>Offices</w:t>
      </w:r>
      <w:r w:rsidRPr="00835F92">
        <w:rPr>
          <w:rFonts w:cs="Arial"/>
        </w:rPr>
        <w:t>. Space or rooms used for professional, administrative, clerical, and similar uses.</w:t>
      </w:r>
      <w:bookmarkEnd w:id="35"/>
    </w:p>
    <w:p w14:paraId="59620C31" w14:textId="77777777" w:rsidR="00B13DD1" w:rsidRPr="00835F92" w:rsidRDefault="00B13DD1">
      <w:pPr>
        <w:rPr>
          <w:rFonts w:cs="Arial"/>
        </w:rPr>
      </w:pPr>
    </w:p>
    <w:p w14:paraId="217AA0C0" w14:textId="77777777" w:rsidR="00B13DD1" w:rsidRPr="00835F92" w:rsidRDefault="00B13DD1">
      <w:pPr>
        <w:ind w:left="720"/>
        <w:rPr>
          <w:rFonts w:cs="Arial"/>
        </w:rPr>
      </w:pPr>
      <w:r w:rsidRPr="00835F92">
        <w:rPr>
          <w:rFonts w:cs="Arial"/>
          <w:b/>
          <w:bCs/>
        </w:rPr>
        <w:tab/>
      </w:r>
      <w:r w:rsidRPr="00835F92">
        <w:rPr>
          <w:rFonts w:cs="Arial"/>
          <w:bCs/>
          <w:u w:val="single"/>
        </w:rPr>
        <w:t>Open Space</w:t>
      </w:r>
      <w:r w:rsidRPr="00835F92">
        <w:rPr>
          <w:rFonts w:cs="Arial"/>
          <w:bCs/>
        </w:rPr>
        <w:t>.</w:t>
      </w:r>
      <w:r w:rsidRPr="00835F92">
        <w:rPr>
          <w:rFonts w:cs="Arial"/>
          <w:b/>
          <w:bCs/>
        </w:rPr>
        <w:t xml:space="preserve"> </w:t>
      </w:r>
      <w:r w:rsidRPr="00835F92">
        <w:rPr>
          <w:rFonts w:cs="Arial"/>
        </w:rPr>
        <w:t>A yard area that is not used for or occupied by a driveway, off-street parking, loading space, or storage.</w:t>
      </w:r>
    </w:p>
    <w:p w14:paraId="78759D45" w14:textId="77777777" w:rsidR="00B13DD1" w:rsidRPr="00835F92" w:rsidRDefault="00B13DD1">
      <w:pPr>
        <w:rPr>
          <w:rFonts w:cs="Arial"/>
        </w:rPr>
      </w:pPr>
    </w:p>
    <w:p w14:paraId="531F50C2" w14:textId="77777777" w:rsidR="00B13DD1" w:rsidRPr="00835F92" w:rsidRDefault="00B13DD1">
      <w:pPr>
        <w:ind w:left="720"/>
        <w:rPr>
          <w:rFonts w:cs="Arial"/>
        </w:rPr>
      </w:pPr>
      <w:r w:rsidRPr="00835F92">
        <w:rPr>
          <w:rFonts w:cs="Arial"/>
          <w:b/>
          <w:bCs/>
        </w:rPr>
        <w:tab/>
      </w:r>
      <w:r w:rsidRPr="00835F92">
        <w:rPr>
          <w:rFonts w:cs="Arial"/>
          <w:bCs/>
          <w:u w:val="single"/>
        </w:rPr>
        <w:t>Outdoor market</w:t>
      </w:r>
      <w:r w:rsidRPr="00835F92">
        <w:rPr>
          <w:rFonts w:cs="Arial"/>
          <w:bCs/>
        </w:rPr>
        <w:t>.</w:t>
      </w:r>
      <w:r w:rsidRPr="00835F92">
        <w:rPr>
          <w:rFonts w:cs="Arial"/>
          <w:b/>
          <w:bCs/>
        </w:rPr>
        <w:t xml:space="preserve"> </w:t>
      </w:r>
      <w:r w:rsidRPr="00835F92">
        <w:rPr>
          <w:rFonts w:cs="Arial"/>
        </w:rPr>
        <w:t>Any retail business where goods are sold outdoors or under an open structure. Items sold may include vegetables, new and used household goods, personal effects, art work, handicrafts, and antiques, in small quantities on a temporary or limited basis. This use includes indoor flea markets and farmer’s markets. Spaces or booths may be rented or leased to individuals for the sale of products.</w:t>
      </w:r>
    </w:p>
    <w:p w14:paraId="736A0382" w14:textId="77777777" w:rsidR="00B13DD1" w:rsidRPr="00835F92" w:rsidRDefault="00B13DD1">
      <w:pPr>
        <w:ind w:left="720"/>
        <w:rPr>
          <w:rFonts w:cs="Arial"/>
        </w:rPr>
      </w:pPr>
    </w:p>
    <w:p w14:paraId="451574AF" w14:textId="77777777" w:rsidR="00B13DD1" w:rsidRPr="00835F92" w:rsidRDefault="00B13DD1">
      <w:pPr>
        <w:ind w:left="720"/>
        <w:rPr>
          <w:rFonts w:cs="Arial"/>
        </w:rPr>
      </w:pPr>
      <w:r w:rsidRPr="00835F92">
        <w:rPr>
          <w:rFonts w:cs="Arial"/>
          <w:b/>
          <w:bCs/>
        </w:rPr>
        <w:tab/>
      </w:r>
      <w:r w:rsidRPr="00835F92">
        <w:rPr>
          <w:rFonts w:cs="Arial"/>
          <w:bCs/>
          <w:u w:val="single"/>
        </w:rPr>
        <w:t>Parking Lot</w:t>
      </w:r>
      <w:r w:rsidRPr="00835F92">
        <w:rPr>
          <w:rFonts w:cs="Arial"/>
          <w:bCs/>
        </w:rPr>
        <w:t>.</w:t>
      </w:r>
      <w:r w:rsidRPr="00835F92">
        <w:rPr>
          <w:rFonts w:cs="Arial"/>
          <w:b/>
          <w:bCs/>
        </w:rPr>
        <w:t xml:space="preserve"> </w:t>
      </w:r>
      <w:r w:rsidRPr="00835F92">
        <w:rPr>
          <w:rFonts w:cs="Arial"/>
        </w:rPr>
        <w:t>An off-street facility including parking spaces along with adequate provision for drivers and aisles for maneuvering and providing access, and for entrance and exit, all laid out in a way to accommodate the parking of automobiles.</w:t>
      </w:r>
    </w:p>
    <w:p w14:paraId="632A2B20" w14:textId="77777777" w:rsidR="00B13DD1" w:rsidRPr="00835F92" w:rsidRDefault="00B13DD1">
      <w:pPr>
        <w:rPr>
          <w:rFonts w:cs="Arial"/>
        </w:rPr>
      </w:pPr>
    </w:p>
    <w:p w14:paraId="63C54463" w14:textId="77777777" w:rsidR="00B13DD1" w:rsidRPr="00835F92" w:rsidRDefault="00B13DD1">
      <w:pPr>
        <w:ind w:left="720"/>
        <w:rPr>
          <w:rFonts w:cs="Arial"/>
        </w:rPr>
      </w:pPr>
      <w:r w:rsidRPr="00835F92">
        <w:rPr>
          <w:rFonts w:cs="Arial"/>
          <w:b/>
          <w:bCs/>
        </w:rPr>
        <w:tab/>
      </w:r>
      <w:r w:rsidRPr="00835F92">
        <w:rPr>
          <w:rFonts w:cs="Arial"/>
          <w:bCs/>
          <w:u w:val="single"/>
        </w:rPr>
        <w:t>Parking, Off-Street</w:t>
      </w:r>
      <w:r w:rsidRPr="00835F92">
        <w:rPr>
          <w:rFonts w:cs="Arial"/>
          <w:bCs/>
        </w:rPr>
        <w:t xml:space="preserve">. </w:t>
      </w:r>
      <w:r w:rsidRPr="00835F92">
        <w:rPr>
          <w:rFonts w:cs="Arial"/>
        </w:rPr>
        <w:t>This term shall mean the parking on the lot of cars connected with use to which the lot is put. The objective being the relief of traffic congestion by the removal of motor vehicles, when not in actual use, from public or private thoroughfares.</w:t>
      </w:r>
    </w:p>
    <w:p w14:paraId="21DD7B09" w14:textId="77777777" w:rsidR="00B13DD1" w:rsidRPr="00835F92" w:rsidRDefault="00B13DD1">
      <w:pPr>
        <w:rPr>
          <w:rFonts w:cs="Arial"/>
        </w:rPr>
      </w:pPr>
    </w:p>
    <w:p w14:paraId="48C5BF6B" w14:textId="77777777" w:rsidR="00B13DD1" w:rsidRPr="00835F92" w:rsidRDefault="00B13DD1">
      <w:pPr>
        <w:ind w:left="720"/>
        <w:rPr>
          <w:rFonts w:cs="Arial"/>
        </w:rPr>
      </w:pPr>
      <w:r w:rsidRPr="00835F92">
        <w:rPr>
          <w:rFonts w:cs="Arial"/>
          <w:b/>
          <w:bCs/>
        </w:rPr>
        <w:tab/>
      </w:r>
      <w:r w:rsidRPr="00835F92">
        <w:rPr>
          <w:rFonts w:cs="Arial"/>
          <w:bCs/>
          <w:u w:val="single"/>
        </w:rPr>
        <w:t>Parking Space</w:t>
      </w:r>
      <w:r w:rsidRPr="00835F92">
        <w:rPr>
          <w:rFonts w:cs="Arial"/>
          <w:bCs/>
        </w:rPr>
        <w:t xml:space="preserve">. </w:t>
      </w:r>
      <w:r w:rsidRPr="00835F92">
        <w:rPr>
          <w:rFonts w:cs="Arial"/>
        </w:rPr>
        <w:t>An off-street all-weather surface space, enclosed or unenclosed, containing not less than 180 square feet (9' x 20') of area exclusive of driveways appurtenant thereto, permanently reserved for the temporary storage of a motor vehicle and connected without obstruction to a street or alley shall be counted as an off-street parking area of space.</w:t>
      </w:r>
    </w:p>
    <w:p w14:paraId="654D39B8" w14:textId="77777777" w:rsidR="00B13DD1" w:rsidRPr="00835F92" w:rsidRDefault="00B13DD1">
      <w:pPr>
        <w:rPr>
          <w:rFonts w:cs="Arial"/>
        </w:rPr>
      </w:pPr>
    </w:p>
    <w:p w14:paraId="5EAC3D7B" w14:textId="77777777" w:rsidR="00B13DD1" w:rsidRPr="00835F92" w:rsidRDefault="00B13DD1">
      <w:pPr>
        <w:ind w:left="720"/>
        <w:rPr>
          <w:rFonts w:cs="Arial"/>
        </w:rPr>
      </w:pPr>
      <w:r w:rsidRPr="00835F92">
        <w:rPr>
          <w:rFonts w:cs="Arial"/>
          <w:b/>
          <w:bCs/>
        </w:rPr>
        <w:tab/>
      </w:r>
      <w:r w:rsidRPr="00835F92">
        <w:rPr>
          <w:rFonts w:cs="Arial"/>
          <w:bCs/>
          <w:u w:val="single"/>
        </w:rPr>
        <w:t>Patio Home</w:t>
      </w:r>
      <w:r w:rsidRPr="00835F92">
        <w:rPr>
          <w:rFonts w:cs="Arial"/>
          <w:bCs/>
        </w:rPr>
        <w:t>.</w:t>
      </w:r>
      <w:r w:rsidRPr="00835F92">
        <w:rPr>
          <w:rFonts w:cs="Arial"/>
          <w:b/>
          <w:bCs/>
        </w:rPr>
        <w:t xml:space="preserve"> </w:t>
      </w:r>
      <w:r w:rsidRPr="00835F92">
        <w:rPr>
          <w:rFonts w:cs="Arial"/>
        </w:rPr>
        <w:t xml:space="preserve">A detached, single family dwelling, constructed on-site in accordance with the </w:t>
      </w:r>
      <w:r w:rsidR="004B52C3" w:rsidRPr="00835F92">
        <w:rPr>
          <w:rFonts w:cs="Arial"/>
        </w:rPr>
        <w:t>International</w:t>
      </w:r>
      <w:r w:rsidRPr="00835F92">
        <w:rPr>
          <w:rFonts w:cs="Arial"/>
        </w:rPr>
        <w:t xml:space="preserve"> Building Code, which occupies a small lot and has an enclosed yard area with a porch or patio.</w:t>
      </w:r>
    </w:p>
    <w:p w14:paraId="10BF7845" w14:textId="77777777" w:rsidR="00B13DD1" w:rsidRPr="00835F92" w:rsidRDefault="00B13DD1">
      <w:pPr>
        <w:rPr>
          <w:rFonts w:cs="Arial"/>
        </w:rPr>
      </w:pPr>
    </w:p>
    <w:p w14:paraId="1C75A7B7" w14:textId="77777777" w:rsidR="00B13DD1" w:rsidRPr="00835F92" w:rsidRDefault="00B13DD1">
      <w:pPr>
        <w:ind w:left="720"/>
        <w:rPr>
          <w:rFonts w:cs="Arial"/>
        </w:rPr>
      </w:pPr>
      <w:r w:rsidRPr="00835F92">
        <w:rPr>
          <w:rFonts w:cs="Arial"/>
          <w:b/>
          <w:bCs/>
        </w:rPr>
        <w:tab/>
      </w:r>
      <w:r w:rsidRPr="00835F92">
        <w:rPr>
          <w:rFonts w:cs="Arial"/>
          <w:bCs/>
          <w:u w:val="single"/>
        </w:rPr>
        <w:t>Permitted structure</w:t>
      </w:r>
      <w:r w:rsidRPr="00835F92">
        <w:rPr>
          <w:rFonts w:cs="Arial"/>
        </w:rPr>
        <w:t>. A structure meeting all the requirements established by this ordinance for the district in which the use is located.</w:t>
      </w:r>
    </w:p>
    <w:p w14:paraId="68AFD73E" w14:textId="77777777" w:rsidR="00B13DD1" w:rsidRPr="00835F92" w:rsidRDefault="00B13DD1">
      <w:pPr>
        <w:ind w:left="720"/>
        <w:rPr>
          <w:rFonts w:cs="Arial"/>
        </w:rPr>
      </w:pPr>
    </w:p>
    <w:p w14:paraId="3CE15578" w14:textId="77777777" w:rsidR="00B13DD1" w:rsidRPr="00835F92" w:rsidRDefault="00B13DD1">
      <w:pPr>
        <w:ind w:left="720"/>
        <w:rPr>
          <w:rFonts w:cs="Arial"/>
        </w:rPr>
      </w:pPr>
      <w:r w:rsidRPr="00835F92">
        <w:rPr>
          <w:rFonts w:cs="Arial"/>
          <w:b/>
          <w:bCs/>
        </w:rPr>
        <w:tab/>
      </w:r>
      <w:r w:rsidRPr="00835F92">
        <w:rPr>
          <w:rFonts w:cs="Arial"/>
          <w:bCs/>
          <w:u w:val="single"/>
        </w:rPr>
        <w:t>Permitted use</w:t>
      </w:r>
      <w:r w:rsidRPr="00835F92">
        <w:rPr>
          <w:rFonts w:cs="Arial"/>
        </w:rPr>
        <w:t>. A use meeting all the requirements established by this ordinance for the district in which the use is located.</w:t>
      </w:r>
    </w:p>
    <w:p w14:paraId="2B989E4F" w14:textId="77777777" w:rsidR="00B13DD1" w:rsidRPr="00835F92" w:rsidRDefault="00B13DD1">
      <w:pPr>
        <w:ind w:left="720"/>
        <w:rPr>
          <w:rFonts w:cs="Arial"/>
        </w:rPr>
      </w:pPr>
    </w:p>
    <w:p w14:paraId="18FDFBA4" w14:textId="36FC3E0A" w:rsidR="00B13DD1" w:rsidRPr="00835F92" w:rsidRDefault="00B13DD1" w:rsidP="00835F92">
      <w:pPr>
        <w:ind w:left="720" w:firstLine="720"/>
        <w:rPr>
          <w:rFonts w:cs="Arial"/>
        </w:rPr>
      </w:pPr>
      <w:r w:rsidRPr="00835F92">
        <w:rPr>
          <w:rFonts w:cs="Arial"/>
          <w:u w:val="single"/>
        </w:rPr>
        <w:lastRenderedPageBreak/>
        <w:t>Personal care homes for adults:</w:t>
      </w:r>
      <w:r w:rsidRPr="00835F92">
        <w:rPr>
          <w:rFonts w:cs="Arial"/>
        </w:rPr>
        <w:t xml:space="preserve"> Any premises, other than a group home for the mentally </w:t>
      </w:r>
      <w:r w:rsidR="004B52C3" w:rsidRPr="00835F92">
        <w:rPr>
          <w:rFonts w:cs="Arial"/>
        </w:rPr>
        <w:t>challenged</w:t>
      </w:r>
      <w:r w:rsidRPr="00835F92">
        <w:rPr>
          <w:rFonts w:cs="Arial"/>
        </w:rPr>
        <w:t xml:space="preserve"> or mentally ill which provides food, shelter, personal assistance, or supervision for a period exceeding twenty-four (24) hours for more than two (2) adults who are not relatives of the operator and who require assistance or supervision on such matters as dressing, bathing, diet, or medication prescribed for self-administration.</w:t>
      </w:r>
    </w:p>
    <w:p w14:paraId="62AB8C3B" w14:textId="77777777" w:rsidR="00B13DD1" w:rsidRPr="00835F92" w:rsidRDefault="00B13DD1">
      <w:pPr>
        <w:ind w:left="720"/>
        <w:rPr>
          <w:rFonts w:cs="Arial"/>
        </w:rPr>
      </w:pPr>
    </w:p>
    <w:p w14:paraId="6A2FA27A" w14:textId="77777777" w:rsidR="00B13DD1" w:rsidRPr="00835F92" w:rsidRDefault="00B13DD1">
      <w:pPr>
        <w:ind w:left="720"/>
        <w:rPr>
          <w:rFonts w:cs="Arial"/>
        </w:rPr>
      </w:pPr>
      <w:r w:rsidRPr="00835F92">
        <w:rPr>
          <w:rFonts w:cs="Arial"/>
          <w:b/>
          <w:bCs/>
        </w:rPr>
        <w:tab/>
      </w:r>
      <w:r w:rsidRPr="00835F92">
        <w:rPr>
          <w:rFonts w:cs="Arial"/>
          <w:bCs/>
          <w:u w:val="single"/>
        </w:rPr>
        <w:t>Planned Unit Development</w:t>
      </w:r>
      <w:r w:rsidRPr="00835F92">
        <w:rPr>
          <w:rFonts w:cs="Arial"/>
          <w:bCs/>
        </w:rPr>
        <w:t>.</w:t>
      </w:r>
      <w:r w:rsidRPr="00835F92">
        <w:rPr>
          <w:rFonts w:cs="Arial"/>
          <w:b/>
          <w:bCs/>
        </w:rPr>
        <w:t xml:space="preserve"> </w:t>
      </w:r>
      <w:r w:rsidRPr="00835F92">
        <w:rPr>
          <w:rFonts w:cs="Arial"/>
        </w:rPr>
        <w:t>A planned unit development (</w:t>
      </w:r>
      <w:proofErr w:type="spellStart"/>
      <w:r w:rsidRPr="00835F92">
        <w:rPr>
          <w:rFonts w:cs="Arial"/>
        </w:rPr>
        <w:t>i</w:t>
      </w:r>
      <w:proofErr w:type="spellEnd"/>
      <w:r w:rsidRPr="00835F92">
        <w:rPr>
          <w:rFonts w:cs="Arial"/>
        </w:rPr>
        <w:t>) is land under unified control, planned and developed as a whole in a single development operation or approved programmed series of development operations for dwelling units as related uses and facilities; (ii) includes principal and accessory uses and structures substantially related to the character of the development itself and the surrounding area of which it is a part; (iii) is developed according to comprehensive and detailed plans which include not only streets, utilities, lots, or building sites and the like, but also site plans, floor plans, and elevations for all buildings as intended to be located, constructed, used, and related to each other, and detailed plans for other uses and improvements, facilities, and services as will be for common use by some or all of the occupants of the planned unit development but will not be provided, operated, or maintained at public expense.</w:t>
      </w:r>
    </w:p>
    <w:p w14:paraId="40790381" w14:textId="77777777" w:rsidR="00B13DD1" w:rsidRPr="00835F92" w:rsidRDefault="00B13DD1">
      <w:pPr>
        <w:rPr>
          <w:rFonts w:cs="Arial"/>
        </w:rPr>
      </w:pPr>
    </w:p>
    <w:p w14:paraId="7D8835E4" w14:textId="77777777" w:rsidR="00B13DD1" w:rsidRPr="00835F92" w:rsidRDefault="00B13DD1">
      <w:pPr>
        <w:ind w:left="720"/>
        <w:rPr>
          <w:rFonts w:cs="Arial"/>
        </w:rPr>
      </w:pPr>
      <w:r w:rsidRPr="00835F92">
        <w:rPr>
          <w:rFonts w:cs="Arial"/>
          <w:b/>
          <w:bCs/>
        </w:rPr>
        <w:tab/>
      </w:r>
      <w:bookmarkStart w:id="36" w:name="_Toc180287396"/>
      <w:r w:rsidRPr="00835F92">
        <w:rPr>
          <w:rFonts w:cs="Arial"/>
          <w:u w:val="single"/>
        </w:rPr>
        <w:t>Planning Commission</w:t>
      </w:r>
      <w:r w:rsidRPr="00835F92">
        <w:rPr>
          <w:rFonts w:cs="Arial"/>
        </w:rPr>
        <w:t>. The Town of Coaling Planning Commission.</w:t>
      </w:r>
      <w:bookmarkEnd w:id="36"/>
    </w:p>
    <w:p w14:paraId="6D885759" w14:textId="77777777" w:rsidR="00B13DD1" w:rsidRPr="00835F92" w:rsidRDefault="00B13DD1">
      <w:pPr>
        <w:ind w:left="720"/>
        <w:rPr>
          <w:rFonts w:cs="Arial"/>
        </w:rPr>
      </w:pPr>
    </w:p>
    <w:p w14:paraId="228BE459" w14:textId="77777777" w:rsidR="00B13DD1" w:rsidRPr="00835F92" w:rsidRDefault="00B13DD1">
      <w:pPr>
        <w:ind w:left="720"/>
        <w:rPr>
          <w:rFonts w:cs="Arial"/>
        </w:rPr>
      </w:pPr>
      <w:r w:rsidRPr="00835F92">
        <w:rPr>
          <w:rFonts w:cs="Arial"/>
          <w:b/>
          <w:bCs/>
        </w:rPr>
        <w:tab/>
      </w:r>
      <w:bookmarkStart w:id="37" w:name="_Toc180287397"/>
      <w:r w:rsidRPr="00835F92">
        <w:rPr>
          <w:rFonts w:cs="Arial"/>
          <w:u w:val="single"/>
        </w:rPr>
        <w:t>Principal Use</w:t>
      </w:r>
      <w:r w:rsidRPr="00835F92">
        <w:rPr>
          <w:rFonts w:cs="Arial"/>
        </w:rPr>
        <w:t>. The specific primary purpose for which land or a building is used.</w:t>
      </w:r>
      <w:bookmarkEnd w:id="37"/>
    </w:p>
    <w:p w14:paraId="6BC3FD46" w14:textId="77777777" w:rsidR="00B13DD1" w:rsidRPr="00835F92" w:rsidRDefault="00B13DD1">
      <w:pPr>
        <w:ind w:left="720"/>
        <w:rPr>
          <w:rFonts w:cs="Arial"/>
        </w:rPr>
      </w:pPr>
    </w:p>
    <w:p w14:paraId="58D8698E" w14:textId="77777777" w:rsidR="00B13DD1" w:rsidRPr="00835F92" w:rsidRDefault="00B13DD1">
      <w:pPr>
        <w:ind w:left="720"/>
        <w:rPr>
          <w:rFonts w:cs="Arial"/>
        </w:rPr>
      </w:pPr>
      <w:r w:rsidRPr="00835F92">
        <w:rPr>
          <w:rFonts w:cs="Arial"/>
        </w:rPr>
        <w:tab/>
      </w:r>
      <w:r w:rsidRPr="00835F92">
        <w:rPr>
          <w:rFonts w:cs="Arial"/>
          <w:u w:val="single"/>
        </w:rPr>
        <w:t>Public Land Uses</w:t>
      </w:r>
      <w:r w:rsidRPr="00835F92">
        <w:rPr>
          <w:rFonts w:cs="Arial"/>
        </w:rPr>
        <w:t>. Any land use operated by or through a unit or level of government, either through lease or ownership, such as municipal administration and operation, county buildings and activities, state highway offices, and similar land uses; and Federal uses such as post offices, bureau of public roads and internal revenue offices, military installations, etc.</w:t>
      </w:r>
    </w:p>
    <w:p w14:paraId="015641A2" w14:textId="77777777" w:rsidR="00B13DD1" w:rsidRPr="00835F92" w:rsidRDefault="00B13DD1">
      <w:pPr>
        <w:rPr>
          <w:rFonts w:cs="Arial"/>
        </w:rPr>
      </w:pPr>
    </w:p>
    <w:p w14:paraId="65209D8B" w14:textId="77777777" w:rsidR="00B13DD1" w:rsidRPr="00835F92" w:rsidRDefault="00B13DD1">
      <w:pPr>
        <w:ind w:left="720"/>
        <w:rPr>
          <w:rFonts w:cs="Arial"/>
        </w:rPr>
      </w:pPr>
      <w:r w:rsidRPr="00835F92">
        <w:rPr>
          <w:rFonts w:cs="Arial"/>
          <w:b/>
          <w:bCs/>
        </w:rPr>
        <w:tab/>
      </w:r>
      <w:r w:rsidRPr="00835F92">
        <w:rPr>
          <w:rFonts w:cs="Arial"/>
          <w:bCs/>
          <w:u w:val="single"/>
        </w:rPr>
        <w:t>Radio Station</w:t>
      </w:r>
      <w:r w:rsidRPr="00835F92">
        <w:rPr>
          <w:rFonts w:cs="Arial"/>
          <w:bCs/>
        </w:rPr>
        <w:t xml:space="preserve">. </w:t>
      </w:r>
      <w:r w:rsidRPr="00835F92">
        <w:rPr>
          <w:rFonts w:cs="Arial"/>
        </w:rPr>
        <w:t>Any facility used for the production and transmission of radio broadcasts.</w:t>
      </w:r>
    </w:p>
    <w:p w14:paraId="2F48D875" w14:textId="77777777" w:rsidR="00B13DD1" w:rsidRPr="00835F92" w:rsidRDefault="00B13DD1">
      <w:pPr>
        <w:rPr>
          <w:rFonts w:cs="Arial"/>
        </w:rPr>
      </w:pPr>
    </w:p>
    <w:p w14:paraId="18A4C238" w14:textId="77777777" w:rsidR="00B13DD1" w:rsidRPr="00835F92" w:rsidRDefault="00B13DD1">
      <w:pPr>
        <w:ind w:left="720"/>
        <w:rPr>
          <w:rFonts w:cs="Arial"/>
        </w:rPr>
      </w:pPr>
      <w:r w:rsidRPr="00835F92">
        <w:rPr>
          <w:rFonts w:cs="Arial"/>
          <w:b/>
          <w:bCs/>
        </w:rPr>
        <w:tab/>
      </w:r>
      <w:r w:rsidRPr="00835F92">
        <w:rPr>
          <w:rFonts w:cs="Arial"/>
          <w:bCs/>
          <w:u w:val="single"/>
        </w:rPr>
        <w:t>Recreation In</w:t>
      </w:r>
      <w:r w:rsidR="004B52C3" w:rsidRPr="00835F92">
        <w:rPr>
          <w:rFonts w:cs="Arial"/>
          <w:bCs/>
          <w:u w:val="single"/>
        </w:rPr>
        <w:t>door</w:t>
      </w:r>
      <w:r w:rsidRPr="00835F92">
        <w:rPr>
          <w:rFonts w:cs="Arial"/>
          <w:bCs/>
        </w:rPr>
        <w:t xml:space="preserve">. </w:t>
      </w:r>
      <w:r w:rsidRPr="00835F92">
        <w:rPr>
          <w:rFonts w:cs="Arial"/>
        </w:rPr>
        <w:t>A commercial establishment providing recreational or sports activities to participants within an enclosed building, including bowling alleys, billiard parlors, video game centers, fitness centers, ice and roller skating rinks, and other commercial indoor recreational and sports activities.</w:t>
      </w:r>
    </w:p>
    <w:p w14:paraId="03BB9D4A" w14:textId="77777777" w:rsidR="00B13DD1" w:rsidRPr="00835F92" w:rsidRDefault="00B13DD1">
      <w:pPr>
        <w:rPr>
          <w:rFonts w:cs="Arial"/>
        </w:rPr>
      </w:pPr>
    </w:p>
    <w:p w14:paraId="4F8DC32C" w14:textId="77777777" w:rsidR="00B13DD1" w:rsidRPr="00835F92" w:rsidRDefault="00B13DD1">
      <w:pPr>
        <w:ind w:left="720"/>
        <w:rPr>
          <w:rFonts w:cs="Arial"/>
        </w:rPr>
      </w:pPr>
      <w:r w:rsidRPr="00835F92">
        <w:rPr>
          <w:rFonts w:cs="Arial"/>
          <w:b/>
          <w:bCs/>
        </w:rPr>
        <w:lastRenderedPageBreak/>
        <w:tab/>
      </w:r>
      <w:r w:rsidRPr="00835F92">
        <w:rPr>
          <w:rFonts w:cs="Arial"/>
          <w:bCs/>
          <w:u w:val="single"/>
        </w:rPr>
        <w:t>Recreation Outside</w:t>
      </w:r>
      <w:r w:rsidRPr="00835F92">
        <w:rPr>
          <w:rFonts w:cs="Arial"/>
          <w:bCs/>
        </w:rPr>
        <w:t xml:space="preserve">. </w:t>
      </w:r>
      <w:r w:rsidRPr="00835F92">
        <w:rPr>
          <w:rFonts w:cs="Arial"/>
        </w:rPr>
        <w:t>A commercial establishment providing recreation or sports activities to participants in open or partially enclosed or screened facilities, including driving ranges, miniature golf courses, golf courses, swimming pools, tennis courts, and other commercial outdoor recreational and sports activities.</w:t>
      </w:r>
    </w:p>
    <w:p w14:paraId="0C855E08" w14:textId="77777777" w:rsidR="00B13DD1" w:rsidRPr="00835F92" w:rsidRDefault="00B13DD1">
      <w:pPr>
        <w:ind w:left="720"/>
        <w:rPr>
          <w:rFonts w:cs="Arial"/>
        </w:rPr>
      </w:pPr>
    </w:p>
    <w:p w14:paraId="737513B9" w14:textId="77777777" w:rsidR="00B13DD1" w:rsidRPr="00835F92" w:rsidRDefault="00B13DD1">
      <w:pPr>
        <w:ind w:left="720"/>
        <w:rPr>
          <w:rFonts w:cs="Arial"/>
        </w:rPr>
      </w:pPr>
      <w:r w:rsidRPr="00835F92">
        <w:rPr>
          <w:rFonts w:cs="Arial"/>
          <w:b/>
          <w:bCs/>
        </w:rPr>
        <w:tab/>
      </w:r>
      <w:r w:rsidRPr="00835F92">
        <w:rPr>
          <w:rFonts w:cs="Arial"/>
          <w:bCs/>
          <w:u w:val="single"/>
        </w:rPr>
        <w:t>Recreational Vehicle</w:t>
      </w:r>
      <w:r w:rsidRPr="00835F92">
        <w:rPr>
          <w:rFonts w:cs="Arial"/>
          <w:bCs/>
        </w:rPr>
        <w:t xml:space="preserve">. </w:t>
      </w:r>
      <w:r w:rsidRPr="00835F92">
        <w:rPr>
          <w:rFonts w:cs="Arial"/>
        </w:rPr>
        <w:t xml:space="preserve">A self-propelled vehicle used for temporary housing of individuals and families during travel. This </w:t>
      </w:r>
      <w:r w:rsidR="00D67E4F" w:rsidRPr="00835F92">
        <w:rPr>
          <w:rFonts w:cs="Arial"/>
        </w:rPr>
        <w:t xml:space="preserve">term </w:t>
      </w:r>
      <w:r w:rsidRPr="00835F92">
        <w:rPr>
          <w:rFonts w:cs="Arial"/>
        </w:rPr>
        <w:t>include</w:t>
      </w:r>
      <w:r w:rsidR="00D67E4F" w:rsidRPr="00835F92">
        <w:rPr>
          <w:rFonts w:cs="Arial"/>
        </w:rPr>
        <w:t>s</w:t>
      </w:r>
      <w:r w:rsidRPr="00835F92">
        <w:rPr>
          <w:rFonts w:cs="Arial"/>
        </w:rPr>
        <w:t xml:space="preserve"> campers and camping trailers capable of being towed by a passenger motor vehicle and motor homes.</w:t>
      </w:r>
    </w:p>
    <w:p w14:paraId="6D829099" w14:textId="77777777" w:rsidR="00B13DD1" w:rsidRPr="00835F92" w:rsidRDefault="00B13DD1">
      <w:pPr>
        <w:rPr>
          <w:rFonts w:cs="Arial"/>
        </w:rPr>
      </w:pPr>
    </w:p>
    <w:p w14:paraId="44F2291B" w14:textId="77777777" w:rsidR="00B13DD1" w:rsidRPr="00835F92" w:rsidRDefault="00B13DD1">
      <w:pPr>
        <w:ind w:left="720"/>
        <w:rPr>
          <w:rFonts w:cs="Arial"/>
        </w:rPr>
      </w:pPr>
      <w:r w:rsidRPr="00835F92">
        <w:rPr>
          <w:rFonts w:cs="Arial"/>
          <w:b/>
          <w:bCs/>
        </w:rPr>
        <w:tab/>
      </w:r>
      <w:r w:rsidRPr="00835F92">
        <w:rPr>
          <w:rFonts w:cs="Arial"/>
          <w:bCs/>
          <w:u w:val="single"/>
        </w:rPr>
        <w:t>Recreational Vehicle Park</w:t>
      </w:r>
      <w:r w:rsidRPr="00835F92">
        <w:rPr>
          <w:rFonts w:cs="Arial"/>
          <w:bCs/>
        </w:rPr>
        <w:t xml:space="preserve">. </w:t>
      </w:r>
      <w:r w:rsidRPr="00835F92">
        <w:rPr>
          <w:rFonts w:cs="Arial"/>
        </w:rPr>
        <w:t>Any lot or parcel of land upon which are two or more recreational vehicle sites are located, established, or maintained for occupancy by recreational vehicles of the general public as temporary living quarters for recreation or vacation purposes.</w:t>
      </w:r>
    </w:p>
    <w:p w14:paraId="191FBD77" w14:textId="77777777" w:rsidR="00B13DD1" w:rsidRPr="00835F92" w:rsidRDefault="00B13DD1">
      <w:pPr>
        <w:rPr>
          <w:rFonts w:cs="Arial"/>
        </w:rPr>
      </w:pPr>
    </w:p>
    <w:p w14:paraId="71B42ABC" w14:textId="77777777" w:rsidR="00B13DD1" w:rsidRPr="00835F92" w:rsidRDefault="00B13DD1">
      <w:pPr>
        <w:ind w:left="720"/>
        <w:rPr>
          <w:rFonts w:cs="Arial"/>
        </w:rPr>
      </w:pPr>
      <w:r w:rsidRPr="00835F92">
        <w:rPr>
          <w:rFonts w:cs="Arial"/>
          <w:b/>
          <w:bCs/>
        </w:rPr>
        <w:tab/>
      </w:r>
      <w:r w:rsidRPr="00835F92">
        <w:rPr>
          <w:rFonts w:cs="Arial"/>
          <w:bCs/>
          <w:u w:val="single"/>
        </w:rPr>
        <w:t>Redevelopment</w:t>
      </w:r>
      <w:r w:rsidRPr="00835F92">
        <w:rPr>
          <w:rFonts w:cs="Arial"/>
          <w:bCs/>
        </w:rPr>
        <w:t xml:space="preserve">. </w:t>
      </w:r>
      <w:r w:rsidRPr="00835F92">
        <w:rPr>
          <w:rFonts w:cs="Arial"/>
        </w:rPr>
        <w:t>The demolition or removal of the principal structure of more than fifty percent (50%) of the impervious surface of the site.</w:t>
      </w:r>
    </w:p>
    <w:p w14:paraId="27D86A74" w14:textId="77777777" w:rsidR="00B13DD1" w:rsidRPr="00835F92" w:rsidRDefault="00B13DD1">
      <w:pPr>
        <w:rPr>
          <w:rFonts w:cs="Arial"/>
        </w:rPr>
      </w:pPr>
    </w:p>
    <w:p w14:paraId="3478BD3B" w14:textId="77777777" w:rsidR="00B13DD1" w:rsidRDefault="00B13DD1">
      <w:pPr>
        <w:ind w:left="720"/>
        <w:rPr>
          <w:rFonts w:cs="Arial"/>
        </w:rPr>
      </w:pPr>
      <w:r w:rsidRPr="00835F92">
        <w:rPr>
          <w:rFonts w:cs="Arial"/>
          <w:b/>
          <w:bCs/>
        </w:rPr>
        <w:tab/>
      </w:r>
      <w:r w:rsidRPr="00835F92">
        <w:rPr>
          <w:rFonts w:cs="Arial"/>
          <w:bCs/>
          <w:u w:val="single"/>
        </w:rPr>
        <w:t>Restaurant</w:t>
      </w:r>
      <w:r w:rsidR="004B52C3" w:rsidRPr="00835F92">
        <w:rPr>
          <w:rFonts w:cs="Arial"/>
          <w:bCs/>
          <w:u w:val="single"/>
        </w:rPr>
        <w:t>, Fast Food</w:t>
      </w:r>
      <w:r w:rsidRPr="00835F92">
        <w:rPr>
          <w:rFonts w:cs="Arial"/>
        </w:rPr>
        <w:t>. Any establishment that is principally involved in the sale of foods, frozen desserts, or beverages to the customer in a ready to consume state and whose method of operation includes one or both of the following characteristics:</w:t>
      </w:r>
    </w:p>
    <w:p w14:paraId="2BEE0C69" w14:textId="77777777" w:rsidR="003E7A74" w:rsidRPr="00104B0F" w:rsidRDefault="003E7A74">
      <w:pPr>
        <w:ind w:left="720"/>
        <w:rPr>
          <w:rFonts w:cs="Arial"/>
        </w:rPr>
      </w:pPr>
    </w:p>
    <w:p w14:paraId="17005927" w14:textId="77777777" w:rsidR="00B13DD1" w:rsidRPr="00835F92" w:rsidRDefault="00B13DD1" w:rsidP="00835F92">
      <w:pPr>
        <w:pStyle w:val="ListParagraph"/>
        <w:numPr>
          <w:ilvl w:val="0"/>
          <w:numId w:val="64"/>
        </w:numPr>
        <w:ind w:left="2160" w:hanging="720"/>
        <w:rPr>
          <w:rFonts w:cs="Arial"/>
        </w:rPr>
      </w:pPr>
      <w:r w:rsidRPr="00835F92">
        <w:rPr>
          <w:rFonts w:cs="Arial"/>
        </w:rPr>
        <w:t>The product(s) is normally served in edible containers, paper, plastic, or other disposable containers; and</w:t>
      </w:r>
    </w:p>
    <w:p w14:paraId="0368E30C" w14:textId="77777777" w:rsidR="00B13DD1" w:rsidRPr="00835F92" w:rsidRDefault="00B13DD1" w:rsidP="00835F92">
      <w:pPr>
        <w:pStyle w:val="ListParagraph"/>
        <w:numPr>
          <w:ilvl w:val="0"/>
          <w:numId w:val="64"/>
        </w:numPr>
        <w:ind w:left="2160" w:hanging="720"/>
        <w:rPr>
          <w:rFonts w:cs="Arial"/>
        </w:rPr>
      </w:pPr>
      <w:r w:rsidRPr="00835F92">
        <w:rPr>
          <w:rFonts w:cs="Arial"/>
        </w:rPr>
        <w:t>The product may be consumed inside the building, or inside a motor vehicle parked on the premises, or removed from the premises.</w:t>
      </w:r>
    </w:p>
    <w:p w14:paraId="69DAE779" w14:textId="77777777" w:rsidR="00B13DD1" w:rsidRPr="00835F92" w:rsidRDefault="00B13DD1">
      <w:pPr>
        <w:rPr>
          <w:rFonts w:cs="Arial"/>
        </w:rPr>
      </w:pPr>
    </w:p>
    <w:p w14:paraId="0DEEFBEE" w14:textId="77777777" w:rsidR="00B13DD1" w:rsidRDefault="00B13DD1">
      <w:pPr>
        <w:ind w:left="720"/>
        <w:rPr>
          <w:rFonts w:cs="Arial"/>
        </w:rPr>
      </w:pPr>
      <w:r w:rsidRPr="00835F92">
        <w:rPr>
          <w:rFonts w:cs="Arial"/>
          <w:b/>
          <w:bCs/>
        </w:rPr>
        <w:tab/>
      </w:r>
      <w:r w:rsidRPr="00835F92">
        <w:rPr>
          <w:rFonts w:cs="Arial"/>
          <w:bCs/>
          <w:u w:val="single"/>
        </w:rPr>
        <w:t>Restaurant, conventional</w:t>
      </w:r>
      <w:r w:rsidRPr="00835F92">
        <w:rPr>
          <w:rFonts w:cs="Arial"/>
        </w:rPr>
        <w:t>. Any establishment that is principally involved in the sale of food, frozen desserts, or beverages to the customer in a ready to consume state, and whose method of operation includes one or both of the following characteristics:</w:t>
      </w:r>
    </w:p>
    <w:p w14:paraId="72133D0F" w14:textId="77777777" w:rsidR="003E7A74" w:rsidRPr="00104B0F" w:rsidRDefault="003E7A74">
      <w:pPr>
        <w:ind w:left="720"/>
        <w:rPr>
          <w:rFonts w:cs="Arial"/>
        </w:rPr>
      </w:pPr>
    </w:p>
    <w:p w14:paraId="3EF4A895" w14:textId="05E4CCBE" w:rsidR="003E7A74" w:rsidRPr="003E7A74" w:rsidRDefault="00B13DD1" w:rsidP="00835F92">
      <w:pPr>
        <w:pStyle w:val="ListParagraph"/>
        <w:numPr>
          <w:ilvl w:val="0"/>
          <w:numId w:val="83"/>
        </w:numPr>
        <w:ind w:left="2160" w:hanging="720"/>
      </w:pPr>
      <w:r w:rsidRPr="00835F92">
        <w:rPr>
          <w:rFonts w:cs="Arial"/>
        </w:rPr>
        <w:t>Customers are normally provided a printed menu, are served by an employee of the restaurant at a table, or counter; the product is served in reusable containers and is consumed inside the building.</w:t>
      </w:r>
    </w:p>
    <w:p w14:paraId="4E910436" w14:textId="26BCDA2A" w:rsidR="00B13DD1" w:rsidRPr="00835F92" w:rsidRDefault="00B13DD1" w:rsidP="00835F92">
      <w:pPr>
        <w:pStyle w:val="ListParagraph"/>
        <w:numPr>
          <w:ilvl w:val="0"/>
          <w:numId w:val="83"/>
        </w:numPr>
        <w:ind w:left="2160" w:hanging="720"/>
        <w:rPr>
          <w:rFonts w:cs="Arial"/>
        </w:rPr>
      </w:pPr>
      <w:r w:rsidRPr="00104B0F">
        <w:rPr>
          <w:rFonts w:cs="Arial"/>
        </w:rPr>
        <w:t>A cafeteria-style operation where the food is served in reusable containers and the product is consumed inside the building.  The area dev</w:t>
      </w:r>
      <w:r w:rsidRPr="00835F92">
        <w:rPr>
          <w:rFonts w:cs="Arial"/>
        </w:rPr>
        <w:t>oted to food preparation shall be no more that forty-five (45) percent of the total floor area.</w:t>
      </w:r>
    </w:p>
    <w:p w14:paraId="2C5B76C4" w14:textId="77777777" w:rsidR="00B13DD1" w:rsidRPr="00835F92" w:rsidRDefault="00B13DD1" w:rsidP="00F17A2A">
      <w:pPr>
        <w:ind w:left="1980" w:hanging="450"/>
        <w:rPr>
          <w:rFonts w:cs="Arial"/>
        </w:rPr>
      </w:pPr>
    </w:p>
    <w:p w14:paraId="4BE80D4D" w14:textId="77777777" w:rsidR="00B13DD1" w:rsidRPr="00835F92" w:rsidRDefault="00B13DD1">
      <w:pPr>
        <w:ind w:left="720"/>
        <w:rPr>
          <w:rFonts w:cs="Arial"/>
        </w:rPr>
      </w:pPr>
      <w:r w:rsidRPr="00835F92">
        <w:rPr>
          <w:rFonts w:cs="Arial"/>
          <w:b/>
          <w:bCs/>
        </w:rPr>
        <w:lastRenderedPageBreak/>
        <w:tab/>
      </w:r>
      <w:r w:rsidRPr="00835F92">
        <w:rPr>
          <w:rFonts w:cs="Arial"/>
          <w:bCs/>
          <w:u w:val="single"/>
        </w:rPr>
        <w:t>Restaurant</w:t>
      </w:r>
      <w:r w:rsidR="004B52C3" w:rsidRPr="00835F92">
        <w:rPr>
          <w:rFonts w:cs="Arial"/>
          <w:bCs/>
          <w:u w:val="single"/>
        </w:rPr>
        <w:t xml:space="preserve"> Automobile Oriented</w:t>
      </w:r>
      <w:r w:rsidRPr="00835F92">
        <w:rPr>
          <w:rFonts w:cs="Arial"/>
          <w:b/>
          <w:bCs/>
        </w:rPr>
        <w:t xml:space="preserve"> </w:t>
      </w:r>
      <w:r w:rsidRPr="00835F92">
        <w:rPr>
          <w:rFonts w:cs="Arial"/>
        </w:rPr>
        <w:t>An eating establishment, which caters to motor-driven vehicle business where the person being served sits in his/her car. Such establishments shall provide stacking lanes for traffic wanting ingress or egress.</w:t>
      </w:r>
    </w:p>
    <w:p w14:paraId="2053237C" w14:textId="77777777" w:rsidR="00B13DD1" w:rsidRPr="00835F92" w:rsidRDefault="00B13DD1">
      <w:pPr>
        <w:rPr>
          <w:rFonts w:cs="Arial"/>
        </w:rPr>
      </w:pPr>
    </w:p>
    <w:p w14:paraId="3084FDBA" w14:textId="77777777" w:rsidR="00B13DD1" w:rsidRPr="00835F92" w:rsidRDefault="00B13DD1">
      <w:pPr>
        <w:ind w:left="720"/>
        <w:rPr>
          <w:rFonts w:cs="Arial"/>
        </w:rPr>
      </w:pPr>
      <w:r w:rsidRPr="00835F92">
        <w:rPr>
          <w:rFonts w:cs="Arial"/>
          <w:b/>
          <w:bCs/>
        </w:rPr>
        <w:tab/>
      </w:r>
      <w:r w:rsidRPr="00835F92">
        <w:rPr>
          <w:rFonts w:cs="Arial"/>
          <w:bCs/>
          <w:u w:val="single"/>
        </w:rPr>
        <w:t>Right-of-way</w:t>
      </w:r>
      <w:r w:rsidRPr="00835F92">
        <w:rPr>
          <w:rFonts w:cs="Arial"/>
        </w:rPr>
        <w:t>. A strip or area of land occupied or intended to be occupied by a crosswalk, railroad, utilities, private, or public ways of access, or other special uses.</w:t>
      </w:r>
    </w:p>
    <w:p w14:paraId="79068C74" w14:textId="77777777" w:rsidR="00B13DD1" w:rsidRPr="00835F92" w:rsidRDefault="00B13DD1">
      <w:pPr>
        <w:ind w:left="720"/>
        <w:rPr>
          <w:rFonts w:cs="Arial"/>
        </w:rPr>
      </w:pPr>
    </w:p>
    <w:p w14:paraId="0B472DB6" w14:textId="77777777" w:rsidR="00B13DD1" w:rsidRPr="00835F92" w:rsidRDefault="00B13DD1">
      <w:pPr>
        <w:ind w:left="720"/>
        <w:rPr>
          <w:rFonts w:cs="Arial"/>
        </w:rPr>
      </w:pPr>
      <w:r w:rsidRPr="00835F92">
        <w:rPr>
          <w:rFonts w:cs="Arial"/>
          <w:b/>
          <w:bCs/>
        </w:rPr>
        <w:tab/>
      </w:r>
      <w:r w:rsidRPr="00835F92">
        <w:rPr>
          <w:rFonts w:cs="Arial"/>
          <w:bCs/>
          <w:u w:val="single"/>
        </w:rPr>
        <w:t>Road</w:t>
      </w:r>
      <w:r w:rsidRPr="00835F92">
        <w:rPr>
          <w:rFonts w:cs="Arial"/>
          <w:bCs/>
        </w:rPr>
        <w:t xml:space="preserve">. </w:t>
      </w:r>
      <w:r w:rsidRPr="00835F92">
        <w:rPr>
          <w:rFonts w:cs="Arial"/>
        </w:rPr>
        <w:t>That portion of a public thoroughfare or right-of-way intended for use by motor vehicles.</w:t>
      </w:r>
    </w:p>
    <w:p w14:paraId="44B1646D" w14:textId="77777777" w:rsidR="00B13DD1" w:rsidRPr="00835F92" w:rsidRDefault="00B13DD1">
      <w:pPr>
        <w:rPr>
          <w:rFonts w:cs="Arial"/>
        </w:rPr>
      </w:pPr>
    </w:p>
    <w:p w14:paraId="6466841C" w14:textId="77777777" w:rsidR="00B13DD1" w:rsidRPr="00835F92" w:rsidRDefault="00B13DD1">
      <w:pPr>
        <w:ind w:left="720"/>
        <w:rPr>
          <w:rFonts w:cs="Arial"/>
        </w:rPr>
      </w:pPr>
      <w:r w:rsidRPr="00835F92">
        <w:rPr>
          <w:rFonts w:cs="Arial"/>
          <w:b/>
          <w:bCs/>
        </w:rPr>
        <w:tab/>
      </w:r>
      <w:r w:rsidRPr="00835F92">
        <w:rPr>
          <w:rFonts w:cs="Arial"/>
          <w:bCs/>
          <w:u w:val="single"/>
        </w:rPr>
        <w:t>Salvage yard</w:t>
      </w:r>
      <w:r w:rsidRPr="00835F92">
        <w:rPr>
          <w:rFonts w:cs="Arial"/>
          <w:bCs/>
        </w:rPr>
        <w:t>.</w:t>
      </w:r>
      <w:r w:rsidRPr="00835F92">
        <w:rPr>
          <w:rFonts w:cs="Arial"/>
          <w:b/>
          <w:bCs/>
        </w:rPr>
        <w:t xml:space="preserve"> </w:t>
      </w:r>
      <w:r w:rsidR="004B52C3" w:rsidRPr="00835F92">
        <w:rPr>
          <w:rFonts w:cs="Arial"/>
        </w:rPr>
        <w:t>See Junk Yard.</w:t>
      </w:r>
      <w:r w:rsidRPr="00835F92">
        <w:rPr>
          <w:rFonts w:cs="Arial"/>
        </w:rPr>
        <w:t xml:space="preserve"> </w:t>
      </w:r>
    </w:p>
    <w:p w14:paraId="4BE71032" w14:textId="77777777" w:rsidR="00B13DD1" w:rsidRPr="00835F92" w:rsidRDefault="00B13DD1">
      <w:pPr>
        <w:ind w:left="720"/>
        <w:rPr>
          <w:rFonts w:cs="Arial"/>
        </w:rPr>
      </w:pPr>
    </w:p>
    <w:p w14:paraId="7A6528D3" w14:textId="77777777" w:rsidR="00B13DD1" w:rsidRPr="00835F92" w:rsidRDefault="00B13DD1">
      <w:pPr>
        <w:ind w:left="720"/>
        <w:rPr>
          <w:rFonts w:cs="Arial"/>
        </w:rPr>
      </w:pPr>
      <w:r w:rsidRPr="00835F92">
        <w:rPr>
          <w:rFonts w:cs="Arial"/>
          <w:b/>
          <w:bCs/>
        </w:rPr>
        <w:tab/>
      </w:r>
      <w:r w:rsidRPr="00835F92">
        <w:rPr>
          <w:rFonts w:cs="Arial"/>
          <w:bCs/>
          <w:u w:val="single"/>
        </w:rPr>
        <w:t>School</w:t>
      </w:r>
      <w:r w:rsidRPr="00835F92">
        <w:rPr>
          <w:rFonts w:cs="Arial"/>
          <w:bCs/>
        </w:rPr>
        <w:t>.</w:t>
      </w:r>
      <w:r w:rsidRPr="00835F92">
        <w:rPr>
          <w:rFonts w:cs="Arial"/>
          <w:b/>
          <w:bCs/>
        </w:rPr>
        <w:t xml:space="preserve"> </w:t>
      </w:r>
      <w:r w:rsidRPr="00835F92">
        <w:rPr>
          <w:rFonts w:cs="Arial"/>
        </w:rPr>
        <w:t xml:space="preserve">A facility that provides a curriculum of elementary and secondary academic instruction, including kindergartens, elementary schools, junior </w:t>
      </w:r>
      <w:r w:rsidR="00D67E4F" w:rsidRPr="00835F92">
        <w:rPr>
          <w:rFonts w:cs="Arial"/>
        </w:rPr>
        <w:t>high schools, and high schools.</w:t>
      </w:r>
    </w:p>
    <w:p w14:paraId="15DC1E9E" w14:textId="77777777" w:rsidR="00B13DD1" w:rsidRPr="00835F92" w:rsidRDefault="00B13DD1">
      <w:pPr>
        <w:rPr>
          <w:rFonts w:cs="Arial"/>
        </w:rPr>
      </w:pPr>
    </w:p>
    <w:p w14:paraId="388F3F88" w14:textId="77777777" w:rsidR="00B13DD1" w:rsidRPr="00835F92" w:rsidRDefault="00B13DD1">
      <w:pPr>
        <w:ind w:left="720"/>
        <w:rPr>
          <w:rFonts w:cs="Arial"/>
        </w:rPr>
      </w:pPr>
      <w:r w:rsidRPr="00835F92">
        <w:rPr>
          <w:rFonts w:cs="Arial"/>
          <w:b/>
          <w:bCs/>
        </w:rPr>
        <w:tab/>
      </w:r>
      <w:r w:rsidRPr="00835F92">
        <w:rPr>
          <w:rFonts w:cs="Arial"/>
          <w:bCs/>
          <w:u w:val="single"/>
        </w:rPr>
        <w:t>Self-storage facility</w:t>
      </w:r>
      <w:r w:rsidRPr="00835F92">
        <w:rPr>
          <w:rFonts w:cs="Arial"/>
        </w:rPr>
        <w:t>. A building or group of buildings that contain varying size of individual, compartmentalized, controlled access storage units for purposes of dead storage service to the general public.</w:t>
      </w:r>
    </w:p>
    <w:p w14:paraId="6A851DB8" w14:textId="77777777" w:rsidR="00B13DD1" w:rsidRPr="00835F92" w:rsidRDefault="00B13DD1">
      <w:pPr>
        <w:ind w:left="720"/>
        <w:rPr>
          <w:rFonts w:cs="Arial"/>
        </w:rPr>
      </w:pPr>
    </w:p>
    <w:p w14:paraId="0FD20978" w14:textId="77777777" w:rsidR="00B13DD1" w:rsidRPr="00835F92" w:rsidRDefault="00B13DD1">
      <w:pPr>
        <w:ind w:left="720"/>
        <w:rPr>
          <w:rFonts w:cs="Arial"/>
        </w:rPr>
      </w:pPr>
      <w:r w:rsidRPr="00835F92">
        <w:rPr>
          <w:rFonts w:cs="Arial"/>
          <w:b/>
          <w:bCs/>
        </w:rPr>
        <w:tab/>
      </w:r>
      <w:r w:rsidRPr="00835F92">
        <w:rPr>
          <w:rFonts w:cs="Arial"/>
          <w:bCs/>
          <w:u w:val="single"/>
        </w:rPr>
        <w:t>Shopping Center.</w:t>
      </w:r>
      <w:r w:rsidRPr="00835F92">
        <w:rPr>
          <w:rFonts w:cs="Arial"/>
          <w:b/>
          <w:bCs/>
        </w:rPr>
        <w:t xml:space="preserve"> </w:t>
      </w:r>
      <w:r w:rsidRPr="00835F92">
        <w:rPr>
          <w:rFonts w:cs="Arial"/>
        </w:rPr>
        <w:t>A group of business establishments, planned, developed, owned, and managed as a unit, with off-street parking provided on the property.</w:t>
      </w:r>
    </w:p>
    <w:p w14:paraId="07C1EA1C" w14:textId="77777777" w:rsidR="00B13DD1" w:rsidRPr="00835F92" w:rsidRDefault="00B13DD1">
      <w:pPr>
        <w:ind w:left="720"/>
        <w:rPr>
          <w:rFonts w:cs="Arial"/>
        </w:rPr>
      </w:pPr>
    </w:p>
    <w:p w14:paraId="353ED96A" w14:textId="358F56F6" w:rsidR="00B13DD1" w:rsidRPr="00835F92" w:rsidRDefault="00B13DD1">
      <w:pPr>
        <w:ind w:left="720"/>
        <w:rPr>
          <w:rFonts w:cs="Arial"/>
        </w:rPr>
      </w:pPr>
      <w:r w:rsidRPr="00835F92">
        <w:rPr>
          <w:rFonts w:cs="Arial"/>
          <w:b/>
          <w:bCs/>
        </w:rPr>
        <w:tab/>
      </w:r>
      <w:r w:rsidRPr="00835F92">
        <w:rPr>
          <w:rFonts w:cs="Arial"/>
          <w:bCs/>
          <w:u w:val="single"/>
        </w:rPr>
        <w:t>Sign, Billboard, or Other Advertising Device</w:t>
      </w:r>
      <w:r w:rsidRPr="00835F92">
        <w:rPr>
          <w:rFonts w:cs="Arial"/>
          <w:bCs/>
        </w:rPr>
        <w:t xml:space="preserve">. </w:t>
      </w:r>
      <w:r w:rsidR="004B52C3" w:rsidRPr="00835F92">
        <w:rPr>
          <w:rFonts w:cs="Arial"/>
        </w:rPr>
        <w:t xml:space="preserve">See </w:t>
      </w:r>
      <w:r w:rsidR="007C51A5">
        <w:rPr>
          <w:rFonts w:cs="Arial"/>
        </w:rPr>
        <w:t>Article VII</w:t>
      </w:r>
      <w:r w:rsidR="004B52C3" w:rsidRPr="00104B0F">
        <w:rPr>
          <w:rFonts w:cs="Arial"/>
        </w:rPr>
        <w:t>.</w:t>
      </w:r>
    </w:p>
    <w:p w14:paraId="4727758C" w14:textId="77777777" w:rsidR="00B13DD1" w:rsidRPr="00835F92" w:rsidRDefault="00B13DD1">
      <w:pPr>
        <w:rPr>
          <w:rFonts w:cs="Arial"/>
        </w:rPr>
      </w:pPr>
    </w:p>
    <w:p w14:paraId="4FD564FC" w14:textId="77777777" w:rsidR="00B13DD1" w:rsidRPr="00835F92" w:rsidRDefault="00B13DD1">
      <w:pPr>
        <w:ind w:left="720"/>
        <w:rPr>
          <w:rFonts w:cs="Arial"/>
        </w:rPr>
      </w:pPr>
      <w:r w:rsidRPr="00835F92">
        <w:rPr>
          <w:rFonts w:cs="Arial"/>
          <w:b/>
          <w:bCs/>
        </w:rPr>
        <w:tab/>
      </w:r>
      <w:r w:rsidRPr="00835F92">
        <w:rPr>
          <w:rFonts w:cs="Arial"/>
          <w:bCs/>
          <w:u w:val="single"/>
        </w:rPr>
        <w:t>Story</w:t>
      </w:r>
      <w:r w:rsidRPr="00835F92">
        <w:rPr>
          <w:rFonts w:cs="Arial"/>
          <w:bCs/>
        </w:rPr>
        <w:t xml:space="preserve">. </w:t>
      </w:r>
      <w:r w:rsidRPr="00835F92">
        <w:rPr>
          <w:rFonts w:cs="Arial"/>
        </w:rPr>
        <w:t>That portion of a building included between the surface of any floor and the surface of the next floor above it, or if there is no floor above it, then the space between the floor and the ceiling next above it.</w:t>
      </w:r>
    </w:p>
    <w:p w14:paraId="488FEB51" w14:textId="77777777" w:rsidR="00B13DD1" w:rsidRPr="00835F92" w:rsidRDefault="00B13DD1">
      <w:pPr>
        <w:rPr>
          <w:rFonts w:cs="Arial"/>
        </w:rPr>
      </w:pPr>
    </w:p>
    <w:p w14:paraId="54435F1C" w14:textId="77777777" w:rsidR="00B13DD1" w:rsidRPr="00835F92" w:rsidRDefault="00B13DD1">
      <w:pPr>
        <w:ind w:left="720"/>
        <w:rPr>
          <w:rFonts w:cs="Arial"/>
        </w:rPr>
      </w:pPr>
      <w:r w:rsidRPr="00835F92">
        <w:rPr>
          <w:rFonts w:cs="Arial"/>
          <w:b/>
          <w:bCs/>
        </w:rPr>
        <w:tab/>
      </w:r>
      <w:r w:rsidRPr="00835F92">
        <w:rPr>
          <w:rFonts w:cs="Arial"/>
          <w:bCs/>
          <w:u w:val="single"/>
        </w:rPr>
        <w:t>Story, Ground or First</w:t>
      </w:r>
      <w:r w:rsidRPr="00835F92">
        <w:rPr>
          <w:rFonts w:cs="Arial"/>
          <w:bCs/>
        </w:rPr>
        <w:t>.</w:t>
      </w:r>
      <w:r w:rsidRPr="00835F92">
        <w:rPr>
          <w:rFonts w:cs="Arial"/>
          <w:b/>
          <w:bCs/>
        </w:rPr>
        <w:t xml:space="preserve"> </w:t>
      </w:r>
      <w:r w:rsidRPr="00835F92">
        <w:rPr>
          <w:rFonts w:cs="Arial"/>
        </w:rPr>
        <w:t>This term shall mean the lowest story entirely above the mean or average grade of the adjoining ground.</w:t>
      </w:r>
    </w:p>
    <w:p w14:paraId="37A4A976" w14:textId="77777777" w:rsidR="00B13DD1" w:rsidRPr="00835F92" w:rsidRDefault="00B13DD1">
      <w:pPr>
        <w:rPr>
          <w:rFonts w:cs="Arial"/>
        </w:rPr>
      </w:pPr>
    </w:p>
    <w:p w14:paraId="4305EA1C" w14:textId="77777777" w:rsidR="00B13DD1" w:rsidRPr="00835F92" w:rsidRDefault="00B13DD1">
      <w:pPr>
        <w:ind w:left="720"/>
        <w:rPr>
          <w:rFonts w:cs="Arial"/>
        </w:rPr>
      </w:pPr>
      <w:r w:rsidRPr="00835F92">
        <w:rPr>
          <w:rFonts w:cs="Arial"/>
          <w:b/>
          <w:bCs/>
        </w:rPr>
        <w:tab/>
      </w:r>
      <w:r w:rsidRPr="00835F92">
        <w:rPr>
          <w:rFonts w:cs="Arial"/>
          <w:bCs/>
          <w:u w:val="single"/>
        </w:rPr>
        <w:t>Story, Half</w:t>
      </w:r>
      <w:r w:rsidRPr="00835F92">
        <w:rPr>
          <w:rFonts w:cs="Arial"/>
          <w:bCs/>
        </w:rPr>
        <w:t>.</w:t>
      </w:r>
      <w:r w:rsidRPr="00835F92">
        <w:rPr>
          <w:rFonts w:cs="Arial"/>
          <w:b/>
          <w:bCs/>
        </w:rPr>
        <w:t xml:space="preserve"> </w:t>
      </w:r>
      <w:r w:rsidRPr="00835F92">
        <w:rPr>
          <w:rFonts w:cs="Arial"/>
        </w:rPr>
        <w:t>A space under a sloping roof which has the line of intersection of roof decking and wall face not more than three (3) feet above the top level, and in which space not more than two-thirds (2/3) of the floor area is finished for use.  A half-story containing independent apartments or living quarters shall be counted as a full story.</w:t>
      </w:r>
    </w:p>
    <w:p w14:paraId="54F310A2" w14:textId="77777777" w:rsidR="00B13DD1" w:rsidRPr="00835F92" w:rsidRDefault="00B13DD1">
      <w:pPr>
        <w:rPr>
          <w:rFonts w:cs="Arial"/>
        </w:rPr>
      </w:pPr>
    </w:p>
    <w:p w14:paraId="0BD1F63D" w14:textId="77777777" w:rsidR="00B13DD1" w:rsidRPr="00835F92" w:rsidRDefault="00B13DD1">
      <w:pPr>
        <w:ind w:left="720"/>
        <w:rPr>
          <w:rFonts w:cs="Arial"/>
        </w:rPr>
      </w:pPr>
      <w:r w:rsidRPr="00835F92">
        <w:rPr>
          <w:rFonts w:cs="Arial"/>
          <w:b/>
          <w:bCs/>
        </w:rPr>
        <w:tab/>
      </w:r>
      <w:bookmarkStart w:id="38" w:name="_Toc180287398"/>
      <w:r w:rsidRPr="00835F92">
        <w:rPr>
          <w:rFonts w:cs="Arial"/>
          <w:u w:val="single"/>
        </w:rPr>
        <w:t>Story, Upper</w:t>
      </w:r>
      <w:r w:rsidRPr="00835F92">
        <w:rPr>
          <w:rFonts w:cs="Arial"/>
        </w:rPr>
        <w:t>. Any story above the first or ground story.</w:t>
      </w:r>
      <w:bookmarkEnd w:id="38"/>
    </w:p>
    <w:p w14:paraId="10E03E68" w14:textId="77777777" w:rsidR="00B13DD1" w:rsidRPr="00835F92" w:rsidRDefault="00B13DD1">
      <w:pPr>
        <w:rPr>
          <w:rFonts w:cs="Arial"/>
        </w:rPr>
      </w:pPr>
    </w:p>
    <w:p w14:paraId="05C6D0C2" w14:textId="77777777" w:rsidR="00B13DD1" w:rsidRPr="00835F92" w:rsidRDefault="00B13DD1">
      <w:pPr>
        <w:ind w:left="720"/>
        <w:rPr>
          <w:rFonts w:cs="Arial"/>
        </w:rPr>
      </w:pPr>
      <w:r w:rsidRPr="00835F92">
        <w:rPr>
          <w:rFonts w:cs="Arial"/>
          <w:b/>
          <w:bCs/>
        </w:rPr>
        <w:tab/>
      </w:r>
      <w:r w:rsidRPr="00835F92">
        <w:rPr>
          <w:rFonts w:cs="Arial"/>
          <w:bCs/>
          <w:u w:val="single"/>
        </w:rPr>
        <w:t>Street</w:t>
      </w:r>
      <w:r w:rsidRPr="00835F92">
        <w:rPr>
          <w:rFonts w:cs="Arial"/>
        </w:rPr>
        <w:t>. A public right-of-way twenty (20) feet or more in width which provides vehicular access to adjacent properties.</w:t>
      </w:r>
    </w:p>
    <w:p w14:paraId="37436610" w14:textId="77777777" w:rsidR="00B13DD1" w:rsidRPr="00835F92" w:rsidRDefault="00B13DD1">
      <w:pPr>
        <w:ind w:left="720"/>
        <w:rPr>
          <w:rFonts w:cs="Arial"/>
        </w:rPr>
      </w:pPr>
    </w:p>
    <w:p w14:paraId="2FAF4782" w14:textId="77777777" w:rsidR="00B13DD1" w:rsidRPr="00835F92" w:rsidRDefault="00B13DD1">
      <w:pPr>
        <w:ind w:left="720"/>
        <w:rPr>
          <w:rFonts w:cs="Arial"/>
        </w:rPr>
      </w:pPr>
      <w:r w:rsidRPr="00835F92">
        <w:rPr>
          <w:rFonts w:cs="Arial"/>
          <w:b/>
          <w:bCs/>
        </w:rPr>
        <w:lastRenderedPageBreak/>
        <w:tab/>
      </w:r>
      <w:r w:rsidRPr="00835F92">
        <w:rPr>
          <w:rFonts w:cs="Arial"/>
          <w:bCs/>
          <w:u w:val="single"/>
        </w:rPr>
        <w:t>Street Line</w:t>
      </w:r>
      <w:r w:rsidRPr="00835F92">
        <w:rPr>
          <w:rFonts w:cs="Arial"/>
        </w:rPr>
        <w:t>. The line or boundary separating the public right-of-way from the land or property adjoining.</w:t>
      </w:r>
    </w:p>
    <w:p w14:paraId="72571BF1" w14:textId="77777777" w:rsidR="00B13DD1" w:rsidRPr="00835F92" w:rsidRDefault="00B13DD1">
      <w:pPr>
        <w:ind w:left="720"/>
        <w:rPr>
          <w:rFonts w:cs="Arial"/>
        </w:rPr>
      </w:pPr>
    </w:p>
    <w:p w14:paraId="12D7E4F7" w14:textId="77777777" w:rsidR="00B13DD1" w:rsidRPr="00835F92" w:rsidRDefault="00B13DD1">
      <w:pPr>
        <w:ind w:left="720"/>
        <w:rPr>
          <w:rFonts w:cs="Arial"/>
        </w:rPr>
      </w:pPr>
      <w:r w:rsidRPr="00835F92">
        <w:rPr>
          <w:rFonts w:cs="Arial"/>
          <w:b/>
          <w:bCs/>
        </w:rPr>
        <w:tab/>
      </w:r>
      <w:r w:rsidRPr="00835F92">
        <w:rPr>
          <w:rFonts w:cs="Arial"/>
          <w:bCs/>
          <w:u w:val="single"/>
        </w:rPr>
        <w:t>Strip Mall</w:t>
      </w:r>
      <w:r w:rsidRPr="00835F92">
        <w:rPr>
          <w:rFonts w:cs="Arial"/>
          <w:bCs/>
        </w:rPr>
        <w:t>.</w:t>
      </w:r>
      <w:r w:rsidRPr="00835F92">
        <w:rPr>
          <w:rFonts w:cs="Arial"/>
          <w:b/>
          <w:bCs/>
        </w:rPr>
        <w:t xml:space="preserve"> </w:t>
      </w:r>
      <w:r w:rsidRPr="00835F92">
        <w:rPr>
          <w:rFonts w:cs="Arial"/>
        </w:rPr>
        <w:t>A shopping complex containing a row of various stores, businesses, and restaurants, which usually open onto a common parking lot.</w:t>
      </w:r>
    </w:p>
    <w:p w14:paraId="7F77874E" w14:textId="77777777" w:rsidR="00B13DD1" w:rsidRPr="00835F92" w:rsidRDefault="00B13DD1">
      <w:pPr>
        <w:rPr>
          <w:rFonts w:cs="Arial"/>
        </w:rPr>
      </w:pPr>
    </w:p>
    <w:p w14:paraId="278EC8A7" w14:textId="77777777" w:rsidR="00B13DD1" w:rsidRPr="00835F92" w:rsidRDefault="00B13DD1">
      <w:pPr>
        <w:ind w:left="720"/>
        <w:rPr>
          <w:rFonts w:cs="Arial"/>
        </w:rPr>
      </w:pPr>
      <w:r w:rsidRPr="00835F92">
        <w:rPr>
          <w:rFonts w:cs="Arial"/>
          <w:b/>
          <w:bCs/>
        </w:rPr>
        <w:tab/>
      </w:r>
      <w:r w:rsidRPr="00835F92">
        <w:rPr>
          <w:rFonts w:cs="Arial"/>
          <w:bCs/>
          <w:u w:val="single"/>
        </w:rPr>
        <w:t>Structure</w:t>
      </w:r>
      <w:r w:rsidRPr="00835F92">
        <w:rPr>
          <w:rFonts w:cs="Arial"/>
        </w:rPr>
        <w:t>. Anything constructed or erected which requires fixed location on the ground or attached to something having a fixed location on the ground.</w:t>
      </w:r>
    </w:p>
    <w:p w14:paraId="2BB47853" w14:textId="77777777" w:rsidR="00B13DD1" w:rsidRPr="00835F92" w:rsidRDefault="00B13DD1">
      <w:pPr>
        <w:ind w:left="720"/>
        <w:rPr>
          <w:rFonts w:cs="Arial"/>
        </w:rPr>
      </w:pPr>
    </w:p>
    <w:p w14:paraId="4578D0D5" w14:textId="77777777" w:rsidR="00B13DD1" w:rsidRPr="00835F92" w:rsidRDefault="00B13DD1">
      <w:pPr>
        <w:ind w:left="720"/>
        <w:rPr>
          <w:rFonts w:cs="Arial"/>
        </w:rPr>
      </w:pPr>
      <w:r w:rsidRPr="00835F92">
        <w:rPr>
          <w:rFonts w:cs="Arial"/>
          <w:b/>
          <w:bCs/>
        </w:rPr>
        <w:tab/>
      </w:r>
      <w:r w:rsidRPr="00835F92">
        <w:rPr>
          <w:rFonts w:cs="Arial"/>
          <w:bCs/>
          <w:u w:val="single"/>
        </w:rPr>
        <w:t>Subdivision</w:t>
      </w:r>
      <w:r w:rsidRPr="00835F92">
        <w:rPr>
          <w:rFonts w:cs="Arial"/>
          <w:bCs/>
        </w:rPr>
        <w:t>.</w:t>
      </w:r>
      <w:r w:rsidRPr="00835F92">
        <w:rPr>
          <w:rFonts w:cs="Arial"/>
          <w:b/>
          <w:bCs/>
        </w:rPr>
        <w:t xml:space="preserve"> </w:t>
      </w:r>
      <w:r w:rsidRPr="00835F92">
        <w:rPr>
          <w:rFonts w:cs="Arial"/>
        </w:rPr>
        <w:t>The division of the lot, tract, or parcel of land into two (2) or more lots, plats, sites, or other division of land for the purpose, whether immediate or future, of sale, rent, lease</w:t>
      </w:r>
      <w:r w:rsidR="00D67E4F" w:rsidRPr="00835F92">
        <w:rPr>
          <w:rFonts w:cs="Arial"/>
        </w:rPr>
        <w:t>,</w:t>
      </w:r>
      <w:r w:rsidRPr="00835F92">
        <w:rPr>
          <w:rFonts w:cs="Arial"/>
        </w:rPr>
        <w:t xml:space="preserve"> condominium conveyance or building development. It includes re-subdivision and, when appropriate to the context, relates to the process of subdividing or to the land or territory subdivided. The division of a parcel of land held in common and subsequently divided into parts among the several owners shall be deemed a subdivision.</w:t>
      </w:r>
    </w:p>
    <w:p w14:paraId="46F05C90" w14:textId="77777777" w:rsidR="00B13DD1" w:rsidRPr="00835F92" w:rsidRDefault="00B13DD1">
      <w:pPr>
        <w:ind w:left="720"/>
        <w:rPr>
          <w:rFonts w:cs="Arial"/>
        </w:rPr>
      </w:pPr>
    </w:p>
    <w:p w14:paraId="0E1BCA58" w14:textId="43233972" w:rsidR="00B13DD1" w:rsidRPr="00EA04A0" w:rsidRDefault="00B13DD1">
      <w:pPr>
        <w:ind w:left="720"/>
        <w:rPr>
          <w:rFonts w:cs="Arial"/>
        </w:rPr>
      </w:pPr>
      <w:r w:rsidRPr="00835F92">
        <w:rPr>
          <w:rFonts w:cs="Arial"/>
          <w:b/>
          <w:bCs/>
        </w:rPr>
        <w:tab/>
      </w:r>
      <w:r w:rsidRPr="00EA04A0">
        <w:rPr>
          <w:rFonts w:cs="Arial"/>
          <w:bCs/>
          <w:u w:val="single"/>
        </w:rPr>
        <w:t>Subdivision Regulation</w:t>
      </w:r>
      <w:r w:rsidRPr="00EA04A0">
        <w:rPr>
          <w:rFonts w:cs="Arial"/>
          <w:bCs/>
        </w:rPr>
        <w:t>.</w:t>
      </w:r>
      <w:r w:rsidRPr="00EA04A0">
        <w:rPr>
          <w:rFonts w:cs="Arial"/>
          <w:b/>
          <w:bCs/>
        </w:rPr>
        <w:t xml:space="preserve"> </w:t>
      </w:r>
      <w:r w:rsidRPr="00EA04A0">
        <w:rPr>
          <w:rFonts w:cs="Arial"/>
        </w:rPr>
        <w:t>Regulations governing the subdivision of land providing for the procedure for the preparation of filing of plats, tentative approval of preliminary plats, subdivision of record of final plats, approval of the plat by the Planning Commission, providing for platting regulations and requirements in regard to conformity to the Town’s Comprehensive Plan, as to streets, alleys, easements, blocks, and lots, to provide penalties for the violation thereof, as promulgated and created by the Planning Commission of the Town of Coaling.</w:t>
      </w:r>
      <w:r w:rsidR="00635A0D" w:rsidRPr="00EA04A0">
        <w:rPr>
          <w:rFonts w:cs="Arial"/>
        </w:rPr>
        <w:t xml:space="preserve"> </w:t>
      </w:r>
      <w:r w:rsidR="00D008CE" w:rsidRPr="00EA04A0">
        <w:rPr>
          <w:rFonts w:cs="Arial"/>
        </w:rPr>
        <w:t>Reference Town of Coaling Ordinance 2014-01.</w:t>
      </w:r>
    </w:p>
    <w:p w14:paraId="5B2E5720" w14:textId="77777777" w:rsidR="00B13DD1" w:rsidRPr="00835F92" w:rsidRDefault="00B13DD1">
      <w:pPr>
        <w:rPr>
          <w:rFonts w:cs="Arial"/>
        </w:rPr>
      </w:pPr>
    </w:p>
    <w:p w14:paraId="1BD15991" w14:textId="77777777" w:rsidR="00B13DD1" w:rsidRPr="00835F92" w:rsidRDefault="00B13DD1">
      <w:pPr>
        <w:ind w:left="720"/>
        <w:rPr>
          <w:rFonts w:cs="Arial"/>
        </w:rPr>
      </w:pPr>
      <w:r w:rsidRPr="00835F92">
        <w:rPr>
          <w:rFonts w:cs="Arial"/>
          <w:b/>
          <w:bCs/>
        </w:rPr>
        <w:tab/>
      </w:r>
      <w:r w:rsidRPr="00835F92">
        <w:rPr>
          <w:rFonts w:cs="Arial"/>
          <w:bCs/>
          <w:u w:val="single"/>
        </w:rPr>
        <w:t>Television Station</w:t>
      </w:r>
      <w:r w:rsidRPr="00835F92">
        <w:rPr>
          <w:rFonts w:cs="Arial"/>
          <w:bCs/>
        </w:rPr>
        <w:t xml:space="preserve">. </w:t>
      </w:r>
      <w:r w:rsidRPr="00835F92">
        <w:rPr>
          <w:rFonts w:cs="Arial"/>
        </w:rPr>
        <w:t>Any facility used for the production and transmission of television broadcasts.</w:t>
      </w:r>
    </w:p>
    <w:p w14:paraId="4965DB94" w14:textId="77777777" w:rsidR="00B13DD1" w:rsidRPr="00835F92" w:rsidRDefault="00B13DD1">
      <w:pPr>
        <w:ind w:left="720"/>
        <w:rPr>
          <w:rFonts w:cs="Arial"/>
        </w:rPr>
      </w:pPr>
    </w:p>
    <w:p w14:paraId="63A596AD" w14:textId="77777777" w:rsidR="00B13DD1" w:rsidRPr="00835F92" w:rsidRDefault="00B13DD1">
      <w:pPr>
        <w:ind w:left="720"/>
        <w:rPr>
          <w:rFonts w:cs="Arial"/>
        </w:rPr>
      </w:pPr>
      <w:r w:rsidRPr="00835F92">
        <w:rPr>
          <w:rFonts w:cs="Arial"/>
          <w:b/>
          <w:bCs/>
        </w:rPr>
        <w:tab/>
      </w:r>
      <w:r w:rsidRPr="00835F92">
        <w:rPr>
          <w:rFonts w:cs="Arial"/>
          <w:bCs/>
          <w:u w:val="single"/>
        </w:rPr>
        <w:t>Temporary Structure</w:t>
      </w:r>
      <w:r w:rsidRPr="00835F92">
        <w:rPr>
          <w:rFonts w:cs="Arial"/>
          <w:bCs/>
        </w:rPr>
        <w:t xml:space="preserve">. </w:t>
      </w:r>
      <w:r w:rsidRPr="00835F92">
        <w:rPr>
          <w:rFonts w:cs="Arial"/>
        </w:rPr>
        <w:t>A structure without any foundation or footings and that is removed when the designated time period, activity, or use for which the temporary structure was erected has ceased.</w:t>
      </w:r>
    </w:p>
    <w:p w14:paraId="629269D9" w14:textId="77777777" w:rsidR="00B13DD1" w:rsidRPr="00835F92" w:rsidRDefault="00B13DD1">
      <w:pPr>
        <w:rPr>
          <w:rFonts w:cs="Arial"/>
        </w:rPr>
      </w:pPr>
    </w:p>
    <w:p w14:paraId="25F3A577" w14:textId="77777777" w:rsidR="00B13DD1" w:rsidRPr="00835F92" w:rsidRDefault="00B13DD1">
      <w:pPr>
        <w:ind w:left="720"/>
        <w:rPr>
          <w:rFonts w:cs="Arial"/>
        </w:rPr>
      </w:pPr>
      <w:r w:rsidRPr="00835F92">
        <w:rPr>
          <w:rFonts w:cs="Arial"/>
          <w:b/>
          <w:bCs/>
        </w:rPr>
        <w:tab/>
      </w:r>
      <w:r w:rsidRPr="00835F92">
        <w:rPr>
          <w:rFonts w:cs="Arial"/>
          <w:bCs/>
          <w:u w:val="single"/>
        </w:rPr>
        <w:t>Thoroughfare</w:t>
      </w:r>
      <w:r w:rsidRPr="00835F92">
        <w:rPr>
          <w:rFonts w:cs="Arial"/>
          <w:bCs/>
        </w:rPr>
        <w:t xml:space="preserve">. </w:t>
      </w:r>
      <w:r w:rsidRPr="00835F92">
        <w:rPr>
          <w:rFonts w:cs="Arial"/>
        </w:rPr>
        <w:t>Any street, road, expressway, freeway, or highway located within the Town of Coaling.</w:t>
      </w:r>
    </w:p>
    <w:p w14:paraId="0F1F94D5" w14:textId="77777777" w:rsidR="00B13DD1" w:rsidRPr="00835F92" w:rsidRDefault="00B13DD1">
      <w:pPr>
        <w:rPr>
          <w:rFonts w:cs="Arial"/>
        </w:rPr>
      </w:pPr>
    </w:p>
    <w:p w14:paraId="499D779C" w14:textId="77777777" w:rsidR="00B13DD1" w:rsidRPr="00835F92" w:rsidRDefault="00B13DD1">
      <w:pPr>
        <w:ind w:left="720"/>
        <w:rPr>
          <w:rFonts w:cs="Arial"/>
        </w:rPr>
      </w:pPr>
      <w:r w:rsidRPr="00835F92">
        <w:rPr>
          <w:rFonts w:cs="Arial"/>
          <w:b/>
          <w:bCs/>
        </w:rPr>
        <w:tab/>
      </w:r>
      <w:r w:rsidRPr="00835F92">
        <w:rPr>
          <w:rFonts w:cs="Arial"/>
          <w:bCs/>
          <w:u w:val="single"/>
        </w:rPr>
        <w:t>Transmission Towers</w:t>
      </w:r>
      <w:r w:rsidRPr="00835F92">
        <w:rPr>
          <w:rFonts w:cs="Arial"/>
          <w:bCs/>
        </w:rPr>
        <w:t xml:space="preserve">. </w:t>
      </w:r>
      <w:r w:rsidRPr="00835F92">
        <w:rPr>
          <w:rFonts w:cs="Arial"/>
        </w:rPr>
        <w:t>Any structure that is designed and constructed primarily for the purpose of supporting one or more antennas, and is intended for use in connection with the transmission or reception of radio or television signals or any other electromagnetic spectrum-based transmission/receptions.</w:t>
      </w:r>
    </w:p>
    <w:p w14:paraId="39027968" w14:textId="77777777" w:rsidR="00B13DD1" w:rsidRPr="00835F92" w:rsidRDefault="00B13DD1">
      <w:pPr>
        <w:rPr>
          <w:rFonts w:cs="Arial"/>
        </w:rPr>
      </w:pPr>
    </w:p>
    <w:p w14:paraId="2EF86D8A" w14:textId="77777777" w:rsidR="00B13DD1" w:rsidRPr="00835F92" w:rsidRDefault="00B13DD1">
      <w:pPr>
        <w:ind w:left="720"/>
        <w:rPr>
          <w:rFonts w:cs="Arial"/>
        </w:rPr>
      </w:pPr>
      <w:r w:rsidRPr="00835F92">
        <w:rPr>
          <w:rFonts w:cs="Arial"/>
          <w:b/>
          <w:bCs/>
        </w:rPr>
        <w:lastRenderedPageBreak/>
        <w:tab/>
      </w:r>
      <w:r w:rsidRPr="00835F92">
        <w:rPr>
          <w:rFonts w:cs="Arial"/>
          <w:bCs/>
          <w:u w:val="single"/>
        </w:rPr>
        <w:t>Trailer/RV Park</w:t>
      </w:r>
      <w:r w:rsidRPr="00835F92">
        <w:rPr>
          <w:rFonts w:cs="Arial"/>
        </w:rPr>
        <w:t>. Any plot of ground on which two (2) or more travel trailers are located for short-term (less than thirty (30) days) occupancy during travel, recreational, or vacation use. Trailer parks shall not be occupied by any travel trailer for thirty (30) days or more or by any mobile home.</w:t>
      </w:r>
    </w:p>
    <w:p w14:paraId="0B8F0A0C" w14:textId="77777777" w:rsidR="00B13DD1" w:rsidRPr="00835F92" w:rsidRDefault="00B13DD1">
      <w:pPr>
        <w:ind w:left="720"/>
        <w:rPr>
          <w:rFonts w:cs="Arial"/>
        </w:rPr>
      </w:pPr>
    </w:p>
    <w:p w14:paraId="098129B5" w14:textId="77777777" w:rsidR="00B13DD1" w:rsidRPr="00835F92" w:rsidRDefault="00B13DD1">
      <w:pPr>
        <w:ind w:left="720"/>
        <w:rPr>
          <w:rFonts w:cs="Arial"/>
        </w:rPr>
      </w:pPr>
      <w:r w:rsidRPr="00835F92">
        <w:rPr>
          <w:rFonts w:cs="Arial"/>
          <w:b/>
          <w:bCs/>
        </w:rPr>
        <w:tab/>
      </w:r>
      <w:r w:rsidRPr="00835F92">
        <w:rPr>
          <w:rFonts w:cs="Arial"/>
          <w:bCs/>
          <w:u w:val="single"/>
        </w:rPr>
        <w:t>Travel Trailer</w:t>
      </w:r>
      <w:r w:rsidR="004B52C3" w:rsidRPr="00835F92">
        <w:rPr>
          <w:rFonts w:cs="Arial"/>
          <w:bCs/>
          <w:u w:val="single"/>
        </w:rPr>
        <w:t>/RV.</w:t>
      </w:r>
      <w:r w:rsidRPr="00835F92">
        <w:rPr>
          <w:rFonts w:cs="Arial"/>
        </w:rPr>
        <w:t xml:space="preserve"> A vehicular portable structure built on a chassis, designed to be used as a temporary dwelling for travel and recreational purposes, having a body width not exceeding eight (8) feet. For purposes of these regulations, the term includes pickup campers, camping trailers, and motorized homes (living facilities constructed as integral parts of self-propelled vehicles).</w:t>
      </w:r>
    </w:p>
    <w:p w14:paraId="3B29B2D6" w14:textId="77777777" w:rsidR="00B13DD1" w:rsidRPr="00835F92" w:rsidRDefault="00B13DD1">
      <w:pPr>
        <w:ind w:left="720"/>
        <w:rPr>
          <w:rFonts w:cs="Arial"/>
        </w:rPr>
      </w:pPr>
    </w:p>
    <w:p w14:paraId="49BE8A6B" w14:textId="77777777" w:rsidR="00B13DD1" w:rsidRPr="00835F92" w:rsidRDefault="00B13DD1">
      <w:pPr>
        <w:ind w:left="720"/>
        <w:rPr>
          <w:rFonts w:cs="Arial"/>
        </w:rPr>
      </w:pPr>
      <w:r w:rsidRPr="00835F92">
        <w:rPr>
          <w:rFonts w:cs="Arial"/>
          <w:b/>
          <w:bCs/>
        </w:rPr>
        <w:tab/>
      </w:r>
      <w:r w:rsidRPr="00835F92">
        <w:rPr>
          <w:rFonts w:cs="Arial"/>
          <w:bCs/>
          <w:u w:val="single"/>
        </w:rPr>
        <w:t>Use</w:t>
      </w:r>
      <w:r w:rsidRPr="00835F92">
        <w:rPr>
          <w:rFonts w:cs="Arial"/>
          <w:bCs/>
        </w:rPr>
        <w:t xml:space="preserve">. </w:t>
      </w:r>
      <w:r w:rsidRPr="00835F92">
        <w:rPr>
          <w:rFonts w:cs="Arial"/>
        </w:rPr>
        <w:t>The purpose for which land or building or other structure is designed, arranged, or intended, or for which it is or may be occupied or maintained.</w:t>
      </w:r>
    </w:p>
    <w:p w14:paraId="2DD0FA12" w14:textId="77777777" w:rsidR="00B13DD1" w:rsidRPr="00835F92" w:rsidRDefault="00B13DD1">
      <w:pPr>
        <w:rPr>
          <w:rFonts w:cs="Arial"/>
        </w:rPr>
      </w:pPr>
    </w:p>
    <w:p w14:paraId="45165E27" w14:textId="77777777" w:rsidR="00B13DD1" w:rsidRPr="00835F92" w:rsidRDefault="00B13DD1">
      <w:pPr>
        <w:ind w:left="720"/>
        <w:rPr>
          <w:rFonts w:cs="Arial"/>
        </w:rPr>
      </w:pPr>
      <w:r w:rsidRPr="00835F92">
        <w:rPr>
          <w:rFonts w:cs="Arial"/>
          <w:b/>
          <w:bCs/>
        </w:rPr>
        <w:tab/>
      </w:r>
      <w:r w:rsidRPr="00835F92">
        <w:rPr>
          <w:rFonts w:cs="Arial"/>
          <w:bCs/>
          <w:u w:val="single"/>
        </w:rPr>
        <w:t>Utilities</w:t>
      </w:r>
      <w:r w:rsidRPr="00835F92">
        <w:rPr>
          <w:rFonts w:cs="Arial"/>
          <w:bCs/>
        </w:rPr>
        <w:t xml:space="preserve">. </w:t>
      </w:r>
      <w:r w:rsidRPr="00835F92">
        <w:rPr>
          <w:rFonts w:cs="Arial"/>
        </w:rPr>
        <w:t>Any persons, firm, corporation, municipal department or board, duly authorized to furnish and furnishing under regulations to the public, electricity, gas, steam, cable television, telephone, telegraph, transportation, drainage, water or sewer.</w:t>
      </w:r>
    </w:p>
    <w:p w14:paraId="0626E14D" w14:textId="77777777" w:rsidR="00B13DD1" w:rsidRPr="00835F92" w:rsidRDefault="00B13DD1">
      <w:pPr>
        <w:ind w:left="720"/>
        <w:rPr>
          <w:rFonts w:cs="Arial"/>
        </w:rPr>
      </w:pPr>
    </w:p>
    <w:p w14:paraId="1C9E065D" w14:textId="25A8BDBA" w:rsidR="00B13DD1" w:rsidRPr="00835F92" w:rsidRDefault="00B13DD1" w:rsidP="00835F92">
      <w:pPr>
        <w:ind w:left="720" w:firstLine="720"/>
        <w:rPr>
          <w:rFonts w:cs="Arial"/>
        </w:rPr>
      </w:pPr>
      <w:r w:rsidRPr="00835F92">
        <w:rPr>
          <w:rFonts w:cs="Arial"/>
          <w:u w:val="single"/>
        </w:rPr>
        <w:t>Vehicle-mounted or tent-sheltered food sales or other retailing:</w:t>
      </w:r>
      <w:r w:rsidRPr="00835F92">
        <w:rPr>
          <w:rFonts w:cs="Arial"/>
        </w:rPr>
        <w:t xml:space="preserve"> The sale of food or other items to the public from a trailer or a tent located on a tract or parcel of land. Not included are vendors operating upon the street right-of-way under a valid franchise granted by the Town of Coaling. Also not included are vendors lawfully selling produce at the </w:t>
      </w:r>
      <w:r w:rsidR="00D67E4F" w:rsidRPr="00835F92">
        <w:rPr>
          <w:rFonts w:cs="Arial"/>
        </w:rPr>
        <w:t>T</w:t>
      </w:r>
      <w:r w:rsidRPr="00835F92">
        <w:rPr>
          <w:rFonts w:cs="Arial"/>
        </w:rPr>
        <w:t>own’s farmer</w:t>
      </w:r>
      <w:r w:rsidR="004235DE">
        <w:rPr>
          <w:rFonts w:cs="Arial"/>
        </w:rPr>
        <w:t>’s</w:t>
      </w:r>
      <w:r w:rsidRPr="00104B0F">
        <w:rPr>
          <w:rFonts w:cs="Arial"/>
        </w:rPr>
        <w:t xml:space="preserve"> market. </w:t>
      </w:r>
    </w:p>
    <w:p w14:paraId="7566EAE2" w14:textId="77777777" w:rsidR="00B13DD1" w:rsidRPr="00835F92" w:rsidRDefault="00B13DD1">
      <w:pPr>
        <w:rPr>
          <w:rFonts w:cs="Arial"/>
        </w:rPr>
      </w:pPr>
    </w:p>
    <w:p w14:paraId="084DDCC9" w14:textId="77777777" w:rsidR="00B13DD1" w:rsidRDefault="00B13DD1">
      <w:pPr>
        <w:ind w:left="720"/>
        <w:rPr>
          <w:rFonts w:cs="Arial"/>
        </w:rPr>
      </w:pPr>
      <w:r w:rsidRPr="00835F92">
        <w:rPr>
          <w:rFonts w:cs="Arial"/>
          <w:b/>
          <w:bCs/>
        </w:rPr>
        <w:tab/>
      </w:r>
      <w:r w:rsidRPr="00835F92">
        <w:rPr>
          <w:rFonts w:cs="Arial"/>
          <w:bCs/>
          <w:u w:val="single"/>
        </w:rPr>
        <w:t>Yard</w:t>
      </w:r>
      <w:r w:rsidRPr="00835F92">
        <w:rPr>
          <w:rFonts w:cs="Arial"/>
        </w:rPr>
        <w:t>. A required open space unoccupied and unobstructed by any structure or portion of a structure from three (3) feet above the general ground level of the building site upward; provided, however, that fences, walls, poles, posts and other customary yard accessories, ornaments and furniture may be permitted in any yard subject to height limitations and requirements limiting obstruction of visibility contained herein, and further provided that:</w:t>
      </w:r>
    </w:p>
    <w:p w14:paraId="03078CBF" w14:textId="77777777" w:rsidR="00D2243F" w:rsidRPr="00104B0F" w:rsidRDefault="00D2243F">
      <w:pPr>
        <w:ind w:left="720"/>
        <w:rPr>
          <w:rFonts w:cs="Arial"/>
        </w:rPr>
      </w:pPr>
    </w:p>
    <w:p w14:paraId="2E1BC816" w14:textId="77777777" w:rsidR="00B13DD1" w:rsidRPr="00835F92" w:rsidRDefault="00B13DD1" w:rsidP="00835F92">
      <w:pPr>
        <w:numPr>
          <w:ilvl w:val="0"/>
          <w:numId w:val="80"/>
        </w:numPr>
        <w:ind w:left="2160" w:hanging="720"/>
        <w:rPr>
          <w:rFonts w:cs="Arial"/>
        </w:rPr>
      </w:pPr>
      <w:r w:rsidRPr="00835F92">
        <w:rPr>
          <w:rFonts w:cs="Arial"/>
        </w:rPr>
        <w:t>Ordinary projections of sills, belt courses, cornices, buttresses, eaves and similar architectural features, and necessary mechanical features may project not more than two (2) feet into any yard; and</w:t>
      </w:r>
    </w:p>
    <w:p w14:paraId="7AD7CF40" w14:textId="77777777" w:rsidR="00B13DD1" w:rsidRPr="00835F92" w:rsidRDefault="00B13DD1" w:rsidP="00835F92">
      <w:pPr>
        <w:numPr>
          <w:ilvl w:val="0"/>
          <w:numId w:val="80"/>
        </w:numPr>
        <w:ind w:left="2160" w:hanging="720"/>
        <w:rPr>
          <w:rFonts w:cs="Arial"/>
        </w:rPr>
      </w:pPr>
      <w:r w:rsidRPr="00835F92">
        <w:rPr>
          <w:rFonts w:cs="Arial"/>
        </w:rPr>
        <w:t>Open fire escapes may extend not more than three and one-half (31/2) feet into any yard.</w:t>
      </w:r>
    </w:p>
    <w:p w14:paraId="4436D398" w14:textId="77777777" w:rsidR="00B13DD1" w:rsidRPr="00835F92" w:rsidRDefault="00B13DD1" w:rsidP="00D2243F">
      <w:pPr>
        <w:ind w:left="1980" w:hanging="540"/>
        <w:rPr>
          <w:rFonts w:cs="Arial"/>
        </w:rPr>
      </w:pPr>
    </w:p>
    <w:p w14:paraId="0660461D" w14:textId="77777777" w:rsidR="00B13DD1" w:rsidRPr="00835F92" w:rsidRDefault="00B13DD1">
      <w:pPr>
        <w:ind w:left="720"/>
        <w:rPr>
          <w:rFonts w:cs="Arial"/>
        </w:rPr>
      </w:pPr>
      <w:r w:rsidRPr="00835F92">
        <w:rPr>
          <w:rFonts w:cs="Arial"/>
          <w:b/>
          <w:bCs/>
        </w:rPr>
        <w:lastRenderedPageBreak/>
        <w:tab/>
      </w:r>
      <w:r w:rsidRPr="00835F92">
        <w:rPr>
          <w:rFonts w:cs="Arial"/>
          <w:bCs/>
          <w:u w:val="single"/>
        </w:rPr>
        <w:t>Yard, front</w:t>
      </w:r>
      <w:r w:rsidRPr="00835F92">
        <w:rPr>
          <w:rFonts w:cs="Arial"/>
        </w:rPr>
        <w:t>. A yard extending the full width of the building site across its front, with required depth measured at right angles to the front street line of the building site.</w:t>
      </w:r>
    </w:p>
    <w:p w14:paraId="366E7C7C" w14:textId="77777777" w:rsidR="00B13DD1" w:rsidRPr="00835F92" w:rsidRDefault="00B13DD1">
      <w:pPr>
        <w:ind w:left="720"/>
        <w:rPr>
          <w:rFonts w:cs="Arial"/>
        </w:rPr>
      </w:pPr>
    </w:p>
    <w:p w14:paraId="47AA727E" w14:textId="77777777" w:rsidR="00B13DD1" w:rsidRPr="00835F92" w:rsidRDefault="00B13DD1">
      <w:pPr>
        <w:ind w:left="720"/>
        <w:rPr>
          <w:rFonts w:cs="Arial"/>
        </w:rPr>
      </w:pPr>
      <w:r w:rsidRPr="00835F92">
        <w:rPr>
          <w:rFonts w:cs="Arial"/>
          <w:b/>
          <w:bCs/>
        </w:rPr>
        <w:tab/>
      </w:r>
      <w:r w:rsidRPr="00835F92">
        <w:rPr>
          <w:rFonts w:cs="Arial"/>
          <w:bCs/>
          <w:u w:val="single"/>
        </w:rPr>
        <w:t>Yard, rear</w:t>
      </w:r>
      <w:r w:rsidRPr="00835F92">
        <w:rPr>
          <w:rFonts w:cs="Arial"/>
        </w:rPr>
        <w:t>. A yard extending the full width of the building site across its rear, with required depth measured at right angles to the rear line of the building site.</w:t>
      </w:r>
    </w:p>
    <w:p w14:paraId="70F7369E" w14:textId="77777777" w:rsidR="00B13DD1" w:rsidRPr="00835F92" w:rsidRDefault="00B13DD1">
      <w:pPr>
        <w:ind w:left="720"/>
        <w:rPr>
          <w:rFonts w:cs="Arial"/>
        </w:rPr>
      </w:pPr>
    </w:p>
    <w:p w14:paraId="56F74C59" w14:textId="77777777" w:rsidR="00B13DD1" w:rsidRPr="00835F92" w:rsidRDefault="00B13DD1">
      <w:pPr>
        <w:ind w:left="720"/>
        <w:rPr>
          <w:rFonts w:cs="Arial"/>
        </w:rPr>
      </w:pPr>
      <w:r w:rsidRPr="00835F92">
        <w:rPr>
          <w:rFonts w:cs="Arial"/>
          <w:b/>
          <w:bCs/>
        </w:rPr>
        <w:tab/>
      </w:r>
      <w:r w:rsidRPr="00835F92">
        <w:rPr>
          <w:rFonts w:cs="Arial"/>
          <w:bCs/>
          <w:u w:val="single"/>
        </w:rPr>
        <w:t>Yard, side</w:t>
      </w:r>
      <w:r w:rsidRPr="00835F92">
        <w:rPr>
          <w:rFonts w:cs="Arial"/>
        </w:rPr>
        <w:t>. A yard extending from the rear line of the front yard to the front line of the rear yard, with required width measured at right angles to the adjacent side line of the building site.  If no front and/or rear yard is provided, the front and/or rear lines of the building site shall be construed as front and/or rear boundaries of the side yard.</w:t>
      </w:r>
    </w:p>
    <w:p w14:paraId="6838E366" w14:textId="77777777" w:rsidR="00B13DD1" w:rsidRPr="00835F92" w:rsidRDefault="00B13DD1">
      <w:pPr>
        <w:ind w:left="720"/>
        <w:rPr>
          <w:rFonts w:cs="Arial"/>
        </w:rPr>
      </w:pPr>
    </w:p>
    <w:p w14:paraId="69789D90" w14:textId="77777777" w:rsidR="00B13DD1" w:rsidRPr="00835F92" w:rsidRDefault="00B13DD1">
      <w:pPr>
        <w:ind w:left="720"/>
        <w:rPr>
          <w:rFonts w:cs="Arial"/>
        </w:rPr>
      </w:pPr>
      <w:r w:rsidRPr="00835F92">
        <w:rPr>
          <w:rFonts w:cs="Arial"/>
          <w:b/>
          <w:bCs/>
        </w:rPr>
        <w:tab/>
      </w:r>
      <w:r w:rsidRPr="00835F92">
        <w:rPr>
          <w:rFonts w:cs="Arial"/>
          <w:bCs/>
          <w:u w:val="single"/>
        </w:rPr>
        <w:t>Variance</w:t>
      </w:r>
      <w:r w:rsidRPr="00835F92">
        <w:rPr>
          <w:rFonts w:cs="Arial"/>
          <w:bCs/>
        </w:rPr>
        <w:t>.</w:t>
      </w:r>
      <w:r w:rsidRPr="00835F92">
        <w:rPr>
          <w:rFonts w:cs="Arial"/>
        </w:rPr>
        <w:t xml:space="preserve"> A modification of the strict application of the provisions of this Ordinance, where owing to special conditions a literal enforcement of the provisions of the Ordinance will result in unnecessary hardship, as determined by the Board of Adjustment in accord with procedures specified in this Ordinance.</w:t>
      </w:r>
    </w:p>
    <w:p w14:paraId="738FA765" w14:textId="77777777" w:rsidR="007C51A5" w:rsidRDefault="007C51A5" w:rsidP="00C12491">
      <w:pPr>
        <w:pStyle w:val="Heading1"/>
        <w:numPr>
          <w:ilvl w:val="0"/>
          <w:numId w:val="0"/>
        </w:numPr>
      </w:pPr>
      <w:bookmarkStart w:id="39" w:name="_Toc180287399"/>
    </w:p>
    <w:p w14:paraId="53419187" w14:textId="6915B8FD" w:rsidR="00B13DD1" w:rsidRPr="00411CE5" w:rsidRDefault="00C12491" w:rsidP="00C12491">
      <w:pPr>
        <w:pStyle w:val="Heading1"/>
        <w:numPr>
          <w:ilvl w:val="0"/>
          <w:numId w:val="0"/>
        </w:numPr>
      </w:pPr>
      <w:bookmarkStart w:id="40" w:name="_Toc530574488"/>
      <w:r w:rsidRPr="00411CE5">
        <w:t xml:space="preserve">Article III. </w:t>
      </w:r>
      <w:r w:rsidR="00B13DD1" w:rsidRPr="00411CE5">
        <w:t>ZONING DISTRICTS AND BOUNDARIES</w:t>
      </w:r>
      <w:bookmarkEnd w:id="39"/>
      <w:bookmarkEnd w:id="40"/>
    </w:p>
    <w:p w14:paraId="1578B752" w14:textId="77777777" w:rsidR="00B13DD1" w:rsidRPr="00835F92" w:rsidRDefault="00B31809" w:rsidP="00B31809">
      <w:pPr>
        <w:pStyle w:val="Heading2"/>
        <w:numPr>
          <w:ilvl w:val="0"/>
          <w:numId w:val="0"/>
        </w:numPr>
        <w:rPr>
          <w:szCs w:val="24"/>
        </w:rPr>
      </w:pPr>
      <w:bookmarkStart w:id="41" w:name="_Toc180287400"/>
      <w:bookmarkStart w:id="42" w:name="_Toc530574489"/>
      <w:r w:rsidRPr="00104B0F">
        <w:rPr>
          <w:szCs w:val="24"/>
        </w:rPr>
        <w:t>Section 3.01</w:t>
      </w:r>
      <w:r w:rsidRPr="00104B0F">
        <w:rPr>
          <w:szCs w:val="24"/>
        </w:rPr>
        <w:tab/>
      </w:r>
      <w:r w:rsidR="00B13DD1" w:rsidRPr="00835F92">
        <w:rPr>
          <w:szCs w:val="24"/>
        </w:rPr>
        <w:t>Establishment of districts</w:t>
      </w:r>
      <w:bookmarkEnd w:id="41"/>
      <w:bookmarkEnd w:id="42"/>
    </w:p>
    <w:p w14:paraId="531D7F02" w14:textId="77777777" w:rsidR="00B13DD1" w:rsidRPr="00835F92" w:rsidRDefault="00B13DD1">
      <w:pPr>
        <w:rPr>
          <w:rFonts w:cs="Arial"/>
        </w:rPr>
      </w:pPr>
      <w:r w:rsidRPr="00835F92">
        <w:rPr>
          <w:rFonts w:cs="Arial"/>
        </w:rPr>
        <w:tab/>
        <w:t>In order to carry out the intent and purpose of this ordinance, the Town of Coaling is hereby divided into the following districts; the location, boundaries, and area of which are shown and depicted on the zone map:</w:t>
      </w:r>
    </w:p>
    <w:p w14:paraId="2D9E4EBD" w14:textId="77777777" w:rsidR="0045115C" w:rsidRPr="00835F92" w:rsidRDefault="0045115C">
      <w:pPr>
        <w:rPr>
          <w:rFonts w:cs="Arial"/>
        </w:rPr>
      </w:pPr>
    </w:p>
    <w:p w14:paraId="6A21C19C" w14:textId="40FF4FC3" w:rsidR="00AA0EC1" w:rsidRPr="00835F92" w:rsidRDefault="00B13DD1" w:rsidP="00835F92">
      <w:pPr>
        <w:autoSpaceDE w:val="0"/>
        <w:autoSpaceDN w:val="0"/>
        <w:adjustRightInd w:val="0"/>
        <w:ind w:left="1440" w:hanging="720"/>
        <w:rPr>
          <w:rFonts w:cs="Arial"/>
          <w:color w:val="000000"/>
          <w:w w:val="98"/>
        </w:rPr>
      </w:pPr>
      <w:r w:rsidRPr="00835F92">
        <w:rPr>
          <w:rFonts w:cs="Arial"/>
          <w:color w:val="000000"/>
          <w:w w:val="98"/>
        </w:rPr>
        <w:t>A</w:t>
      </w:r>
      <w:r w:rsidR="00AA0EC1" w:rsidRPr="00835F92">
        <w:rPr>
          <w:rFonts w:cs="Arial"/>
          <w:color w:val="000000"/>
          <w:w w:val="98"/>
        </w:rPr>
        <w:t>-1</w:t>
      </w:r>
      <w:r w:rsidRPr="00835F92">
        <w:rPr>
          <w:rFonts w:cs="Arial"/>
          <w:color w:val="000000"/>
          <w:w w:val="98"/>
        </w:rPr>
        <w:tab/>
        <w:t>Agriculture</w:t>
      </w:r>
      <w:r w:rsidR="00AA0EC1" w:rsidRPr="00835F92">
        <w:rPr>
          <w:rFonts w:cs="Arial"/>
          <w:color w:val="000000"/>
          <w:w w:val="98"/>
        </w:rPr>
        <w:t xml:space="preserve"> – The A-1 Agriculture District is intended to provide for low</w:t>
      </w:r>
      <w:r w:rsidR="004D3A2A">
        <w:rPr>
          <w:rFonts w:cs="Arial"/>
          <w:color w:val="000000"/>
          <w:w w:val="98"/>
        </w:rPr>
        <w:t xml:space="preserve"> </w:t>
      </w:r>
      <w:r w:rsidR="00AA0EC1" w:rsidRPr="00835F92">
        <w:rPr>
          <w:rFonts w:cs="Arial"/>
          <w:color w:val="000000"/>
          <w:w w:val="98"/>
        </w:rPr>
        <w:t>Density residential development while allowing the continuation of</w:t>
      </w:r>
      <w:r w:rsidR="004235DE">
        <w:rPr>
          <w:rFonts w:cs="Arial"/>
          <w:color w:val="000000"/>
          <w:w w:val="98"/>
        </w:rPr>
        <w:t xml:space="preserve"> </w:t>
      </w:r>
      <w:r w:rsidR="00AA0EC1" w:rsidRPr="00835F92">
        <w:rPr>
          <w:rFonts w:cs="Arial"/>
          <w:color w:val="000000"/>
          <w:w w:val="98"/>
        </w:rPr>
        <w:t xml:space="preserve">Agricultural or farm uses. </w:t>
      </w:r>
      <w:r w:rsidR="004235DE">
        <w:rPr>
          <w:rFonts w:cs="Arial"/>
          <w:color w:val="000000"/>
          <w:w w:val="98"/>
        </w:rPr>
        <w:t>Refer to Sections V and VI for Regulations, Use, and Dimensional Regulations.</w:t>
      </w:r>
      <w:r w:rsidR="004235DE" w:rsidRPr="007A2A58">
        <w:rPr>
          <w:rFonts w:cs="Arial"/>
          <w:color w:val="000000"/>
          <w:w w:val="98"/>
        </w:rPr>
        <w:t xml:space="preserve"> </w:t>
      </w:r>
      <w:r w:rsidR="00AA0EC1" w:rsidRPr="00104B0F">
        <w:rPr>
          <w:rFonts w:cs="Arial"/>
          <w:color w:val="000000"/>
          <w:w w:val="98"/>
        </w:rPr>
        <w:t xml:space="preserve">This district also serves to correlate growth with </w:t>
      </w:r>
      <w:r w:rsidR="00AA0EC1" w:rsidRPr="00835F92">
        <w:rPr>
          <w:rFonts w:cs="Arial"/>
          <w:color w:val="000000"/>
          <w:w w:val="98"/>
        </w:rPr>
        <w:t xml:space="preserve">utility, service and transportation needs until more intensive urban Development is warranted. </w:t>
      </w:r>
    </w:p>
    <w:p w14:paraId="2C0D74A9" w14:textId="77777777" w:rsidR="00AA0EC1" w:rsidRPr="00835F92" w:rsidRDefault="00AA0EC1">
      <w:pPr>
        <w:autoSpaceDE w:val="0"/>
        <w:autoSpaceDN w:val="0"/>
        <w:adjustRightInd w:val="0"/>
        <w:ind w:left="720"/>
        <w:rPr>
          <w:rFonts w:cs="Arial"/>
          <w:color w:val="000000"/>
          <w:w w:val="98"/>
        </w:rPr>
      </w:pPr>
    </w:p>
    <w:p w14:paraId="01B5B831" w14:textId="04F81FB1" w:rsidR="00AA0EC1" w:rsidRPr="00104B0F" w:rsidRDefault="00B13DD1" w:rsidP="00835F92">
      <w:pPr>
        <w:autoSpaceDE w:val="0"/>
        <w:autoSpaceDN w:val="0"/>
        <w:adjustRightInd w:val="0"/>
        <w:ind w:left="1440" w:hanging="720"/>
        <w:rPr>
          <w:rFonts w:cs="Arial"/>
          <w:color w:val="000000"/>
          <w:w w:val="98"/>
        </w:rPr>
      </w:pPr>
      <w:r w:rsidRPr="00835F92">
        <w:rPr>
          <w:rFonts w:cs="Arial"/>
          <w:color w:val="000000"/>
          <w:w w:val="98"/>
        </w:rPr>
        <w:t>R-1</w:t>
      </w:r>
      <w:r w:rsidRPr="00835F92">
        <w:rPr>
          <w:rFonts w:cs="Arial"/>
          <w:color w:val="000000"/>
          <w:w w:val="98"/>
        </w:rPr>
        <w:tab/>
        <w:t>Residential</w:t>
      </w:r>
      <w:r w:rsidR="004D3A2A">
        <w:rPr>
          <w:rFonts w:cs="Arial"/>
          <w:color w:val="000000"/>
          <w:w w:val="98"/>
        </w:rPr>
        <w:t xml:space="preserve"> </w:t>
      </w:r>
      <w:r w:rsidRPr="00104B0F">
        <w:rPr>
          <w:rFonts w:cs="Arial"/>
          <w:color w:val="000000"/>
          <w:w w:val="98"/>
        </w:rPr>
        <w:t>-</w:t>
      </w:r>
      <w:r w:rsidR="004D3A2A">
        <w:rPr>
          <w:rFonts w:cs="Arial"/>
          <w:color w:val="000000"/>
          <w:w w:val="98"/>
        </w:rPr>
        <w:t xml:space="preserve"> </w:t>
      </w:r>
      <w:r w:rsidRPr="00104B0F">
        <w:rPr>
          <w:rFonts w:cs="Arial"/>
          <w:color w:val="000000"/>
          <w:w w:val="98"/>
        </w:rPr>
        <w:t>Single Family</w:t>
      </w:r>
      <w:r w:rsidR="00AA0EC1" w:rsidRPr="00835F92">
        <w:rPr>
          <w:rFonts w:cs="Arial"/>
          <w:color w:val="000000"/>
          <w:w w:val="98"/>
        </w:rPr>
        <w:t xml:space="preserve"> – The purpose an</w:t>
      </w:r>
      <w:r w:rsidR="00763A12" w:rsidRPr="00835F92">
        <w:rPr>
          <w:rFonts w:cs="Arial"/>
          <w:color w:val="000000"/>
          <w:w w:val="98"/>
        </w:rPr>
        <w:t>d</w:t>
      </w:r>
      <w:r w:rsidR="00AA0EC1" w:rsidRPr="00835F92">
        <w:rPr>
          <w:rFonts w:cs="Arial"/>
          <w:color w:val="000000"/>
          <w:w w:val="98"/>
        </w:rPr>
        <w:t xml:space="preserve"> intent of the R-1 Single-Family Residential District is to provide for and protect areas of traditional single-family detached dwellings free from incompatible land uses.</w:t>
      </w:r>
      <w:r w:rsidR="0003476A">
        <w:rPr>
          <w:rFonts w:cs="Arial"/>
          <w:color w:val="000000"/>
          <w:w w:val="98"/>
        </w:rPr>
        <w:t xml:space="preserve"> Refer to Sections V and VI</w:t>
      </w:r>
      <w:r w:rsidR="004D3A2A">
        <w:rPr>
          <w:rFonts w:cs="Arial"/>
          <w:color w:val="000000"/>
          <w:w w:val="98"/>
        </w:rPr>
        <w:t xml:space="preserve"> for Regulations, Use, and Dimensional Regulations.</w:t>
      </w:r>
      <w:r w:rsidR="00AA0EC1" w:rsidRPr="00104B0F">
        <w:rPr>
          <w:rFonts w:cs="Arial"/>
          <w:color w:val="000000"/>
          <w:w w:val="98"/>
        </w:rPr>
        <w:t xml:space="preserve"> </w:t>
      </w:r>
      <w:r w:rsidR="00FE2D50">
        <w:rPr>
          <w:rFonts w:cs="Arial"/>
          <w:color w:val="000000"/>
          <w:w w:val="98"/>
        </w:rPr>
        <w:t>Anyone desiring to build a subdivision within the Town or Coaling, AL, must comply with the rules and regulations of Town Ordinance 2014-01.</w:t>
      </w:r>
    </w:p>
    <w:p w14:paraId="3367D7E3" w14:textId="77777777" w:rsidR="00AA0EC1" w:rsidRPr="00835F92" w:rsidRDefault="00AA0EC1">
      <w:pPr>
        <w:autoSpaceDE w:val="0"/>
        <w:autoSpaceDN w:val="0"/>
        <w:adjustRightInd w:val="0"/>
        <w:ind w:left="720"/>
        <w:rPr>
          <w:rFonts w:cs="Arial"/>
          <w:color w:val="000000"/>
          <w:w w:val="98"/>
        </w:rPr>
      </w:pPr>
    </w:p>
    <w:p w14:paraId="67E78902" w14:textId="4DF768DD" w:rsidR="00106528" w:rsidRPr="00104B0F" w:rsidRDefault="00B13DD1" w:rsidP="00835F92">
      <w:pPr>
        <w:autoSpaceDE w:val="0"/>
        <w:autoSpaceDN w:val="0"/>
        <w:adjustRightInd w:val="0"/>
        <w:ind w:left="1440" w:hanging="720"/>
        <w:rPr>
          <w:rFonts w:cs="Arial"/>
          <w:color w:val="000000"/>
          <w:w w:val="98"/>
        </w:rPr>
      </w:pPr>
      <w:r w:rsidRPr="00835F92">
        <w:rPr>
          <w:rFonts w:cs="Arial"/>
          <w:color w:val="000000"/>
          <w:w w:val="98"/>
        </w:rPr>
        <w:t>R-2</w:t>
      </w:r>
      <w:r w:rsidRPr="00835F92">
        <w:rPr>
          <w:rFonts w:cs="Arial"/>
          <w:color w:val="000000"/>
          <w:w w:val="98"/>
        </w:rPr>
        <w:tab/>
        <w:t>Residential</w:t>
      </w:r>
      <w:r w:rsidR="004D3A2A">
        <w:rPr>
          <w:rFonts w:cs="Arial"/>
          <w:color w:val="000000"/>
          <w:w w:val="98"/>
        </w:rPr>
        <w:t xml:space="preserve"> </w:t>
      </w:r>
      <w:r w:rsidRPr="00104B0F">
        <w:rPr>
          <w:rFonts w:cs="Arial"/>
          <w:color w:val="000000"/>
          <w:w w:val="98"/>
        </w:rPr>
        <w:t>-</w:t>
      </w:r>
      <w:r w:rsidR="004D3A2A">
        <w:rPr>
          <w:rFonts w:cs="Arial"/>
          <w:color w:val="000000"/>
          <w:w w:val="98"/>
        </w:rPr>
        <w:t xml:space="preserve"> </w:t>
      </w:r>
      <w:r w:rsidRPr="00104B0F">
        <w:rPr>
          <w:rFonts w:cs="Arial"/>
          <w:color w:val="000000"/>
          <w:w w:val="98"/>
        </w:rPr>
        <w:t>Single Family</w:t>
      </w:r>
      <w:r w:rsidR="00AA0EC1" w:rsidRPr="00835F92">
        <w:rPr>
          <w:rFonts w:cs="Arial"/>
          <w:color w:val="000000"/>
          <w:w w:val="98"/>
        </w:rPr>
        <w:t xml:space="preserve"> </w:t>
      </w:r>
      <w:r w:rsidR="00106528" w:rsidRPr="00835F92">
        <w:rPr>
          <w:rFonts w:cs="Arial"/>
          <w:color w:val="000000"/>
          <w:w w:val="98"/>
        </w:rPr>
        <w:t>–</w:t>
      </w:r>
      <w:r w:rsidR="00AA0EC1" w:rsidRPr="00835F92">
        <w:rPr>
          <w:rFonts w:cs="Arial"/>
          <w:color w:val="000000"/>
          <w:w w:val="98"/>
        </w:rPr>
        <w:t xml:space="preserve"> </w:t>
      </w:r>
      <w:r w:rsidR="00106528" w:rsidRPr="00835F92">
        <w:rPr>
          <w:rFonts w:cs="Arial"/>
          <w:color w:val="000000"/>
          <w:w w:val="98"/>
        </w:rPr>
        <w:t>The purpose and intent of the R-2 Single</w:t>
      </w:r>
      <w:r w:rsidR="00106528" w:rsidRPr="00835F92">
        <w:rPr>
          <w:rFonts w:cs="Arial"/>
          <w:color w:val="000000"/>
          <w:w w:val="98"/>
        </w:rPr>
        <w:tab/>
        <w:t xml:space="preserve">Family Residential District is to provide for and protect areas of traditional single-family detached dwellings free from </w:t>
      </w:r>
      <w:r w:rsidR="00106528" w:rsidRPr="00835F92">
        <w:rPr>
          <w:rFonts w:cs="Arial"/>
          <w:color w:val="000000"/>
          <w:w w:val="98"/>
        </w:rPr>
        <w:lastRenderedPageBreak/>
        <w:t xml:space="preserve">incompatible land uses. </w:t>
      </w:r>
      <w:r w:rsidR="004D3A2A">
        <w:rPr>
          <w:rFonts w:cs="Arial"/>
          <w:color w:val="000000"/>
          <w:w w:val="98"/>
        </w:rPr>
        <w:t>Refer to Sections V and VI for Regulations, Use, and Dimensional Regulations.</w:t>
      </w:r>
    </w:p>
    <w:p w14:paraId="387FF635" w14:textId="77777777" w:rsidR="00106528" w:rsidRPr="00835F92" w:rsidRDefault="00106528">
      <w:pPr>
        <w:autoSpaceDE w:val="0"/>
        <w:autoSpaceDN w:val="0"/>
        <w:adjustRightInd w:val="0"/>
        <w:ind w:left="720"/>
        <w:rPr>
          <w:rFonts w:cs="Arial"/>
          <w:color w:val="000000"/>
          <w:w w:val="98"/>
        </w:rPr>
      </w:pPr>
    </w:p>
    <w:p w14:paraId="206EDD14" w14:textId="77777777" w:rsidR="00D2243F" w:rsidRDefault="00D2243F">
      <w:pPr>
        <w:autoSpaceDE w:val="0"/>
        <w:autoSpaceDN w:val="0"/>
        <w:adjustRightInd w:val="0"/>
        <w:ind w:left="720"/>
        <w:rPr>
          <w:rFonts w:cs="Arial"/>
          <w:color w:val="000000"/>
          <w:w w:val="98"/>
        </w:rPr>
      </w:pPr>
    </w:p>
    <w:p w14:paraId="201518FC" w14:textId="437DEA3B" w:rsidR="00B13DD1" w:rsidRPr="00835F92" w:rsidRDefault="00B13DD1">
      <w:pPr>
        <w:autoSpaceDE w:val="0"/>
        <w:autoSpaceDN w:val="0"/>
        <w:adjustRightInd w:val="0"/>
        <w:ind w:left="720"/>
        <w:rPr>
          <w:rFonts w:cs="Arial"/>
          <w:color w:val="000000"/>
          <w:w w:val="98"/>
        </w:rPr>
      </w:pPr>
      <w:r w:rsidRPr="00104B0F">
        <w:rPr>
          <w:rFonts w:cs="Arial"/>
          <w:color w:val="000000"/>
          <w:w w:val="98"/>
        </w:rPr>
        <w:t>R-3</w:t>
      </w:r>
      <w:r w:rsidRPr="00104B0F">
        <w:rPr>
          <w:rFonts w:cs="Arial"/>
          <w:color w:val="000000"/>
          <w:w w:val="98"/>
        </w:rPr>
        <w:tab/>
        <w:t xml:space="preserve">Residential – Single Family </w:t>
      </w:r>
      <w:r w:rsidR="007B196D">
        <w:rPr>
          <w:rFonts w:cs="Arial"/>
          <w:color w:val="000000"/>
          <w:w w:val="98"/>
        </w:rPr>
        <w:t>-</w:t>
      </w:r>
      <w:r w:rsidR="00106528" w:rsidRPr="00104B0F">
        <w:rPr>
          <w:rFonts w:cs="Arial"/>
          <w:color w:val="000000"/>
          <w:w w:val="98"/>
        </w:rPr>
        <w:t xml:space="preserve"> The purpose and intent of the R-3 </w:t>
      </w:r>
    </w:p>
    <w:p w14:paraId="7C9395B9" w14:textId="063C038E" w:rsidR="004D3A2A" w:rsidRDefault="00106528" w:rsidP="00835F92">
      <w:pPr>
        <w:autoSpaceDE w:val="0"/>
        <w:autoSpaceDN w:val="0"/>
        <w:adjustRightInd w:val="0"/>
        <w:ind w:left="1440"/>
        <w:rPr>
          <w:rFonts w:cs="Arial"/>
          <w:color w:val="000000"/>
          <w:w w:val="98"/>
        </w:rPr>
      </w:pPr>
      <w:r w:rsidRPr="00835F92">
        <w:rPr>
          <w:rFonts w:cs="Arial"/>
          <w:color w:val="000000"/>
          <w:w w:val="98"/>
        </w:rPr>
        <w:t>Single-Family Residential District is to provide areas for single-family</w:t>
      </w:r>
      <w:r w:rsidR="007B196D">
        <w:rPr>
          <w:rFonts w:cs="Arial"/>
          <w:color w:val="000000"/>
          <w:w w:val="98"/>
        </w:rPr>
        <w:t xml:space="preserve"> </w:t>
      </w:r>
      <w:r w:rsidRPr="00104B0F">
        <w:rPr>
          <w:rFonts w:cs="Arial"/>
          <w:color w:val="000000"/>
          <w:w w:val="98"/>
        </w:rPr>
        <w:t xml:space="preserve">detached dwellings </w:t>
      </w:r>
      <w:r w:rsidRPr="00835F92">
        <w:rPr>
          <w:rFonts w:cs="Arial"/>
          <w:color w:val="000000"/>
          <w:w w:val="98"/>
        </w:rPr>
        <w:t>free from incompatible</w:t>
      </w:r>
      <w:r w:rsidR="0003476A">
        <w:rPr>
          <w:rFonts w:cs="Arial"/>
          <w:color w:val="000000"/>
          <w:w w:val="98"/>
        </w:rPr>
        <w:t xml:space="preserve"> </w:t>
      </w:r>
      <w:r w:rsidRPr="00104B0F">
        <w:rPr>
          <w:rFonts w:cs="Arial"/>
          <w:color w:val="000000"/>
          <w:w w:val="98"/>
        </w:rPr>
        <w:t>land</w:t>
      </w:r>
      <w:r w:rsidRPr="00835F92">
        <w:rPr>
          <w:rFonts w:cs="Arial"/>
          <w:color w:val="000000"/>
          <w:w w:val="98"/>
        </w:rPr>
        <w:t xml:space="preserve"> uses.</w:t>
      </w:r>
      <w:r w:rsidR="00FE2D50">
        <w:rPr>
          <w:rFonts w:cs="Arial"/>
          <w:color w:val="000000"/>
          <w:w w:val="98"/>
        </w:rPr>
        <w:t xml:space="preserve"> </w:t>
      </w:r>
      <w:r w:rsidR="004D3A2A">
        <w:rPr>
          <w:rFonts w:cs="Arial"/>
          <w:color w:val="000000"/>
          <w:w w:val="98"/>
        </w:rPr>
        <w:t>Refer to Sections</w:t>
      </w:r>
      <w:r w:rsidR="00F03979">
        <w:rPr>
          <w:rFonts w:cs="Arial"/>
          <w:color w:val="000000"/>
          <w:w w:val="98"/>
        </w:rPr>
        <w:t xml:space="preserve"> IV (4.10),</w:t>
      </w:r>
      <w:r w:rsidR="004D3A2A">
        <w:rPr>
          <w:rFonts w:cs="Arial"/>
          <w:color w:val="000000"/>
          <w:w w:val="98"/>
        </w:rPr>
        <w:t xml:space="preserve"> V and VI for Regulations, Use, and Dimensional </w:t>
      </w:r>
      <w:r w:rsidR="00A40BA3">
        <w:rPr>
          <w:rFonts w:cs="Arial"/>
          <w:color w:val="000000"/>
          <w:w w:val="98"/>
        </w:rPr>
        <w:t>Regulations. Anyone</w:t>
      </w:r>
      <w:r w:rsidR="00FE2D50">
        <w:rPr>
          <w:rFonts w:cs="Arial"/>
          <w:color w:val="000000"/>
          <w:w w:val="98"/>
        </w:rPr>
        <w:t xml:space="preserve"> desiring to place a mobile home on an R-3 zoned </w:t>
      </w:r>
      <w:r w:rsidR="0003476A">
        <w:rPr>
          <w:rFonts w:cs="Arial"/>
          <w:color w:val="000000"/>
          <w:w w:val="98"/>
        </w:rPr>
        <w:t xml:space="preserve">property </w:t>
      </w:r>
      <w:r w:rsidR="00FE2D50">
        <w:rPr>
          <w:rFonts w:cs="Arial"/>
          <w:color w:val="000000"/>
          <w:w w:val="98"/>
        </w:rPr>
        <w:t>must comply with the rules and regulations of Town Ordinance 2013-03.</w:t>
      </w:r>
    </w:p>
    <w:p w14:paraId="4738AE12" w14:textId="77777777" w:rsidR="004D3A2A" w:rsidRDefault="004D3A2A" w:rsidP="00835F92">
      <w:pPr>
        <w:autoSpaceDE w:val="0"/>
        <w:autoSpaceDN w:val="0"/>
        <w:adjustRightInd w:val="0"/>
        <w:rPr>
          <w:rFonts w:cs="Arial"/>
          <w:color w:val="000000"/>
          <w:w w:val="98"/>
        </w:rPr>
      </w:pPr>
    </w:p>
    <w:p w14:paraId="647ABFE7" w14:textId="142D6CBF" w:rsidR="004D3A2A" w:rsidRPr="00104B0F" w:rsidRDefault="004D3A2A" w:rsidP="00835F92">
      <w:pPr>
        <w:tabs>
          <w:tab w:val="left" w:pos="1440"/>
        </w:tabs>
        <w:autoSpaceDE w:val="0"/>
        <w:autoSpaceDN w:val="0"/>
        <w:adjustRightInd w:val="0"/>
        <w:ind w:left="1440" w:hanging="720"/>
        <w:rPr>
          <w:rFonts w:cs="Arial"/>
          <w:color w:val="000000"/>
          <w:w w:val="98"/>
        </w:rPr>
      </w:pPr>
      <w:r>
        <w:rPr>
          <w:rFonts w:cs="Arial"/>
          <w:color w:val="000000"/>
          <w:w w:val="98"/>
        </w:rPr>
        <w:t>R-4</w:t>
      </w:r>
      <w:r>
        <w:rPr>
          <w:rFonts w:cs="Arial"/>
          <w:color w:val="000000"/>
          <w:w w:val="98"/>
        </w:rPr>
        <w:tab/>
        <w:t>Residential – Single Family – Attached or Detached – The purpose and intent of the R-4 (P.U.D.</w:t>
      </w:r>
      <w:r w:rsidR="00293CEB">
        <w:rPr>
          <w:rFonts w:cs="Arial"/>
          <w:color w:val="000000"/>
          <w:w w:val="98"/>
        </w:rPr>
        <w:t>) Single – Family District is to provide areas for single family attached or detached dwellings such as town houses and planned unit developments that are free from incompatible land uses.</w:t>
      </w:r>
    </w:p>
    <w:p w14:paraId="330EA2F5" w14:textId="77777777" w:rsidR="00106528" w:rsidRPr="00835F92" w:rsidRDefault="00106528">
      <w:pPr>
        <w:autoSpaceDE w:val="0"/>
        <w:autoSpaceDN w:val="0"/>
        <w:adjustRightInd w:val="0"/>
        <w:ind w:left="720"/>
        <w:rPr>
          <w:rFonts w:cs="Arial"/>
          <w:color w:val="000000"/>
          <w:w w:val="98"/>
        </w:rPr>
      </w:pPr>
    </w:p>
    <w:p w14:paraId="1A522A62" w14:textId="71078C9B" w:rsidR="00106528" w:rsidRPr="00835F92" w:rsidRDefault="00B13DD1" w:rsidP="00106528">
      <w:pPr>
        <w:autoSpaceDE w:val="0"/>
        <w:autoSpaceDN w:val="0"/>
        <w:adjustRightInd w:val="0"/>
        <w:ind w:left="1440" w:hanging="720"/>
        <w:rPr>
          <w:rFonts w:cs="Arial"/>
          <w:color w:val="000000"/>
          <w:w w:val="98"/>
        </w:rPr>
      </w:pPr>
      <w:r w:rsidRPr="00835F92">
        <w:rPr>
          <w:rFonts w:cs="Arial"/>
          <w:color w:val="000000"/>
          <w:w w:val="98"/>
        </w:rPr>
        <w:t>RMF</w:t>
      </w:r>
      <w:r w:rsidRPr="00835F92">
        <w:rPr>
          <w:rFonts w:cs="Arial"/>
          <w:color w:val="000000"/>
          <w:w w:val="98"/>
        </w:rPr>
        <w:tab/>
        <w:t xml:space="preserve">Residential Multifamily </w:t>
      </w:r>
      <w:r w:rsidR="00106528" w:rsidRPr="00835F92">
        <w:rPr>
          <w:rFonts w:cs="Arial"/>
          <w:color w:val="000000"/>
          <w:w w:val="98"/>
        </w:rPr>
        <w:t>– The pu</w:t>
      </w:r>
      <w:r w:rsidR="00CB1C0C" w:rsidRPr="00835F92">
        <w:rPr>
          <w:rFonts w:cs="Arial"/>
          <w:color w:val="000000"/>
          <w:w w:val="98"/>
        </w:rPr>
        <w:t>r</w:t>
      </w:r>
      <w:r w:rsidR="00106528" w:rsidRPr="00835F92">
        <w:rPr>
          <w:rFonts w:cs="Arial"/>
          <w:color w:val="000000"/>
          <w:w w:val="98"/>
        </w:rPr>
        <w:t xml:space="preserve">pose and intent of the RMF Multi-Family Residential District is to provide areas for attached multi-family </w:t>
      </w:r>
      <w:r w:rsidR="00106528" w:rsidRPr="00835F92">
        <w:rPr>
          <w:rFonts w:cs="Arial"/>
          <w:color w:val="000000"/>
          <w:w w:val="98"/>
        </w:rPr>
        <w:tab/>
        <w:t>dwelling units, free from incompatible uses.</w:t>
      </w:r>
    </w:p>
    <w:p w14:paraId="5D30B9E8" w14:textId="77777777" w:rsidR="00106528" w:rsidRPr="00835F92" w:rsidRDefault="00106528" w:rsidP="00106528">
      <w:pPr>
        <w:autoSpaceDE w:val="0"/>
        <w:autoSpaceDN w:val="0"/>
        <w:adjustRightInd w:val="0"/>
        <w:ind w:left="1440" w:hanging="720"/>
        <w:rPr>
          <w:rFonts w:cs="Arial"/>
          <w:color w:val="000000"/>
          <w:w w:val="98"/>
        </w:rPr>
      </w:pPr>
      <w:r w:rsidRPr="00835F92">
        <w:rPr>
          <w:rFonts w:cs="Arial"/>
          <w:color w:val="000000"/>
          <w:w w:val="98"/>
        </w:rPr>
        <w:t xml:space="preserve"> </w:t>
      </w:r>
    </w:p>
    <w:p w14:paraId="3158DDFC" w14:textId="49A9F8D7" w:rsidR="00106528" w:rsidRPr="00104B0F" w:rsidRDefault="00B13DD1" w:rsidP="00A2611A">
      <w:pPr>
        <w:autoSpaceDE w:val="0"/>
        <w:autoSpaceDN w:val="0"/>
        <w:adjustRightInd w:val="0"/>
        <w:ind w:left="1440" w:hanging="720"/>
        <w:rPr>
          <w:rFonts w:cs="Arial"/>
          <w:color w:val="000000"/>
          <w:w w:val="98"/>
        </w:rPr>
      </w:pPr>
      <w:r w:rsidRPr="00835F92">
        <w:rPr>
          <w:rFonts w:cs="Arial"/>
          <w:color w:val="000000"/>
          <w:w w:val="98"/>
        </w:rPr>
        <w:t>RMH</w:t>
      </w:r>
      <w:r w:rsidRPr="00835F92">
        <w:rPr>
          <w:rFonts w:cs="Arial"/>
          <w:color w:val="000000"/>
          <w:w w:val="98"/>
        </w:rPr>
        <w:tab/>
        <w:t>Residential Mobile Home</w:t>
      </w:r>
      <w:r w:rsidR="00A2611A" w:rsidRPr="00835F92">
        <w:rPr>
          <w:rFonts w:cs="Arial"/>
          <w:color w:val="000000"/>
          <w:w w:val="98"/>
        </w:rPr>
        <w:t xml:space="preserve"> Park</w:t>
      </w:r>
      <w:r w:rsidR="00106528" w:rsidRPr="00835F92">
        <w:rPr>
          <w:rFonts w:cs="Arial"/>
          <w:color w:val="000000"/>
          <w:w w:val="98"/>
        </w:rPr>
        <w:t xml:space="preserve"> – The purpose and intent of RMH </w:t>
      </w:r>
      <w:r w:rsidR="00A40BA3" w:rsidRPr="00A40BA3">
        <w:rPr>
          <w:rFonts w:cs="Arial"/>
          <w:color w:val="000000"/>
          <w:w w:val="98"/>
        </w:rPr>
        <w:t>Manufactured</w:t>
      </w:r>
      <w:r w:rsidR="00106528" w:rsidRPr="00104B0F">
        <w:rPr>
          <w:rFonts w:cs="Arial"/>
          <w:color w:val="000000"/>
          <w:w w:val="98"/>
        </w:rPr>
        <w:t xml:space="preserve"> Home</w:t>
      </w:r>
      <w:r w:rsidR="00A2611A" w:rsidRPr="00835F92">
        <w:rPr>
          <w:rFonts w:cs="Arial"/>
          <w:color w:val="000000"/>
          <w:w w:val="98"/>
        </w:rPr>
        <w:t xml:space="preserve"> Park</w:t>
      </w:r>
      <w:r w:rsidR="00106528" w:rsidRPr="00835F92">
        <w:rPr>
          <w:rFonts w:cs="Arial"/>
          <w:color w:val="000000"/>
          <w:w w:val="98"/>
        </w:rPr>
        <w:t xml:space="preserve"> District is to provide for the development of manufactured homes</w:t>
      </w:r>
      <w:r w:rsidR="00A2611A" w:rsidRPr="00835F92">
        <w:rPr>
          <w:rFonts w:cs="Arial"/>
          <w:color w:val="000000"/>
          <w:w w:val="98"/>
        </w:rPr>
        <w:t xml:space="preserve"> </w:t>
      </w:r>
      <w:r w:rsidR="00106528" w:rsidRPr="00835F92">
        <w:rPr>
          <w:rFonts w:cs="Arial"/>
          <w:color w:val="000000"/>
          <w:w w:val="98"/>
        </w:rPr>
        <w:t xml:space="preserve">in a typical subdivision environment, free from incompatible land uses. </w:t>
      </w:r>
      <w:r w:rsidR="00FE2D50">
        <w:rPr>
          <w:rFonts w:cs="Arial"/>
          <w:color w:val="000000"/>
          <w:w w:val="98"/>
        </w:rPr>
        <w:t>Anyone desiring to build a mobile home park within the Town or Coaling, AL, must comply with the rules and regulations of Town Ordinance 2014-01 and Town Resolution 2013-03.</w:t>
      </w:r>
    </w:p>
    <w:p w14:paraId="3948EB2F" w14:textId="77777777" w:rsidR="00106528" w:rsidRPr="00835F92" w:rsidRDefault="00106528">
      <w:pPr>
        <w:autoSpaceDE w:val="0"/>
        <w:autoSpaceDN w:val="0"/>
        <w:adjustRightInd w:val="0"/>
        <w:ind w:left="720"/>
        <w:rPr>
          <w:rFonts w:cs="Arial"/>
          <w:color w:val="000000"/>
          <w:w w:val="98"/>
        </w:rPr>
      </w:pPr>
    </w:p>
    <w:p w14:paraId="3D732D5C" w14:textId="77777777" w:rsidR="00763A12" w:rsidRPr="00835F92" w:rsidRDefault="00B13DD1" w:rsidP="00763A12">
      <w:pPr>
        <w:autoSpaceDE w:val="0"/>
        <w:autoSpaceDN w:val="0"/>
        <w:adjustRightInd w:val="0"/>
        <w:ind w:left="720"/>
        <w:rPr>
          <w:rFonts w:cs="Arial"/>
          <w:color w:val="000000"/>
          <w:w w:val="98"/>
        </w:rPr>
      </w:pPr>
      <w:r w:rsidRPr="00835F92">
        <w:rPr>
          <w:rFonts w:cs="Arial"/>
          <w:color w:val="000000"/>
          <w:w w:val="98"/>
        </w:rPr>
        <w:t>C-1</w:t>
      </w:r>
      <w:r w:rsidRPr="00835F92">
        <w:rPr>
          <w:rFonts w:cs="Arial"/>
          <w:color w:val="000000"/>
          <w:w w:val="98"/>
        </w:rPr>
        <w:tab/>
        <w:t>Commercial</w:t>
      </w:r>
      <w:r w:rsidR="00106528" w:rsidRPr="00835F92">
        <w:rPr>
          <w:rFonts w:cs="Arial"/>
          <w:color w:val="000000"/>
          <w:w w:val="98"/>
        </w:rPr>
        <w:t xml:space="preserve"> – </w:t>
      </w:r>
      <w:r w:rsidR="00763A12" w:rsidRPr="00835F92">
        <w:rPr>
          <w:rFonts w:cs="Arial"/>
          <w:color w:val="000000"/>
          <w:w w:val="98"/>
        </w:rPr>
        <w:t xml:space="preserve">The intent of the C-1 Commercial District is to </w:t>
      </w:r>
    </w:p>
    <w:p w14:paraId="06A0009C" w14:textId="77777777" w:rsidR="00763A12" w:rsidRPr="00835F92" w:rsidRDefault="00763A12" w:rsidP="00763A12">
      <w:pPr>
        <w:autoSpaceDE w:val="0"/>
        <w:autoSpaceDN w:val="0"/>
        <w:adjustRightInd w:val="0"/>
        <w:ind w:left="720"/>
        <w:rPr>
          <w:rFonts w:cs="Arial"/>
          <w:color w:val="000000"/>
          <w:w w:val="98"/>
        </w:rPr>
      </w:pPr>
      <w:r w:rsidRPr="00835F92">
        <w:rPr>
          <w:rFonts w:cs="Arial"/>
          <w:color w:val="000000"/>
          <w:w w:val="98"/>
        </w:rPr>
        <w:tab/>
        <w:t xml:space="preserve">provide locations for a broad range of commercial activities. </w:t>
      </w:r>
    </w:p>
    <w:p w14:paraId="43442083" w14:textId="77777777" w:rsidR="00763A12" w:rsidRPr="00835F92" w:rsidRDefault="00763A12" w:rsidP="00763A12">
      <w:pPr>
        <w:autoSpaceDE w:val="0"/>
        <w:autoSpaceDN w:val="0"/>
        <w:adjustRightInd w:val="0"/>
        <w:ind w:left="720"/>
        <w:rPr>
          <w:rFonts w:cs="Arial"/>
          <w:color w:val="000000"/>
          <w:w w:val="98"/>
        </w:rPr>
      </w:pPr>
      <w:r w:rsidRPr="00835F92">
        <w:rPr>
          <w:rFonts w:cs="Arial"/>
          <w:color w:val="000000"/>
          <w:w w:val="98"/>
        </w:rPr>
        <w:tab/>
        <w:t>Generally this district is less restrictive than the Community</w:t>
      </w:r>
    </w:p>
    <w:p w14:paraId="27A01224" w14:textId="77777777" w:rsidR="00763A12" w:rsidRPr="00835F92" w:rsidRDefault="00763A12" w:rsidP="00763A12">
      <w:pPr>
        <w:autoSpaceDE w:val="0"/>
        <w:autoSpaceDN w:val="0"/>
        <w:adjustRightInd w:val="0"/>
        <w:ind w:left="720"/>
        <w:rPr>
          <w:rFonts w:cs="Arial"/>
          <w:color w:val="000000"/>
          <w:w w:val="98"/>
        </w:rPr>
      </w:pPr>
      <w:r w:rsidRPr="00835F92">
        <w:rPr>
          <w:rFonts w:cs="Arial"/>
          <w:color w:val="000000"/>
          <w:w w:val="98"/>
        </w:rPr>
        <w:tab/>
        <w:t xml:space="preserve">Business District regarding the kinds of business uses permitted </w:t>
      </w:r>
    </w:p>
    <w:p w14:paraId="42E4ACAB" w14:textId="77777777" w:rsidR="00763A12" w:rsidRPr="00835F92" w:rsidRDefault="00763A12" w:rsidP="00763A12">
      <w:pPr>
        <w:autoSpaceDE w:val="0"/>
        <w:autoSpaceDN w:val="0"/>
        <w:adjustRightInd w:val="0"/>
        <w:ind w:left="720"/>
        <w:rPr>
          <w:rFonts w:cs="Arial"/>
          <w:color w:val="000000"/>
          <w:w w:val="98"/>
        </w:rPr>
      </w:pPr>
      <w:r w:rsidRPr="00835F92">
        <w:rPr>
          <w:rFonts w:cs="Arial"/>
          <w:color w:val="000000"/>
          <w:w w:val="98"/>
        </w:rPr>
        <w:tab/>
        <w:t>and the regulations imposed on the permitted uses. Uses permitted</w:t>
      </w:r>
    </w:p>
    <w:p w14:paraId="59C101CC" w14:textId="18BC248D" w:rsidR="00763A12" w:rsidRPr="00835F92" w:rsidRDefault="00763A12" w:rsidP="00763A12">
      <w:pPr>
        <w:autoSpaceDE w:val="0"/>
        <w:autoSpaceDN w:val="0"/>
        <w:adjustRightInd w:val="0"/>
        <w:ind w:left="1440"/>
        <w:rPr>
          <w:rFonts w:cs="Arial"/>
          <w:color w:val="000000"/>
          <w:w w:val="98"/>
        </w:rPr>
      </w:pPr>
      <w:r w:rsidRPr="00835F92">
        <w:rPr>
          <w:rFonts w:cs="Arial"/>
          <w:color w:val="000000"/>
          <w:w w:val="98"/>
        </w:rPr>
        <w:t xml:space="preserve">serve a regional as well as local market. This district provides suitable locations for business or commercial activities with </w:t>
      </w:r>
      <w:r w:rsidR="00A40BA3" w:rsidRPr="00A40BA3">
        <w:rPr>
          <w:rFonts w:cs="Arial"/>
          <w:color w:val="000000"/>
          <w:w w:val="98"/>
        </w:rPr>
        <w:t>storage</w:t>
      </w:r>
      <w:r w:rsidRPr="00104B0F">
        <w:rPr>
          <w:rFonts w:cs="Arial"/>
          <w:color w:val="000000"/>
          <w:w w:val="98"/>
        </w:rPr>
        <w:t xml:space="preserve"> requirements, activities which may not require the maintenance of attractive premises and which require heavy truck traffic. </w:t>
      </w:r>
    </w:p>
    <w:p w14:paraId="5C6EDB9B" w14:textId="77777777" w:rsidR="00106528" w:rsidRPr="00835F92" w:rsidRDefault="00106528">
      <w:pPr>
        <w:autoSpaceDE w:val="0"/>
        <w:autoSpaceDN w:val="0"/>
        <w:adjustRightInd w:val="0"/>
        <w:ind w:left="720"/>
        <w:rPr>
          <w:rFonts w:cs="Arial"/>
          <w:color w:val="000000"/>
          <w:w w:val="98"/>
        </w:rPr>
      </w:pPr>
    </w:p>
    <w:p w14:paraId="23EBA3C0" w14:textId="04D303E7" w:rsidR="00B13DD1" w:rsidRPr="00835F92" w:rsidRDefault="00B13DD1" w:rsidP="00A2611A">
      <w:pPr>
        <w:autoSpaceDE w:val="0"/>
        <w:autoSpaceDN w:val="0"/>
        <w:adjustRightInd w:val="0"/>
        <w:ind w:left="1440" w:hanging="720"/>
        <w:rPr>
          <w:rFonts w:cs="Arial"/>
          <w:color w:val="000000"/>
          <w:w w:val="98"/>
        </w:rPr>
      </w:pPr>
      <w:r w:rsidRPr="00835F92">
        <w:rPr>
          <w:rFonts w:cs="Arial"/>
          <w:color w:val="000000"/>
          <w:w w:val="98"/>
        </w:rPr>
        <w:t>C-2</w:t>
      </w:r>
      <w:r w:rsidRPr="00835F92">
        <w:rPr>
          <w:rFonts w:cs="Arial"/>
          <w:color w:val="000000"/>
          <w:w w:val="98"/>
        </w:rPr>
        <w:tab/>
        <w:t>Commercial-Heavy Industry</w:t>
      </w:r>
      <w:r w:rsidR="00106528" w:rsidRPr="00835F92">
        <w:rPr>
          <w:rFonts w:cs="Arial"/>
          <w:color w:val="000000"/>
          <w:w w:val="98"/>
        </w:rPr>
        <w:t xml:space="preserve"> </w:t>
      </w:r>
      <w:r w:rsidR="00A2611A" w:rsidRPr="00835F92">
        <w:rPr>
          <w:rFonts w:cs="Arial"/>
          <w:color w:val="000000"/>
          <w:w w:val="98"/>
        </w:rPr>
        <w:t xml:space="preserve">– The C-2 Commercial-Heavy </w:t>
      </w:r>
      <w:r w:rsidR="00A40BA3" w:rsidRPr="00A40BA3">
        <w:rPr>
          <w:rFonts w:cs="Arial"/>
          <w:color w:val="000000"/>
          <w:w w:val="98"/>
        </w:rPr>
        <w:t>Industry</w:t>
      </w:r>
      <w:r w:rsidR="00A2611A" w:rsidRPr="00104B0F">
        <w:rPr>
          <w:rFonts w:cs="Arial"/>
          <w:color w:val="000000"/>
          <w:w w:val="98"/>
        </w:rPr>
        <w:t xml:space="preserve"> District is intended for industrial act</w:t>
      </w:r>
      <w:r w:rsidR="00A2611A" w:rsidRPr="00835F92">
        <w:rPr>
          <w:rFonts w:cs="Arial"/>
          <w:color w:val="000000"/>
          <w:w w:val="98"/>
        </w:rPr>
        <w:t xml:space="preserve">ivities which require special locations due to employment of heavy equipment or machinery; appearance of premises and structures; generation of heavy truck traffic; and large site requirements. </w:t>
      </w:r>
    </w:p>
    <w:p w14:paraId="21F5B972" w14:textId="77777777" w:rsidR="00106528" w:rsidRPr="00835F92" w:rsidRDefault="00106528">
      <w:pPr>
        <w:autoSpaceDE w:val="0"/>
        <w:autoSpaceDN w:val="0"/>
        <w:adjustRightInd w:val="0"/>
        <w:ind w:left="720"/>
        <w:rPr>
          <w:rFonts w:cs="Arial"/>
          <w:color w:val="000000"/>
          <w:w w:val="98"/>
        </w:rPr>
      </w:pPr>
    </w:p>
    <w:p w14:paraId="6AD802D5" w14:textId="2E495DC1" w:rsidR="00B13DD1" w:rsidRPr="00835F92" w:rsidRDefault="00B13DD1" w:rsidP="00A2611A">
      <w:pPr>
        <w:autoSpaceDE w:val="0"/>
        <w:autoSpaceDN w:val="0"/>
        <w:adjustRightInd w:val="0"/>
        <w:ind w:left="1440" w:hanging="720"/>
        <w:rPr>
          <w:rFonts w:cs="Arial"/>
          <w:color w:val="000000"/>
          <w:w w:val="98"/>
        </w:rPr>
      </w:pPr>
      <w:r w:rsidRPr="00835F92">
        <w:rPr>
          <w:rFonts w:cs="Arial"/>
          <w:color w:val="000000"/>
          <w:w w:val="98"/>
        </w:rPr>
        <w:lastRenderedPageBreak/>
        <w:t>BGO</w:t>
      </w:r>
      <w:r w:rsidRPr="00835F92">
        <w:rPr>
          <w:rFonts w:cs="Arial"/>
          <w:color w:val="000000"/>
          <w:w w:val="98"/>
        </w:rPr>
        <w:tab/>
        <w:t>Business</w:t>
      </w:r>
      <w:r w:rsidR="00106528" w:rsidRPr="00835F92">
        <w:rPr>
          <w:rFonts w:cs="Arial"/>
          <w:color w:val="000000"/>
          <w:w w:val="98"/>
        </w:rPr>
        <w:t xml:space="preserve"> – </w:t>
      </w:r>
      <w:r w:rsidR="00A2611A" w:rsidRPr="00835F92">
        <w:rPr>
          <w:rFonts w:cs="Arial"/>
          <w:color w:val="000000"/>
          <w:w w:val="98"/>
        </w:rPr>
        <w:t xml:space="preserve">The purpose of the BGO Business District is to provide areas for community-wide and regional retail shopping establishments and services, which by their nature, are usually located with convenient access to major traffic arteries. Regulations are designed to establish an appropriate environment for the successful conduct of business for shippers and to protect concentrations of retail trades and services from </w:t>
      </w:r>
      <w:r w:rsidR="00A40BA3" w:rsidRPr="00A40BA3">
        <w:rPr>
          <w:rFonts w:cs="Arial"/>
          <w:color w:val="000000"/>
          <w:w w:val="98"/>
        </w:rPr>
        <w:t>incompatible</w:t>
      </w:r>
      <w:r w:rsidR="00A2611A" w:rsidRPr="00104B0F">
        <w:rPr>
          <w:rFonts w:cs="Arial"/>
          <w:color w:val="000000"/>
          <w:w w:val="98"/>
        </w:rPr>
        <w:t xml:space="preserve"> uses. It provides locations for restricted range of retail businesses and services, offices and other compatible uses, where an attractive appearance of buildings and premises is important. </w:t>
      </w:r>
    </w:p>
    <w:p w14:paraId="7BF19CF6" w14:textId="77777777" w:rsidR="00106528" w:rsidRPr="00835F92" w:rsidRDefault="00106528">
      <w:pPr>
        <w:autoSpaceDE w:val="0"/>
        <w:autoSpaceDN w:val="0"/>
        <w:adjustRightInd w:val="0"/>
        <w:ind w:left="720"/>
        <w:rPr>
          <w:rFonts w:cs="Arial"/>
          <w:color w:val="000000"/>
          <w:w w:val="98"/>
        </w:rPr>
      </w:pPr>
    </w:p>
    <w:p w14:paraId="7F1F85AB" w14:textId="77777777" w:rsidR="00B31809" w:rsidRPr="00835F92" w:rsidRDefault="00B13DD1" w:rsidP="00B31809">
      <w:pPr>
        <w:autoSpaceDE w:val="0"/>
        <w:autoSpaceDN w:val="0"/>
        <w:adjustRightInd w:val="0"/>
        <w:ind w:left="1440" w:hanging="720"/>
        <w:rPr>
          <w:rFonts w:cs="Arial"/>
          <w:w w:val="98"/>
        </w:rPr>
      </w:pPr>
      <w:r w:rsidRPr="00835F92">
        <w:rPr>
          <w:rFonts w:cs="Arial"/>
          <w:w w:val="98"/>
        </w:rPr>
        <w:t xml:space="preserve">I </w:t>
      </w:r>
      <w:r w:rsidRPr="00835F92">
        <w:rPr>
          <w:rFonts w:cs="Arial"/>
          <w:w w:val="98"/>
        </w:rPr>
        <w:tab/>
        <w:t>Institutional</w:t>
      </w:r>
      <w:r w:rsidR="00106528" w:rsidRPr="00835F92">
        <w:rPr>
          <w:rFonts w:cs="Arial"/>
          <w:w w:val="98"/>
        </w:rPr>
        <w:t xml:space="preserve"> </w:t>
      </w:r>
      <w:r w:rsidR="00784266" w:rsidRPr="00835F92">
        <w:rPr>
          <w:rFonts w:cs="Arial"/>
          <w:w w:val="98"/>
        </w:rPr>
        <w:t>– The purpose and intent of the Institutional District is to provide areas for major public and private institutions serving the public, i.e. Universities, parks, hospitals</w:t>
      </w:r>
      <w:bookmarkStart w:id="43" w:name="_Toc180287401"/>
    </w:p>
    <w:p w14:paraId="7757FE82" w14:textId="77777777" w:rsidR="00B31809" w:rsidRPr="00835F92" w:rsidRDefault="00B31809" w:rsidP="00B31809">
      <w:pPr>
        <w:autoSpaceDE w:val="0"/>
        <w:autoSpaceDN w:val="0"/>
        <w:adjustRightInd w:val="0"/>
        <w:ind w:left="1440" w:hanging="720"/>
        <w:rPr>
          <w:rFonts w:cs="Arial"/>
          <w:b/>
          <w:w w:val="98"/>
        </w:rPr>
      </w:pPr>
    </w:p>
    <w:p w14:paraId="05CBB824" w14:textId="3035C51A" w:rsidR="00B13DD1" w:rsidRPr="00835F92" w:rsidRDefault="00B31809" w:rsidP="00835F92">
      <w:pPr>
        <w:rPr>
          <w:rFonts w:cs="Arial"/>
          <w:b/>
        </w:rPr>
      </w:pPr>
      <w:r w:rsidRPr="00835F92">
        <w:rPr>
          <w:rFonts w:cs="Arial"/>
          <w:b/>
          <w:w w:val="98"/>
        </w:rPr>
        <w:t>Section 3.02</w:t>
      </w:r>
      <w:r w:rsidRPr="00835F92">
        <w:rPr>
          <w:rFonts w:cs="Arial"/>
          <w:b/>
          <w:w w:val="98"/>
        </w:rPr>
        <w:tab/>
      </w:r>
      <w:r w:rsidR="00B13DD1" w:rsidRPr="00835F92">
        <w:rPr>
          <w:rFonts w:cs="Arial"/>
          <w:b/>
        </w:rPr>
        <w:t>Zone Map</w:t>
      </w:r>
      <w:bookmarkEnd w:id="43"/>
    </w:p>
    <w:p w14:paraId="5D9737AB" w14:textId="77777777" w:rsidR="00B13DD1" w:rsidRPr="00835F92" w:rsidRDefault="00B13DD1">
      <w:pPr>
        <w:autoSpaceDE w:val="0"/>
        <w:autoSpaceDN w:val="0"/>
        <w:adjustRightInd w:val="0"/>
        <w:spacing w:after="5" w:line="277" w:lineRule="exact"/>
        <w:rPr>
          <w:rFonts w:cs="Arial"/>
        </w:rPr>
      </w:pPr>
      <w:r w:rsidRPr="00835F92">
        <w:rPr>
          <w:rFonts w:cs="Arial"/>
        </w:rPr>
        <w:tab/>
        <w:t xml:space="preserve">The Map or maps which are identified by the title ''Zoning Map of the Town of Coaling," and which, together with the legends, words, figures, letters, symbols, and explanatory matter thereon, is hereby declared to be a part of this ordinance and shall be known as the ''zone map'' throughout this Ordinance. The official copy is located in the Town Hall of Coaling Alabama. </w:t>
      </w:r>
    </w:p>
    <w:p w14:paraId="0D3F83A6" w14:textId="77777777" w:rsidR="00B13DD1" w:rsidRDefault="00292334" w:rsidP="00292334">
      <w:pPr>
        <w:pStyle w:val="Heading2"/>
        <w:numPr>
          <w:ilvl w:val="0"/>
          <w:numId w:val="0"/>
        </w:numPr>
        <w:rPr>
          <w:szCs w:val="24"/>
        </w:rPr>
      </w:pPr>
      <w:bookmarkStart w:id="44" w:name="_Toc180287402"/>
      <w:bookmarkStart w:id="45" w:name="_Toc530574490"/>
      <w:r w:rsidRPr="00835F92">
        <w:rPr>
          <w:szCs w:val="24"/>
        </w:rPr>
        <w:t>Section 3.03</w:t>
      </w:r>
      <w:r w:rsidRPr="00835F92">
        <w:rPr>
          <w:szCs w:val="24"/>
        </w:rPr>
        <w:tab/>
      </w:r>
      <w:r w:rsidR="00B13DD1" w:rsidRPr="00835F92">
        <w:rPr>
          <w:szCs w:val="24"/>
        </w:rPr>
        <w:t>District boundaries</w:t>
      </w:r>
      <w:bookmarkEnd w:id="44"/>
      <w:bookmarkEnd w:id="45"/>
    </w:p>
    <w:p w14:paraId="58AA39B1" w14:textId="77777777" w:rsidR="00B13DD1" w:rsidRPr="00835F92" w:rsidRDefault="00B13DD1">
      <w:pPr>
        <w:rPr>
          <w:rFonts w:cs="Arial"/>
        </w:rPr>
      </w:pPr>
      <w:r w:rsidRPr="00835F92">
        <w:rPr>
          <w:rFonts w:cs="Arial"/>
        </w:rPr>
        <w:tab/>
        <w:t>The district boundary lines on the zone map are intended to follow either natural boundaries, streets or alleys or lot lines, and where the districts designated on the zone map are bounded approximately by such streets, alley or lot lines, the center line of the street or alley or the lot lines shall be the boundary of the district unless such boundary is otherwise indicated on the zone map. In all other cases, the district boundary lines shall be determined by use of the scale appearing on the zone map.</w:t>
      </w:r>
    </w:p>
    <w:p w14:paraId="15741298" w14:textId="35458505" w:rsidR="00B13DD1" w:rsidRDefault="00292334" w:rsidP="00292334">
      <w:pPr>
        <w:pStyle w:val="Heading2"/>
        <w:numPr>
          <w:ilvl w:val="0"/>
          <w:numId w:val="0"/>
        </w:numPr>
        <w:rPr>
          <w:szCs w:val="24"/>
        </w:rPr>
      </w:pPr>
      <w:bookmarkStart w:id="46" w:name="_Toc180287403"/>
      <w:bookmarkStart w:id="47" w:name="_Toc180314336"/>
      <w:bookmarkStart w:id="48" w:name="_Toc530574491"/>
      <w:r w:rsidRPr="00835F92">
        <w:rPr>
          <w:szCs w:val="24"/>
        </w:rPr>
        <w:t>Section 3.04</w:t>
      </w:r>
      <w:r w:rsidRPr="00835F92">
        <w:rPr>
          <w:szCs w:val="24"/>
        </w:rPr>
        <w:tab/>
      </w:r>
      <w:r w:rsidR="00B13DD1" w:rsidRPr="00835F92">
        <w:rPr>
          <w:szCs w:val="24"/>
        </w:rPr>
        <w:t>Annexed Property</w:t>
      </w:r>
      <w:bookmarkEnd w:id="46"/>
      <w:bookmarkEnd w:id="47"/>
      <w:bookmarkEnd w:id="48"/>
    </w:p>
    <w:p w14:paraId="20FA1C26" w14:textId="0A15B0C9" w:rsidR="00B13DD1" w:rsidRDefault="00B13DD1">
      <w:pPr>
        <w:autoSpaceDE w:val="0"/>
        <w:autoSpaceDN w:val="0"/>
        <w:adjustRightInd w:val="0"/>
        <w:spacing w:after="3" w:line="277" w:lineRule="exact"/>
        <w:rPr>
          <w:rFonts w:cs="Arial"/>
        </w:rPr>
      </w:pPr>
      <w:r w:rsidRPr="00835F92">
        <w:rPr>
          <w:rFonts w:cs="Arial"/>
        </w:rPr>
        <w:tab/>
      </w:r>
      <w:r w:rsidR="00CB1C0C" w:rsidRPr="00835F92">
        <w:rPr>
          <w:rFonts w:cs="Arial"/>
        </w:rPr>
        <w:t>A</w:t>
      </w:r>
      <w:r w:rsidRPr="00835F92">
        <w:rPr>
          <w:rFonts w:cs="Arial"/>
        </w:rPr>
        <w:t xml:space="preserve">ny property hereafter annexed to the Town of Coaling shall be classified </w:t>
      </w:r>
      <w:r w:rsidR="00CB1C0C" w:rsidRPr="00835F92">
        <w:rPr>
          <w:rFonts w:cs="Arial"/>
        </w:rPr>
        <w:t xml:space="preserve">by the Planning and </w:t>
      </w:r>
      <w:r w:rsidR="00A05B86" w:rsidRPr="00835F92">
        <w:rPr>
          <w:rFonts w:cs="Arial"/>
        </w:rPr>
        <w:t>Zoning Commission</w:t>
      </w:r>
      <w:r w:rsidRPr="00835F92">
        <w:rPr>
          <w:rFonts w:cs="Arial"/>
        </w:rPr>
        <w:t>.</w:t>
      </w:r>
    </w:p>
    <w:p w14:paraId="3C870E57" w14:textId="77777777" w:rsidR="00D8488E" w:rsidRPr="00104B0F" w:rsidRDefault="00D8488E">
      <w:pPr>
        <w:autoSpaceDE w:val="0"/>
        <w:autoSpaceDN w:val="0"/>
        <w:adjustRightInd w:val="0"/>
        <w:spacing w:after="3" w:line="277" w:lineRule="exact"/>
        <w:rPr>
          <w:rFonts w:cs="Arial"/>
        </w:rPr>
      </w:pPr>
    </w:p>
    <w:p w14:paraId="3616A9DC" w14:textId="77777777" w:rsidR="00B13DD1" w:rsidRPr="00411CE5" w:rsidRDefault="00C12491" w:rsidP="00C12491">
      <w:pPr>
        <w:pStyle w:val="Heading1"/>
        <w:numPr>
          <w:ilvl w:val="0"/>
          <w:numId w:val="0"/>
        </w:numPr>
      </w:pPr>
      <w:bookmarkStart w:id="49" w:name="_Toc180287404"/>
      <w:bookmarkStart w:id="50" w:name="_Toc530574492"/>
      <w:r w:rsidRPr="00411CE5">
        <w:t xml:space="preserve">Article IV. </w:t>
      </w:r>
      <w:r w:rsidR="00B13DD1" w:rsidRPr="00411CE5">
        <w:t>GENERAL REGULATIONS</w:t>
      </w:r>
      <w:bookmarkEnd w:id="49"/>
      <w:bookmarkEnd w:id="50"/>
    </w:p>
    <w:p w14:paraId="1E7F1E69" w14:textId="77777777" w:rsidR="00B13DD1" w:rsidRDefault="00292334" w:rsidP="00292334">
      <w:pPr>
        <w:pStyle w:val="Heading2"/>
        <w:numPr>
          <w:ilvl w:val="0"/>
          <w:numId w:val="0"/>
        </w:numPr>
        <w:rPr>
          <w:szCs w:val="24"/>
        </w:rPr>
      </w:pPr>
      <w:bookmarkStart w:id="51" w:name="_Toc180287405"/>
      <w:bookmarkStart w:id="52" w:name="_Toc530574493"/>
      <w:r w:rsidRPr="00104B0F">
        <w:rPr>
          <w:szCs w:val="24"/>
        </w:rPr>
        <w:t>Section 4.01</w:t>
      </w:r>
      <w:r w:rsidRPr="00104B0F">
        <w:rPr>
          <w:szCs w:val="24"/>
        </w:rPr>
        <w:tab/>
      </w:r>
      <w:r w:rsidR="00B13DD1" w:rsidRPr="00835F92">
        <w:rPr>
          <w:szCs w:val="24"/>
        </w:rPr>
        <w:t>Generally</w:t>
      </w:r>
      <w:bookmarkEnd w:id="51"/>
      <w:bookmarkEnd w:id="52"/>
    </w:p>
    <w:p w14:paraId="0DBE728C" w14:textId="77777777" w:rsidR="00B94D1E" w:rsidRPr="00835F92" w:rsidRDefault="00B13DD1">
      <w:pPr>
        <w:rPr>
          <w:rFonts w:cs="Arial"/>
        </w:rPr>
      </w:pPr>
      <w:r w:rsidRPr="00835F92">
        <w:rPr>
          <w:rFonts w:cs="Arial"/>
        </w:rPr>
        <w:tab/>
        <w:t>The general regulations contained in this Article shall apply in all districts except as specifically provided.</w:t>
      </w:r>
    </w:p>
    <w:p w14:paraId="5E3D1483" w14:textId="77777777" w:rsidR="00B13DD1" w:rsidRDefault="00292334" w:rsidP="00292334">
      <w:pPr>
        <w:pStyle w:val="Heading2"/>
        <w:numPr>
          <w:ilvl w:val="0"/>
          <w:numId w:val="0"/>
        </w:numPr>
        <w:rPr>
          <w:szCs w:val="24"/>
        </w:rPr>
      </w:pPr>
      <w:bookmarkStart w:id="53" w:name="_Toc180287406"/>
      <w:bookmarkStart w:id="54" w:name="_Toc530574494"/>
      <w:r w:rsidRPr="00835F92">
        <w:rPr>
          <w:szCs w:val="24"/>
        </w:rPr>
        <w:t>Section 4.02</w:t>
      </w:r>
      <w:r w:rsidRPr="00835F92">
        <w:rPr>
          <w:szCs w:val="24"/>
        </w:rPr>
        <w:tab/>
      </w:r>
      <w:r w:rsidR="00B13DD1" w:rsidRPr="00835F92">
        <w:rPr>
          <w:szCs w:val="24"/>
        </w:rPr>
        <w:t>Use of land</w:t>
      </w:r>
      <w:bookmarkEnd w:id="53"/>
      <w:bookmarkEnd w:id="54"/>
    </w:p>
    <w:p w14:paraId="6848D382" w14:textId="77777777" w:rsidR="00B13DD1" w:rsidRPr="00835F92" w:rsidRDefault="00B13DD1">
      <w:pPr>
        <w:rPr>
          <w:rFonts w:cs="Arial"/>
        </w:rPr>
      </w:pPr>
      <w:r w:rsidRPr="00835F92">
        <w:rPr>
          <w:rFonts w:cs="Arial"/>
          <w:w w:val="90"/>
        </w:rPr>
        <w:tab/>
      </w:r>
      <w:r w:rsidRPr="00835F92">
        <w:rPr>
          <w:rFonts w:cs="Arial"/>
        </w:rPr>
        <w:t>No land shall be used except for a use permitted in the district in which the land is located.</w:t>
      </w:r>
    </w:p>
    <w:p w14:paraId="4CE70DF9" w14:textId="77777777" w:rsidR="00B13DD1" w:rsidRDefault="00292334" w:rsidP="00292334">
      <w:pPr>
        <w:pStyle w:val="Heading2"/>
        <w:numPr>
          <w:ilvl w:val="0"/>
          <w:numId w:val="0"/>
        </w:numPr>
        <w:rPr>
          <w:szCs w:val="24"/>
        </w:rPr>
      </w:pPr>
      <w:bookmarkStart w:id="55" w:name="_Toc180287407"/>
      <w:bookmarkStart w:id="56" w:name="_Toc530574495"/>
      <w:r w:rsidRPr="00835F92">
        <w:rPr>
          <w:szCs w:val="24"/>
        </w:rPr>
        <w:lastRenderedPageBreak/>
        <w:t>Section 4.03</w:t>
      </w:r>
      <w:r w:rsidRPr="00835F92">
        <w:rPr>
          <w:szCs w:val="24"/>
        </w:rPr>
        <w:tab/>
      </w:r>
      <w:r w:rsidR="00B13DD1" w:rsidRPr="00835F92">
        <w:rPr>
          <w:szCs w:val="24"/>
        </w:rPr>
        <w:t>Use of structures</w:t>
      </w:r>
      <w:bookmarkEnd w:id="55"/>
      <w:bookmarkEnd w:id="56"/>
    </w:p>
    <w:p w14:paraId="570FEAF0" w14:textId="41D634AF" w:rsidR="00B13DD1" w:rsidRPr="00835F92" w:rsidRDefault="00B13DD1">
      <w:pPr>
        <w:rPr>
          <w:rFonts w:cs="Arial"/>
        </w:rPr>
      </w:pPr>
      <w:r w:rsidRPr="00104B0F">
        <w:rPr>
          <w:rFonts w:cs="Arial"/>
        </w:rPr>
        <w:tab/>
        <w:t>No structure shall be erected, converted, enlarged, reconstructed, moved o</w:t>
      </w:r>
      <w:r w:rsidRPr="00835F92">
        <w:rPr>
          <w:rFonts w:cs="Arial"/>
        </w:rPr>
        <w:t>r structurally altered, nor shall any building or structure be used, except for a use permitted in the district in which such building is located.</w:t>
      </w:r>
      <w:r w:rsidR="002E7766" w:rsidRPr="00835F92">
        <w:rPr>
          <w:rFonts w:cs="Arial"/>
        </w:rPr>
        <w:t xml:space="preserve">  </w:t>
      </w:r>
      <w:r w:rsidR="00D62381">
        <w:rPr>
          <w:rFonts w:cs="Arial"/>
        </w:rPr>
        <w:t>Also, in accordance with Section 5.06, Table of Permitted Uses, t</w:t>
      </w:r>
      <w:r w:rsidR="002E7766" w:rsidRPr="00835F92">
        <w:rPr>
          <w:rFonts w:cs="Arial"/>
        </w:rPr>
        <w:t>his ordinance does not intend to</w:t>
      </w:r>
      <w:r w:rsidR="00D62381">
        <w:rPr>
          <w:rFonts w:cs="Arial"/>
        </w:rPr>
        <w:t xml:space="preserve"> supersede any standing subdivision covenant or</w:t>
      </w:r>
      <w:r w:rsidR="002E7766" w:rsidRPr="00835F92">
        <w:rPr>
          <w:rFonts w:cs="Arial"/>
        </w:rPr>
        <w:t xml:space="preserve"> prohibit </w:t>
      </w:r>
      <w:r w:rsidR="00D62381">
        <w:rPr>
          <w:rFonts w:cs="Arial"/>
        </w:rPr>
        <w:t>by regulation</w:t>
      </w:r>
      <w:r w:rsidR="002E7766" w:rsidRPr="00835F92">
        <w:rPr>
          <w:rFonts w:cs="Arial"/>
        </w:rPr>
        <w:t xml:space="preserve"> the </w:t>
      </w:r>
      <w:r w:rsidR="00D62381">
        <w:rPr>
          <w:rFonts w:cs="Arial"/>
        </w:rPr>
        <w:t xml:space="preserve">construction and use of any </w:t>
      </w:r>
      <w:r w:rsidR="002E7766" w:rsidRPr="00835F92">
        <w:rPr>
          <w:rFonts w:cs="Arial"/>
        </w:rPr>
        <w:t xml:space="preserve">building of any </w:t>
      </w:r>
      <w:r w:rsidR="00A05B86" w:rsidRPr="00835F92">
        <w:rPr>
          <w:rFonts w:cs="Arial"/>
        </w:rPr>
        <w:t xml:space="preserve">single </w:t>
      </w:r>
      <w:r w:rsidR="00A40BA3" w:rsidRPr="00A40BA3">
        <w:rPr>
          <w:rFonts w:cs="Arial"/>
        </w:rPr>
        <w:t>nonresidential</w:t>
      </w:r>
      <w:r w:rsidR="00A05B86" w:rsidRPr="00104B0F">
        <w:rPr>
          <w:rFonts w:cs="Arial"/>
        </w:rPr>
        <w:t xml:space="preserve"> </w:t>
      </w:r>
      <w:r w:rsidR="00D62381">
        <w:rPr>
          <w:rFonts w:cs="Arial"/>
        </w:rPr>
        <w:t>nature</w:t>
      </w:r>
      <w:r w:rsidR="00FB1CAB">
        <w:rPr>
          <w:rFonts w:cs="Arial"/>
        </w:rPr>
        <w:t>.</w:t>
      </w:r>
    </w:p>
    <w:p w14:paraId="18B4DF18" w14:textId="77777777" w:rsidR="00B13DD1" w:rsidRDefault="00292334" w:rsidP="00292334">
      <w:pPr>
        <w:pStyle w:val="Heading2"/>
        <w:numPr>
          <w:ilvl w:val="0"/>
          <w:numId w:val="0"/>
        </w:numPr>
        <w:rPr>
          <w:szCs w:val="24"/>
        </w:rPr>
      </w:pPr>
      <w:bookmarkStart w:id="57" w:name="_Toc180287408"/>
      <w:bookmarkStart w:id="58" w:name="_Toc530574496"/>
      <w:r w:rsidRPr="00835F92">
        <w:rPr>
          <w:szCs w:val="24"/>
        </w:rPr>
        <w:t>Section 4.04</w:t>
      </w:r>
      <w:r w:rsidRPr="00835F92">
        <w:rPr>
          <w:szCs w:val="24"/>
        </w:rPr>
        <w:tab/>
      </w:r>
      <w:r w:rsidR="00B13DD1" w:rsidRPr="00835F92">
        <w:rPr>
          <w:szCs w:val="24"/>
        </w:rPr>
        <w:t>Height of structures</w:t>
      </w:r>
      <w:bookmarkEnd w:id="57"/>
      <w:bookmarkEnd w:id="58"/>
    </w:p>
    <w:p w14:paraId="6DDF5064" w14:textId="77777777" w:rsidR="00B13DD1" w:rsidRPr="00835F92" w:rsidRDefault="00B13DD1">
      <w:pPr>
        <w:rPr>
          <w:rFonts w:cs="Arial"/>
        </w:rPr>
      </w:pPr>
      <w:r w:rsidRPr="00835F92">
        <w:rPr>
          <w:rFonts w:cs="Arial"/>
        </w:rPr>
        <w:tab/>
        <w:t>No structure shall be erected, converted, enlarged, reconstructed, moved or structurally altered to exceed the height limit herein established for the district in which such structure is located except as may be otherwise provided in these regulations.</w:t>
      </w:r>
    </w:p>
    <w:p w14:paraId="2B1C00C5" w14:textId="77777777" w:rsidR="00B13DD1" w:rsidRDefault="00292334" w:rsidP="00292334">
      <w:pPr>
        <w:pStyle w:val="Heading2"/>
        <w:numPr>
          <w:ilvl w:val="0"/>
          <w:numId w:val="0"/>
        </w:numPr>
        <w:rPr>
          <w:szCs w:val="24"/>
        </w:rPr>
      </w:pPr>
      <w:bookmarkStart w:id="59" w:name="_Toc180287409"/>
      <w:bookmarkStart w:id="60" w:name="_Toc530574497"/>
      <w:r w:rsidRPr="00835F92">
        <w:rPr>
          <w:szCs w:val="24"/>
        </w:rPr>
        <w:t>Section 4.05</w:t>
      </w:r>
      <w:r w:rsidRPr="00835F92">
        <w:rPr>
          <w:szCs w:val="24"/>
        </w:rPr>
        <w:tab/>
      </w:r>
      <w:r w:rsidR="00B13DD1" w:rsidRPr="00835F92">
        <w:rPr>
          <w:szCs w:val="24"/>
        </w:rPr>
        <w:t>Dimensional regulations</w:t>
      </w:r>
      <w:bookmarkEnd w:id="59"/>
      <w:bookmarkEnd w:id="60"/>
    </w:p>
    <w:p w14:paraId="6C564388" w14:textId="77777777" w:rsidR="00B13DD1" w:rsidRPr="00835F92" w:rsidRDefault="00B13DD1">
      <w:pPr>
        <w:rPr>
          <w:rFonts w:cs="Arial"/>
        </w:rPr>
      </w:pPr>
      <w:r w:rsidRPr="00835F92">
        <w:rPr>
          <w:rFonts w:cs="Arial"/>
        </w:rPr>
        <w:tab/>
        <w:t>No structure shall be erected, converted, enlarged, reconstructed, moved or structurally altered except in conformity with the dimensional regulations in the district in which such structure is located.</w:t>
      </w:r>
    </w:p>
    <w:p w14:paraId="44699A90" w14:textId="77777777" w:rsidR="00B13DD1" w:rsidRDefault="00292334" w:rsidP="00292334">
      <w:pPr>
        <w:pStyle w:val="Heading2"/>
        <w:numPr>
          <w:ilvl w:val="0"/>
          <w:numId w:val="0"/>
        </w:numPr>
        <w:rPr>
          <w:szCs w:val="24"/>
        </w:rPr>
      </w:pPr>
      <w:bookmarkStart w:id="61" w:name="_Toc180287410"/>
      <w:bookmarkStart w:id="62" w:name="_Toc530574498"/>
      <w:r w:rsidRPr="00835F92">
        <w:rPr>
          <w:szCs w:val="24"/>
        </w:rPr>
        <w:t>Section 4.06</w:t>
      </w:r>
      <w:r w:rsidRPr="00835F92">
        <w:rPr>
          <w:szCs w:val="24"/>
        </w:rPr>
        <w:tab/>
      </w:r>
      <w:r w:rsidR="00B13DD1" w:rsidRPr="00835F92">
        <w:rPr>
          <w:szCs w:val="24"/>
        </w:rPr>
        <w:t>Encroachment on or reduction of open spaces, etc.</w:t>
      </w:r>
      <w:bookmarkEnd w:id="61"/>
      <w:bookmarkEnd w:id="62"/>
    </w:p>
    <w:p w14:paraId="225B5E5B" w14:textId="77777777" w:rsidR="00B13DD1" w:rsidRPr="00835F92" w:rsidRDefault="00B13DD1">
      <w:pPr>
        <w:rPr>
          <w:rFonts w:cs="Arial"/>
        </w:rPr>
      </w:pPr>
      <w:r w:rsidRPr="00835F92">
        <w:rPr>
          <w:rFonts w:cs="Arial"/>
        </w:rPr>
        <w:tab/>
        <w:t xml:space="preserve">The minimum yards, parking spaces, and open space, required by this Ordinance for each structure existing at the time of passage of this ordinance, or for any structure hereafter erected or structurally altered, shall not be encroached upon or considered as part of the yard or parking space or open space required for any other structure, nor shall any lot area be reduced below the lot area per family requirements of this Ordinance for the district in which such lot is located. </w:t>
      </w:r>
    </w:p>
    <w:p w14:paraId="263F8CF2" w14:textId="77777777" w:rsidR="00B13DD1" w:rsidRDefault="00292334" w:rsidP="00292334">
      <w:pPr>
        <w:pStyle w:val="Heading2"/>
        <w:numPr>
          <w:ilvl w:val="0"/>
          <w:numId w:val="0"/>
        </w:numPr>
        <w:rPr>
          <w:szCs w:val="24"/>
        </w:rPr>
      </w:pPr>
      <w:bookmarkStart w:id="63" w:name="_Toc180287411"/>
      <w:bookmarkStart w:id="64" w:name="_Toc530574499"/>
      <w:r w:rsidRPr="00835F92">
        <w:rPr>
          <w:szCs w:val="24"/>
        </w:rPr>
        <w:t>Section 4.07</w:t>
      </w:r>
      <w:r w:rsidRPr="00835F92">
        <w:rPr>
          <w:szCs w:val="24"/>
        </w:rPr>
        <w:tab/>
      </w:r>
      <w:r w:rsidR="00B13DD1" w:rsidRPr="00835F92">
        <w:rPr>
          <w:szCs w:val="24"/>
        </w:rPr>
        <w:t>Off-street parking and loading</w:t>
      </w:r>
      <w:bookmarkEnd w:id="63"/>
      <w:bookmarkEnd w:id="64"/>
    </w:p>
    <w:p w14:paraId="6F0EE91E" w14:textId="77777777" w:rsidR="00B13DD1" w:rsidRPr="00835F92" w:rsidRDefault="00B13DD1">
      <w:pPr>
        <w:rPr>
          <w:rFonts w:cs="Arial"/>
        </w:rPr>
      </w:pPr>
      <w:r w:rsidRPr="00835F92">
        <w:rPr>
          <w:rFonts w:cs="Arial"/>
        </w:rPr>
        <w:tab/>
        <w:t xml:space="preserve">No </w:t>
      </w:r>
      <w:r w:rsidR="00B94D1E" w:rsidRPr="00835F92">
        <w:rPr>
          <w:rFonts w:cs="Arial"/>
        </w:rPr>
        <w:t>structure</w:t>
      </w:r>
      <w:r w:rsidRPr="00835F92">
        <w:rPr>
          <w:rFonts w:cs="Arial"/>
        </w:rPr>
        <w:t xml:space="preserve"> shall be erected, converted, enlarged, reconstructed or moved except in conformity with the off-street parking and loading regulations of this ordinance.</w:t>
      </w:r>
    </w:p>
    <w:p w14:paraId="2A120F7F" w14:textId="77777777" w:rsidR="00B13DD1" w:rsidRDefault="00292334" w:rsidP="00292334">
      <w:pPr>
        <w:pStyle w:val="Heading2"/>
        <w:numPr>
          <w:ilvl w:val="0"/>
          <w:numId w:val="0"/>
        </w:numPr>
        <w:rPr>
          <w:szCs w:val="24"/>
        </w:rPr>
      </w:pPr>
      <w:bookmarkStart w:id="65" w:name="_Toc180287412"/>
      <w:bookmarkStart w:id="66" w:name="_Toc530574500"/>
      <w:r w:rsidRPr="00835F92">
        <w:rPr>
          <w:szCs w:val="24"/>
        </w:rPr>
        <w:t>Section 4.08</w:t>
      </w:r>
      <w:r w:rsidRPr="00835F92">
        <w:rPr>
          <w:szCs w:val="24"/>
        </w:rPr>
        <w:tab/>
      </w:r>
      <w:r w:rsidR="00B94D1E" w:rsidRPr="00835F92">
        <w:rPr>
          <w:szCs w:val="24"/>
        </w:rPr>
        <w:t>Structure</w:t>
      </w:r>
      <w:r w:rsidR="00B13DD1" w:rsidRPr="00835F92">
        <w:rPr>
          <w:szCs w:val="24"/>
        </w:rPr>
        <w:t xml:space="preserve"> to be on lots</w:t>
      </w:r>
      <w:bookmarkEnd w:id="65"/>
      <w:bookmarkEnd w:id="66"/>
    </w:p>
    <w:p w14:paraId="11E94EAF" w14:textId="77777777" w:rsidR="00B13DD1" w:rsidRPr="00835F92" w:rsidRDefault="00B13DD1">
      <w:pPr>
        <w:rPr>
          <w:rFonts w:cs="Arial"/>
        </w:rPr>
      </w:pPr>
      <w:r w:rsidRPr="00835F92">
        <w:rPr>
          <w:rFonts w:cs="Arial"/>
        </w:rPr>
        <w:tab/>
        <w:t xml:space="preserve">Every </w:t>
      </w:r>
      <w:r w:rsidR="00B94D1E" w:rsidRPr="00835F92">
        <w:rPr>
          <w:rFonts w:cs="Arial"/>
        </w:rPr>
        <w:t>structure</w:t>
      </w:r>
      <w:r w:rsidRPr="00835F92">
        <w:rPr>
          <w:rFonts w:cs="Arial"/>
        </w:rPr>
        <w:t xml:space="preserve"> hereafter erected, converted, enlarged, reconstructed, moved or structurally altered shall be located on a lot as herein defined.</w:t>
      </w:r>
    </w:p>
    <w:p w14:paraId="3E7C575B" w14:textId="7CE02CA6" w:rsidR="00B13DD1" w:rsidRDefault="00A40BA3" w:rsidP="00292334">
      <w:pPr>
        <w:pStyle w:val="Heading2"/>
        <w:numPr>
          <w:ilvl w:val="0"/>
          <w:numId w:val="0"/>
        </w:numPr>
        <w:rPr>
          <w:szCs w:val="24"/>
        </w:rPr>
      </w:pPr>
      <w:bookmarkStart w:id="67" w:name="_Toc180287413"/>
      <w:bookmarkStart w:id="68" w:name="_Toc530574501"/>
      <w:r w:rsidRPr="00A40BA3">
        <w:rPr>
          <w:szCs w:val="24"/>
        </w:rPr>
        <w:t>Section</w:t>
      </w:r>
      <w:r w:rsidR="00292334" w:rsidRPr="00104B0F">
        <w:rPr>
          <w:szCs w:val="24"/>
        </w:rPr>
        <w:t xml:space="preserve"> 4.09</w:t>
      </w:r>
      <w:r w:rsidR="00292334" w:rsidRPr="00104B0F">
        <w:rPr>
          <w:szCs w:val="24"/>
        </w:rPr>
        <w:tab/>
      </w:r>
      <w:r w:rsidR="00B13DD1" w:rsidRPr="00835F92">
        <w:rPr>
          <w:szCs w:val="24"/>
        </w:rPr>
        <w:t>Accessory/Storage buildings</w:t>
      </w:r>
      <w:bookmarkEnd w:id="67"/>
      <w:bookmarkEnd w:id="68"/>
    </w:p>
    <w:p w14:paraId="43301859" w14:textId="77777777" w:rsidR="00B13DD1" w:rsidRPr="00835F92" w:rsidRDefault="00B13DD1">
      <w:pPr>
        <w:rPr>
          <w:rFonts w:cs="Arial"/>
        </w:rPr>
      </w:pPr>
      <w:r w:rsidRPr="00835F92">
        <w:rPr>
          <w:rFonts w:cs="Arial"/>
        </w:rPr>
        <w:tab/>
        <w:t xml:space="preserve">No accessory/storage </w:t>
      </w:r>
      <w:r w:rsidR="00B94D1E" w:rsidRPr="00835F92">
        <w:rPr>
          <w:rFonts w:cs="Arial"/>
        </w:rPr>
        <w:t>structure</w:t>
      </w:r>
      <w:r w:rsidRPr="00835F92">
        <w:rPr>
          <w:rFonts w:cs="Arial"/>
        </w:rPr>
        <w:t xml:space="preserve"> shall be used for dwelling purposes.</w:t>
      </w:r>
    </w:p>
    <w:p w14:paraId="2722E374" w14:textId="77777777" w:rsidR="00B13DD1" w:rsidRDefault="00292334" w:rsidP="00292334">
      <w:pPr>
        <w:pStyle w:val="Heading2"/>
        <w:numPr>
          <w:ilvl w:val="0"/>
          <w:numId w:val="0"/>
        </w:numPr>
        <w:rPr>
          <w:szCs w:val="24"/>
        </w:rPr>
      </w:pPr>
      <w:bookmarkStart w:id="69" w:name="_Toc180287414"/>
      <w:bookmarkStart w:id="70" w:name="_Toc530574502"/>
      <w:r w:rsidRPr="00835F92">
        <w:rPr>
          <w:szCs w:val="24"/>
        </w:rPr>
        <w:t>Section 4.10</w:t>
      </w:r>
      <w:r w:rsidRPr="00835F92">
        <w:rPr>
          <w:szCs w:val="24"/>
        </w:rPr>
        <w:tab/>
      </w:r>
      <w:r w:rsidR="00B13DD1" w:rsidRPr="00835F92">
        <w:rPr>
          <w:szCs w:val="24"/>
        </w:rPr>
        <w:t>More than one main building on one lot</w:t>
      </w:r>
      <w:bookmarkEnd w:id="69"/>
      <w:bookmarkEnd w:id="70"/>
    </w:p>
    <w:p w14:paraId="007C99CF" w14:textId="52211165" w:rsidR="00B13DD1" w:rsidRPr="00835F92" w:rsidRDefault="00B13DD1">
      <w:pPr>
        <w:rPr>
          <w:rFonts w:cs="Arial"/>
        </w:rPr>
      </w:pPr>
      <w:r w:rsidRPr="00835F92">
        <w:rPr>
          <w:rFonts w:cs="Arial"/>
        </w:rPr>
        <w:tab/>
        <w:t>More than one main building or dwelling may be erected on one lot if the dimensional regulations for</w:t>
      </w:r>
      <w:r w:rsidR="00D30441">
        <w:rPr>
          <w:rFonts w:cs="Arial"/>
        </w:rPr>
        <w:t xml:space="preserve"> each structure or use are met.</w:t>
      </w:r>
      <w:r w:rsidR="00914336">
        <w:rPr>
          <w:rFonts w:cs="Arial"/>
        </w:rPr>
        <w:t xml:space="preserve"> Reference Section 6.01 Table of Area and Dimensional Regulations.</w:t>
      </w:r>
    </w:p>
    <w:p w14:paraId="4725444F" w14:textId="77777777" w:rsidR="00B13DD1" w:rsidRPr="00835F92" w:rsidRDefault="00292334" w:rsidP="00292334">
      <w:pPr>
        <w:pStyle w:val="Heading2"/>
        <w:numPr>
          <w:ilvl w:val="0"/>
          <w:numId w:val="0"/>
        </w:numPr>
        <w:rPr>
          <w:szCs w:val="24"/>
        </w:rPr>
      </w:pPr>
      <w:bookmarkStart w:id="71" w:name="_Toc180287415"/>
      <w:bookmarkStart w:id="72" w:name="_Toc530574503"/>
      <w:r w:rsidRPr="00835F92">
        <w:rPr>
          <w:szCs w:val="24"/>
        </w:rPr>
        <w:lastRenderedPageBreak/>
        <w:t>Section 4.11</w:t>
      </w:r>
      <w:r w:rsidRPr="00835F92">
        <w:rPr>
          <w:szCs w:val="24"/>
        </w:rPr>
        <w:tab/>
      </w:r>
      <w:r w:rsidR="00B13DD1" w:rsidRPr="00835F92">
        <w:rPr>
          <w:szCs w:val="24"/>
        </w:rPr>
        <w:t>Building material storage</w:t>
      </w:r>
      <w:bookmarkEnd w:id="71"/>
      <w:bookmarkEnd w:id="72"/>
    </w:p>
    <w:p w14:paraId="7BBA67AF" w14:textId="77777777" w:rsidR="00B13DD1" w:rsidRPr="00835F92" w:rsidRDefault="00B13DD1">
      <w:pPr>
        <w:rPr>
          <w:rFonts w:cs="Arial"/>
        </w:rPr>
      </w:pPr>
      <w:r w:rsidRPr="00835F92">
        <w:rPr>
          <w:rFonts w:cs="Arial"/>
          <w:w w:val="90"/>
        </w:rPr>
        <w:tab/>
      </w:r>
      <w:r w:rsidRPr="00835F92">
        <w:rPr>
          <w:rFonts w:cs="Arial"/>
        </w:rPr>
        <w:t>Building materials or temporary structures for construction purposes shall not be placed or stored on any lot or parcel of land located in an Agricultural, Residential, or Business Zone District more than one month prior to the commencement of construction.</w:t>
      </w:r>
    </w:p>
    <w:p w14:paraId="392899D6" w14:textId="77777777" w:rsidR="00B13DD1" w:rsidRPr="00835F92" w:rsidRDefault="00292334" w:rsidP="00292334">
      <w:pPr>
        <w:pStyle w:val="Heading2"/>
        <w:numPr>
          <w:ilvl w:val="0"/>
          <w:numId w:val="0"/>
        </w:numPr>
        <w:rPr>
          <w:szCs w:val="24"/>
        </w:rPr>
      </w:pPr>
      <w:bookmarkStart w:id="73" w:name="_Toc180287416"/>
      <w:bookmarkStart w:id="74" w:name="_Toc530574504"/>
      <w:r w:rsidRPr="00835F92">
        <w:rPr>
          <w:szCs w:val="24"/>
        </w:rPr>
        <w:t>Section 4.12</w:t>
      </w:r>
      <w:r w:rsidRPr="00835F92">
        <w:rPr>
          <w:szCs w:val="24"/>
        </w:rPr>
        <w:tab/>
      </w:r>
      <w:r w:rsidR="00B13DD1" w:rsidRPr="00835F92">
        <w:rPr>
          <w:szCs w:val="24"/>
        </w:rPr>
        <w:t>Parking or storage of major recreational vehicles</w:t>
      </w:r>
      <w:bookmarkEnd w:id="73"/>
      <w:bookmarkEnd w:id="74"/>
    </w:p>
    <w:p w14:paraId="657997C6" w14:textId="2658D559" w:rsidR="00B13DD1" w:rsidRPr="00835F92" w:rsidRDefault="0017123F" w:rsidP="00835F92">
      <w:pPr>
        <w:ind w:firstLine="720"/>
        <w:rPr>
          <w:rFonts w:cs="Arial"/>
        </w:rPr>
      </w:pPr>
      <w:r w:rsidRPr="00835F92">
        <w:rPr>
          <w:rFonts w:cs="Arial"/>
        </w:rPr>
        <w:t>See Ordinance No. 2011-02</w:t>
      </w:r>
      <w:r w:rsidR="00B13DD1" w:rsidRPr="00835F92">
        <w:rPr>
          <w:rFonts w:cs="Arial"/>
        </w:rPr>
        <w:tab/>
      </w:r>
    </w:p>
    <w:p w14:paraId="04C0627F" w14:textId="77777777" w:rsidR="00B13DD1" w:rsidRPr="00835F92" w:rsidRDefault="00292334" w:rsidP="00292334">
      <w:pPr>
        <w:pStyle w:val="Heading2"/>
        <w:numPr>
          <w:ilvl w:val="0"/>
          <w:numId w:val="0"/>
        </w:numPr>
        <w:rPr>
          <w:szCs w:val="24"/>
        </w:rPr>
      </w:pPr>
      <w:bookmarkStart w:id="75" w:name="_Toc180287417"/>
      <w:bookmarkStart w:id="76" w:name="_Toc530574505"/>
      <w:r w:rsidRPr="00835F92">
        <w:rPr>
          <w:szCs w:val="24"/>
        </w:rPr>
        <w:t>Section 4.13</w:t>
      </w:r>
      <w:r w:rsidRPr="00835F92">
        <w:rPr>
          <w:szCs w:val="24"/>
        </w:rPr>
        <w:tab/>
      </w:r>
      <w:r w:rsidR="00B13DD1" w:rsidRPr="00835F92">
        <w:rPr>
          <w:szCs w:val="24"/>
        </w:rPr>
        <w:t>Parking and storage of certain vehicles</w:t>
      </w:r>
      <w:bookmarkEnd w:id="75"/>
      <w:bookmarkEnd w:id="76"/>
    </w:p>
    <w:p w14:paraId="0CA07C0A" w14:textId="77777777" w:rsidR="0017123F" w:rsidRPr="00835F92" w:rsidRDefault="0017123F" w:rsidP="00835F92">
      <w:pPr>
        <w:ind w:firstLine="720"/>
        <w:rPr>
          <w:rFonts w:cs="Arial"/>
        </w:rPr>
      </w:pPr>
      <w:r w:rsidRPr="00835F92">
        <w:rPr>
          <w:rFonts w:cs="Arial"/>
        </w:rPr>
        <w:t>See Ordinance No. 2011-02</w:t>
      </w:r>
    </w:p>
    <w:p w14:paraId="03C33C1E" w14:textId="77777777" w:rsidR="00B13DD1" w:rsidRDefault="00292334" w:rsidP="00292334">
      <w:pPr>
        <w:pStyle w:val="Heading2"/>
        <w:numPr>
          <w:ilvl w:val="0"/>
          <w:numId w:val="0"/>
        </w:numPr>
        <w:rPr>
          <w:szCs w:val="24"/>
        </w:rPr>
      </w:pPr>
      <w:bookmarkStart w:id="77" w:name="_Toc180287418"/>
      <w:bookmarkStart w:id="78" w:name="_Toc530574506"/>
      <w:r w:rsidRPr="00835F92">
        <w:rPr>
          <w:szCs w:val="24"/>
        </w:rPr>
        <w:t>Section 4.14</w:t>
      </w:r>
      <w:r w:rsidRPr="00835F92">
        <w:rPr>
          <w:szCs w:val="24"/>
        </w:rPr>
        <w:tab/>
      </w:r>
      <w:r w:rsidR="00B13DD1" w:rsidRPr="00835F92">
        <w:rPr>
          <w:szCs w:val="24"/>
        </w:rPr>
        <w:t>Lot Width at street line</w:t>
      </w:r>
      <w:bookmarkEnd w:id="77"/>
      <w:bookmarkEnd w:id="78"/>
    </w:p>
    <w:p w14:paraId="73E5EC04" w14:textId="77777777" w:rsidR="00B13DD1" w:rsidRPr="00835F92" w:rsidRDefault="00B13DD1">
      <w:pPr>
        <w:rPr>
          <w:rFonts w:cs="Arial"/>
        </w:rPr>
      </w:pPr>
      <w:r w:rsidRPr="00835F92">
        <w:rPr>
          <w:rFonts w:cs="Arial"/>
        </w:rPr>
        <w:tab/>
        <w:t>All lots shall have access to a public street.</w:t>
      </w:r>
    </w:p>
    <w:p w14:paraId="569C3A3B" w14:textId="77777777" w:rsidR="00B13DD1" w:rsidRDefault="00292334" w:rsidP="00292334">
      <w:pPr>
        <w:pStyle w:val="Heading2"/>
        <w:numPr>
          <w:ilvl w:val="0"/>
          <w:numId w:val="0"/>
        </w:numPr>
        <w:rPr>
          <w:szCs w:val="24"/>
        </w:rPr>
      </w:pPr>
      <w:bookmarkStart w:id="79" w:name="_Toc180287419"/>
      <w:bookmarkStart w:id="80" w:name="_Toc530574507"/>
      <w:r w:rsidRPr="00835F92">
        <w:rPr>
          <w:szCs w:val="24"/>
        </w:rPr>
        <w:t>Section 4.15</w:t>
      </w:r>
      <w:r w:rsidRPr="00835F92">
        <w:rPr>
          <w:szCs w:val="24"/>
        </w:rPr>
        <w:tab/>
      </w:r>
      <w:r w:rsidR="00B13DD1" w:rsidRPr="00835F92">
        <w:rPr>
          <w:szCs w:val="24"/>
        </w:rPr>
        <w:t>Mobile Homes</w:t>
      </w:r>
      <w:bookmarkEnd w:id="79"/>
      <w:r w:rsidR="007345F7" w:rsidRPr="00835F92">
        <w:rPr>
          <w:szCs w:val="24"/>
        </w:rPr>
        <w:t>, Trailers and Mobile Home Parks</w:t>
      </w:r>
      <w:bookmarkEnd w:id="80"/>
    </w:p>
    <w:p w14:paraId="4272CF1D" w14:textId="38FD6FE7" w:rsidR="007345F7" w:rsidRPr="00835F92" w:rsidRDefault="007345F7" w:rsidP="00835F92">
      <w:pPr>
        <w:ind w:firstLine="720"/>
        <w:rPr>
          <w:rFonts w:cs="Arial"/>
        </w:rPr>
      </w:pPr>
      <w:r w:rsidRPr="00835F92">
        <w:rPr>
          <w:rFonts w:cs="Arial"/>
        </w:rPr>
        <w:t xml:space="preserve">The purpose and intent of the MHP Manufactured Home Park District is to provide appropriate locations for the establishment of manufactured home parks within which space may be leased or rented. An application for Manufactured Home Park District zoning shall require a </w:t>
      </w:r>
      <w:r w:rsidR="00A40BA3" w:rsidRPr="00A40BA3">
        <w:rPr>
          <w:rFonts w:cs="Arial"/>
        </w:rPr>
        <w:t>different</w:t>
      </w:r>
      <w:r w:rsidRPr="00104B0F">
        <w:rPr>
          <w:rFonts w:cs="Arial"/>
        </w:rPr>
        <w:t xml:space="preserve"> zoning district classification that permits manufactured homes and shall meet all requirements of the Subdivision Regulations of the Town of Coaling. </w:t>
      </w:r>
    </w:p>
    <w:p w14:paraId="498051AB" w14:textId="77777777" w:rsidR="007345F7" w:rsidRPr="00835F92" w:rsidRDefault="007345F7" w:rsidP="007345F7">
      <w:pPr>
        <w:rPr>
          <w:rFonts w:cs="Arial"/>
        </w:rPr>
      </w:pPr>
    </w:p>
    <w:p w14:paraId="5AC9E78F" w14:textId="77777777" w:rsidR="007345F7" w:rsidRDefault="007345F7" w:rsidP="007345F7">
      <w:pPr>
        <w:rPr>
          <w:rFonts w:cs="Arial"/>
          <w:b/>
        </w:rPr>
      </w:pPr>
      <w:r w:rsidRPr="00835F92">
        <w:rPr>
          <w:rFonts w:cs="Arial"/>
          <w:b/>
        </w:rPr>
        <w:t>DEFINITIONS</w:t>
      </w:r>
    </w:p>
    <w:p w14:paraId="0B1B2D9F" w14:textId="77777777" w:rsidR="00582B88" w:rsidRPr="00104B0F" w:rsidRDefault="00582B88" w:rsidP="007345F7">
      <w:pPr>
        <w:rPr>
          <w:rFonts w:cs="Arial"/>
          <w:b/>
        </w:rPr>
      </w:pPr>
    </w:p>
    <w:p w14:paraId="0EC53C02" w14:textId="6DBAD013" w:rsidR="007345F7" w:rsidRPr="00835F92" w:rsidRDefault="007345F7" w:rsidP="00835F92">
      <w:pPr>
        <w:ind w:left="720"/>
        <w:rPr>
          <w:rFonts w:cs="Arial"/>
        </w:rPr>
      </w:pPr>
      <w:r w:rsidRPr="00835F92">
        <w:rPr>
          <w:rFonts w:cs="Arial"/>
          <w:u w:val="single"/>
        </w:rPr>
        <w:t>Manufactured Home</w:t>
      </w:r>
      <w:r w:rsidRPr="00104B0F">
        <w:rPr>
          <w:rFonts w:cs="Arial"/>
        </w:rPr>
        <w:t>.</w:t>
      </w:r>
      <w:r w:rsidR="00D2243F">
        <w:rPr>
          <w:rFonts w:cs="Arial"/>
        </w:rPr>
        <w:t xml:space="preserve"> </w:t>
      </w:r>
      <w:r w:rsidRPr="00104B0F">
        <w:rPr>
          <w:rFonts w:cs="Arial"/>
        </w:rPr>
        <w:t xml:space="preserve"> A structure built and/or fabricated at an off-site manufacturing facility for installation at the building site, which is transportable in one or more sections, designed to be used as a dwelling when connected to the required utilities and bearing a label</w:t>
      </w:r>
      <w:r w:rsidRPr="00835F92">
        <w:rPr>
          <w:rFonts w:cs="Arial"/>
        </w:rPr>
        <w:t xml:space="preserve"> certifying that it is constructed in compliance with the National Manufactured Housing Construction and Safety Standards Act (42 U.S. C. 540105445), which first became effective on June 15, 1976. </w:t>
      </w:r>
    </w:p>
    <w:p w14:paraId="3F9BD126" w14:textId="77777777" w:rsidR="007345F7" w:rsidRPr="00835F92" w:rsidRDefault="007345F7" w:rsidP="007345F7">
      <w:pPr>
        <w:ind w:left="720" w:hanging="720"/>
        <w:rPr>
          <w:rFonts w:cs="Arial"/>
        </w:rPr>
      </w:pPr>
    </w:p>
    <w:p w14:paraId="57B37007" w14:textId="0C943E2A" w:rsidR="007345F7" w:rsidRPr="00835F92" w:rsidRDefault="007345F7" w:rsidP="00434D7D">
      <w:pPr>
        <w:ind w:left="720"/>
        <w:rPr>
          <w:rFonts w:cs="Arial"/>
        </w:rPr>
      </w:pPr>
      <w:r w:rsidRPr="00835F92">
        <w:rPr>
          <w:rFonts w:cs="Arial"/>
          <w:u w:val="single"/>
        </w:rPr>
        <w:t>Manufactured Home Space</w:t>
      </w:r>
      <w:r w:rsidRPr="00104B0F">
        <w:rPr>
          <w:rFonts w:cs="Arial"/>
        </w:rPr>
        <w:t xml:space="preserve">. </w:t>
      </w:r>
      <w:r w:rsidR="00D2243F">
        <w:rPr>
          <w:rFonts w:cs="Arial"/>
        </w:rPr>
        <w:t xml:space="preserve"> </w:t>
      </w:r>
      <w:r w:rsidRPr="00104B0F">
        <w:rPr>
          <w:rFonts w:cs="Arial"/>
        </w:rPr>
        <w:t>Land with a manufactured home p</w:t>
      </w:r>
      <w:r w:rsidRPr="00835F92">
        <w:rPr>
          <w:rFonts w:cs="Arial"/>
        </w:rPr>
        <w:t xml:space="preserve">ark that has been designated for the placement of one single or multi-sectional manufactured home for the exclusive use of its occupants. </w:t>
      </w:r>
    </w:p>
    <w:p w14:paraId="19DD927D" w14:textId="77777777" w:rsidR="007345F7" w:rsidRPr="00835F92" w:rsidRDefault="007345F7" w:rsidP="007345F7">
      <w:pPr>
        <w:rPr>
          <w:rFonts w:cs="Arial"/>
        </w:rPr>
      </w:pPr>
    </w:p>
    <w:p w14:paraId="644985FF" w14:textId="4B54BAEF" w:rsidR="007345F7" w:rsidRPr="00835F92" w:rsidRDefault="007345F7" w:rsidP="00434D7D">
      <w:pPr>
        <w:ind w:left="720"/>
        <w:rPr>
          <w:rFonts w:cs="Arial"/>
        </w:rPr>
      </w:pPr>
      <w:r w:rsidRPr="00835F92">
        <w:rPr>
          <w:rFonts w:cs="Arial"/>
          <w:u w:val="single"/>
        </w:rPr>
        <w:t>Manufactured Home Park</w:t>
      </w:r>
      <w:r w:rsidRPr="00104B0F">
        <w:rPr>
          <w:rFonts w:cs="Arial"/>
        </w:rPr>
        <w:t>.</w:t>
      </w:r>
      <w:r w:rsidR="00D2243F">
        <w:rPr>
          <w:rFonts w:cs="Arial"/>
        </w:rPr>
        <w:t xml:space="preserve"> </w:t>
      </w:r>
      <w:r w:rsidRPr="00104B0F">
        <w:rPr>
          <w:rFonts w:cs="Arial"/>
        </w:rPr>
        <w:t xml:space="preserve"> A parcel of land that has been developed in accordance with the provisions of Section 4.1 o</w:t>
      </w:r>
      <w:r w:rsidRPr="00835F92">
        <w:rPr>
          <w:rFonts w:cs="Arial"/>
        </w:rPr>
        <w:t xml:space="preserve">f this Ordinance and divided into spaces for the placement of manufactured homes and residences. </w:t>
      </w:r>
    </w:p>
    <w:p w14:paraId="73A67780" w14:textId="77777777" w:rsidR="007345F7" w:rsidRPr="00835F92" w:rsidRDefault="007345F7" w:rsidP="007345F7">
      <w:pPr>
        <w:rPr>
          <w:rFonts w:cs="Arial"/>
        </w:rPr>
      </w:pPr>
    </w:p>
    <w:p w14:paraId="544370F8" w14:textId="752C9B75" w:rsidR="007345F7" w:rsidRPr="00835F92" w:rsidRDefault="007345F7" w:rsidP="00434D7D">
      <w:pPr>
        <w:ind w:left="720"/>
        <w:rPr>
          <w:rFonts w:cs="Arial"/>
        </w:rPr>
      </w:pPr>
      <w:r w:rsidRPr="00835F92">
        <w:rPr>
          <w:rFonts w:cs="Arial"/>
          <w:u w:val="single"/>
        </w:rPr>
        <w:t>Manufactured Home Stand</w:t>
      </w:r>
      <w:r w:rsidRPr="00104B0F">
        <w:rPr>
          <w:rFonts w:cs="Arial"/>
        </w:rPr>
        <w:t xml:space="preserve">. </w:t>
      </w:r>
      <w:r w:rsidR="00D2243F">
        <w:rPr>
          <w:rFonts w:cs="Arial"/>
        </w:rPr>
        <w:t xml:space="preserve"> </w:t>
      </w:r>
      <w:r w:rsidRPr="00104B0F">
        <w:rPr>
          <w:rFonts w:cs="Arial"/>
        </w:rPr>
        <w:t>The part of an individual manufactured home space that has been reserved for the placement of the manufactured home, appurtenant st</w:t>
      </w:r>
      <w:r w:rsidRPr="00835F92">
        <w:rPr>
          <w:rFonts w:cs="Arial"/>
        </w:rPr>
        <w:t xml:space="preserve">ructures or additions. </w:t>
      </w:r>
    </w:p>
    <w:p w14:paraId="3A51C385" w14:textId="77777777" w:rsidR="007345F7" w:rsidRPr="00835F92" w:rsidRDefault="007345F7" w:rsidP="007345F7">
      <w:pPr>
        <w:rPr>
          <w:rFonts w:cs="Arial"/>
        </w:rPr>
      </w:pPr>
    </w:p>
    <w:p w14:paraId="6DC68E98" w14:textId="7B11CE84" w:rsidR="007345F7" w:rsidRPr="00835F92" w:rsidRDefault="007345F7" w:rsidP="00434D7D">
      <w:pPr>
        <w:ind w:left="720"/>
        <w:rPr>
          <w:rFonts w:cs="Arial"/>
        </w:rPr>
      </w:pPr>
      <w:r w:rsidRPr="00835F92">
        <w:rPr>
          <w:rFonts w:cs="Arial"/>
          <w:u w:val="single"/>
        </w:rPr>
        <w:lastRenderedPageBreak/>
        <w:t>Recreational Vehicle</w:t>
      </w:r>
      <w:r w:rsidRPr="00104B0F">
        <w:rPr>
          <w:rFonts w:cs="Arial"/>
        </w:rPr>
        <w:t xml:space="preserve">. </w:t>
      </w:r>
      <w:r w:rsidR="00D2243F">
        <w:rPr>
          <w:rFonts w:cs="Arial"/>
        </w:rPr>
        <w:t xml:space="preserve"> </w:t>
      </w:r>
      <w:r w:rsidRPr="00104B0F">
        <w:rPr>
          <w:rFonts w:cs="Arial"/>
        </w:rPr>
        <w:t>A vehicular unit mounted on wheels and designed to provide temporary living quarters for recreational, camping or travel use and of such size and weight as to not require special highway movement permits when</w:t>
      </w:r>
      <w:r w:rsidRPr="00835F92">
        <w:rPr>
          <w:rFonts w:cs="Arial"/>
        </w:rPr>
        <w:t xml:space="preserve"> drawn by a motorized vehicle. </w:t>
      </w:r>
    </w:p>
    <w:p w14:paraId="75594FC8" w14:textId="77777777" w:rsidR="007345F7" w:rsidRPr="00835F92" w:rsidRDefault="007345F7" w:rsidP="007345F7">
      <w:pPr>
        <w:rPr>
          <w:rFonts w:cs="Arial"/>
        </w:rPr>
      </w:pPr>
    </w:p>
    <w:p w14:paraId="7E56A184" w14:textId="32CD5CF8" w:rsidR="00BE1D71" w:rsidRPr="00835F92" w:rsidRDefault="007345F7" w:rsidP="00434D7D">
      <w:pPr>
        <w:ind w:left="720"/>
        <w:rPr>
          <w:rFonts w:cs="Arial"/>
        </w:rPr>
      </w:pPr>
      <w:r w:rsidRPr="00835F92">
        <w:rPr>
          <w:rFonts w:cs="Arial"/>
          <w:u w:val="single"/>
        </w:rPr>
        <w:t>Seal</w:t>
      </w:r>
      <w:r w:rsidRPr="00104B0F">
        <w:rPr>
          <w:rFonts w:cs="Arial"/>
        </w:rPr>
        <w:t>.</w:t>
      </w:r>
      <w:r w:rsidR="00D2243F">
        <w:rPr>
          <w:rFonts w:cs="Arial"/>
        </w:rPr>
        <w:t xml:space="preserve"> </w:t>
      </w:r>
      <w:r w:rsidRPr="00104B0F">
        <w:rPr>
          <w:rFonts w:cs="Arial"/>
        </w:rPr>
        <w:t xml:space="preserve"> A devise, label or insignia issued by the U.S. Department of Housing and Urban Development to be displayed on the exterior of the manufactured home to evidence compliance with applicable codes. </w:t>
      </w:r>
    </w:p>
    <w:p w14:paraId="5C7F3A84" w14:textId="77777777" w:rsidR="00434D7D" w:rsidRPr="00835F92" w:rsidRDefault="00434D7D" w:rsidP="00BE1D71">
      <w:pPr>
        <w:rPr>
          <w:rFonts w:cs="Arial"/>
        </w:rPr>
      </w:pPr>
    </w:p>
    <w:p w14:paraId="17F4B3A5" w14:textId="77777777" w:rsidR="007345F7" w:rsidRPr="00835F92" w:rsidRDefault="00BE1D71" w:rsidP="00BE1D71">
      <w:pPr>
        <w:rPr>
          <w:rFonts w:cs="Arial"/>
          <w:b/>
        </w:rPr>
      </w:pPr>
      <w:r w:rsidRPr="00835F92">
        <w:rPr>
          <w:rFonts w:cs="Arial"/>
          <w:b/>
        </w:rPr>
        <w:t xml:space="preserve">PERMITTED USES </w:t>
      </w:r>
    </w:p>
    <w:p w14:paraId="0C9AC27C" w14:textId="77777777" w:rsidR="00BE1D71" w:rsidRPr="00835F92" w:rsidRDefault="00BE1D71" w:rsidP="00835F92">
      <w:pPr>
        <w:ind w:firstLine="720"/>
        <w:rPr>
          <w:rFonts w:cs="Arial"/>
        </w:rPr>
      </w:pPr>
      <w:r w:rsidRPr="00835F92">
        <w:rPr>
          <w:rFonts w:cs="Arial"/>
        </w:rPr>
        <w:t xml:space="preserve">Within a MHP Manufactured Home Park district no building structure, and or premises shall be used, and no building or structure shall be hereafter erected, constructed, reconstructed, moved or altered, except for one or more of the following uses: </w:t>
      </w:r>
    </w:p>
    <w:p w14:paraId="2823B629" w14:textId="77777777" w:rsidR="00BE1D71" w:rsidRPr="00835F92" w:rsidRDefault="00BE1D71" w:rsidP="00BE1D71">
      <w:pPr>
        <w:rPr>
          <w:rFonts w:cs="Arial"/>
        </w:rPr>
      </w:pPr>
    </w:p>
    <w:p w14:paraId="7D1015B0" w14:textId="77777777" w:rsidR="00BE1D71" w:rsidRPr="00835F92" w:rsidRDefault="00BE1D71" w:rsidP="00835F92">
      <w:pPr>
        <w:numPr>
          <w:ilvl w:val="0"/>
          <w:numId w:val="65"/>
        </w:numPr>
        <w:tabs>
          <w:tab w:val="clear" w:pos="1440"/>
        </w:tabs>
        <w:rPr>
          <w:rFonts w:cs="Arial"/>
        </w:rPr>
      </w:pPr>
      <w:r w:rsidRPr="00835F92">
        <w:rPr>
          <w:rFonts w:cs="Arial"/>
        </w:rPr>
        <w:t>Manufactured Home</w:t>
      </w:r>
    </w:p>
    <w:p w14:paraId="6D1CF61F" w14:textId="77777777" w:rsidR="00BE1D71" w:rsidRPr="00835F92" w:rsidRDefault="00BE1D71" w:rsidP="00835F92">
      <w:pPr>
        <w:numPr>
          <w:ilvl w:val="0"/>
          <w:numId w:val="65"/>
        </w:numPr>
        <w:tabs>
          <w:tab w:val="clear" w:pos="1440"/>
        </w:tabs>
        <w:rPr>
          <w:rFonts w:cs="Arial"/>
        </w:rPr>
      </w:pPr>
      <w:r w:rsidRPr="00835F92">
        <w:rPr>
          <w:rFonts w:cs="Arial"/>
        </w:rPr>
        <w:t>Manufactured Home Park Office</w:t>
      </w:r>
    </w:p>
    <w:p w14:paraId="0B1B06C4" w14:textId="77777777" w:rsidR="00BE1D71" w:rsidRPr="00835F92" w:rsidRDefault="00BE1D71" w:rsidP="00835F92">
      <w:pPr>
        <w:numPr>
          <w:ilvl w:val="0"/>
          <w:numId w:val="65"/>
        </w:numPr>
        <w:tabs>
          <w:tab w:val="clear" w:pos="1440"/>
        </w:tabs>
        <w:rPr>
          <w:rFonts w:cs="Arial"/>
        </w:rPr>
      </w:pPr>
      <w:r w:rsidRPr="00835F92">
        <w:rPr>
          <w:rFonts w:cs="Arial"/>
        </w:rPr>
        <w:t>Recreation Buildings and Playground</w:t>
      </w:r>
    </w:p>
    <w:p w14:paraId="26DF384A" w14:textId="77777777" w:rsidR="00BE1D71" w:rsidRPr="00835F92" w:rsidRDefault="00BE1D71" w:rsidP="00835F92">
      <w:pPr>
        <w:numPr>
          <w:ilvl w:val="0"/>
          <w:numId w:val="65"/>
        </w:numPr>
        <w:tabs>
          <w:tab w:val="clear" w:pos="1440"/>
        </w:tabs>
        <w:rPr>
          <w:rFonts w:cs="Arial"/>
        </w:rPr>
      </w:pPr>
      <w:r w:rsidRPr="00835F92">
        <w:rPr>
          <w:rFonts w:cs="Arial"/>
        </w:rPr>
        <w:t>Service facilities for the exclusive use of manufactured home park residents including self-</w:t>
      </w:r>
      <w:r w:rsidR="00AC6E4E" w:rsidRPr="00835F92">
        <w:rPr>
          <w:rFonts w:cs="Arial"/>
        </w:rPr>
        <w:t>service</w:t>
      </w:r>
      <w:r w:rsidRPr="00835F92">
        <w:rPr>
          <w:rFonts w:cs="Arial"/>
        </w:rPr>
        <w:t xml:space="preserve"> laundry. </w:t>
      </w:r>
    </w:p>
    <w:p w14:paraId="5C7F335E" w14:textId="77777777" w:rsidR="00BE1D71" w:rsidRPr="00835F92" w:rsidRDefault="00BE1D71" w:rsidP="00835F92">
      <w:pPr>
        <w:numPr>
          <w:ilvl w:val="0"/>
          <w:numId w:val="65"/>
        </w:numPr>
        <w:tabs>
          <w:tab w:val="clear" w:pos="1440"/>
        </w:tabs>
        <w:rPr>
          <w:rFonts w:cs="Arial"/>
        </w:rPr>
      </w:pPr>
      <w:r w:rsidRPr="00835F92">
        <w:rPr>
          <w:rFonts w:cs="Arial"/>
        </w:rPr>
        <w:t>Structures and uses required for the operation of a public utility or the operation or maintenance of the manufactured home park.</w:t>
      </w:r>
    </w:p>
    <w:p w14:paraId="16E277BD" w14:textId="77777777" w:rsidR="00BE1D71" w:rsidRPr="00835F92" w:rsidRDefault="00BE1D71" w:rsidP="00835F92">
      <w:pPr>
        <w:numPr>
          <w:ilvl w:val="0"/>
          <w:numId w:val="65"/>
        </w:numPr>
        <w:tabs>
          <w:tab w:val="clear" w:pos="1440"/>
        </w:tabs>
        <w:rPr>
          <w:rFonts w:cs="Arial"/>
        </w:rPr>
      </w:pPr>
      <w:r w:rsidRPr="00835F92">
        <w:rPr>
          <w:rFonts w:cs="Arial"/>
        </w:rPr>
        <w:t xml:space="preserve">One </w:t>
      </w:r>
      <w:r w:rsidR="00AC6E4E" w:rsidRPr="00835F92">
        <w:rPr>
          <w:rFonts w:cs="Arial"/>
        </w:rPr>
        <w:t>identification</w:t>
      </w:r>
      <w:r w:rsidRPr="00835F92">
        <w:rPr>
          <w:rFonts w:cs="Arial"/>
        </w:rPr>
        <w:t xml:space="preserve"> sign not exceeding twelve (12) square feet containing thereon only the name and address of the manufactured home park. Said sign may be lighted by indirect light only. </w:t>
      </w:r>
    </w:p>
    <w:p w14:paraId="0918584B" w14:textId="77777777" w:rsidR="00BE1D71" w:rsidRPr="00835F92" w:rsidRDefault="00BE1D71" w:rsidP="00835F92">
      <w:pPr>
        <w:numPr>
          <w:ilvl w:val="0"/>
          <w:numId w:val="65"/>
        </w:numPr>
        <w:tabs>
          <w:tab w:val="clear" w:pos="1440"/>
        </w:tabs>
        <w:rPr>
          <w:rFonts w:cs="Arial"/>
        </w:rPr>
      </w:pPr>
      <w:r w:rsidRPr="00835F92">
        <w:rPr>
          <w:rFonts w:cs="Arial"/>
        </w:rPr>
        <w:t>One accessory storage building per manufactured home space is permitted. However said storage shall be located on the rear of the space: be set back at least three (3) feet from the boundary lines of the space; not to exceed one hundred twenty (</w:t>
      </w:r>
      <w:r w:rsidR="00A25D60" w:rsidRPr="00835F92">
        <w:rPr>
          <w:rFonts w:cs="Arial"/>
        </w:rPr>
        <w:t>200</w:t>
      </w:r>
      <w:r w:rsidRPr="00835F92">
        <w:rPr>
          <w:rFonts w:cs="Arial"/>
        </w:rPr>
        <w:t xml:space="preserve">) square feet in size; and shall be used only by the occupants of the manufactured home. </w:t>
      </w:r>
    </w:p>
    <w:p w14:paraId="05FFE56E" w14:textId="77777777" w:rsidR="00BE1D71" w:rsidRPr="00835F92" w:rsidRDefault="00BE1D71" w:rsidP="00BE1D71">
      <w:pPr>
        <w:rPr>
          <w:rFonts w:cs="Arial"/>
        </w:rPr>
      </w:pPr>
    </w:p>
    <w:p w14:paraId="45115892" w14:textId="77777777" w:rsidR="00BE1D71" w:rsidRPr="00835F92" w:rsidRDefault="00BE1D71" w:rsidP="00BE1D71">
      <w:pPr>
        <w:rPr>
          <w:rFonts w:cs="Arial"/>
          <w:b/>
        </w:rPr>
      </w:pPr>
      <w:r w:rsidRPr="00835F92">
        <w:rPr>
          <w:rFonts w:cs="Arial"/>
          <w:b/>
        </w:rPr>
        <w:t>GENERAL</w:t>
      </w:r>
    </w:p>
    <w:p w14:paraId="457FA7F0" w14:textId="77777777" w:rsidR="00BE1D71" w:rsidRPr="00835F92" w:rsidRDefault="00BE1D71" w:rsidP="00BE1D71">
      <w:pPr>
        <w:rPr>
          <w:rFonts w:cs="Arial"/>
        </w:rPr>
      </w:pPr>
    </w:p>
    <w:p w14:paraId="4D5A864B" w14:textId="77777777" w:rsidR="00BE1D71" w:rsidRPr="00835F92" w:rsidRDefault="00BE1D71" w:rsidP="00835F92">
      <w:pPr>
        <w:numPr>
          <w:ilvl w:val="0"/>
          <w:numId w:val="66"/>
        </w:numPr>
        <w:rPr>
          <w:rFonts w:cs="Arial"/>
        </w:rPr>
      </w:pPr>
      <w:r w:rsidRPr="00835F92">
        <w:rPr>
          <w:rFonts w:cs="Arial"/>
        </w:rPr>
        <w:t xml:space="preserve">In manufactured </w:t>
      </w:r>
      <w:r w:rsidR="00AC6E4E" w:rsidRPr="00835F92">
        <w:rPr>
          <w:rFonts w:cs="Arial"/>
        </w:rPr>
        <w:t>home</w:t>
      </w:r>
      <w:r w:rsidRPr="00835F92">
        <w:rPr>
          <w:rFonts w:cs="Arial"/>
        </w:rPr>
        <w:t xml:space="preserve"> parks, recreational vehicles shall not be occupied as living quarters and manufactured home sales lots shall not be permitted, but manufactured homes may be sold on manufactured home parks spaces they occupy while in residential use. </w:t>
      </w:r>
    </w:p>
    <w:p w14:paraId="24DEB880" w14:textId="0B745782" w:rsidR="00BE1D71" w:rsidRPr="00835F92" w:rsidRDefault="00BE1D71" w:rsidP="00835F92">
      <w:pPr>
        <w:numPr>
          <w:ilvl w:val="0"/>
          <w:numId w:val="66"/>
        </w:numPr>
        <w:rPr>
          <w:rFonts w:cs="Arial"/>
        </w:rPr>
      </w:pPr>
      <w:r w:rsidRPr="00835F92">
        <w:rPr>
          <w:rFonts w:cs="Arial"/>
        </w:rPr>
        <w:t>Prior to the placement of a manufactured home in a manufactured home park, a permit shall be obtained f</w:t>
      </w:r>
      <w:r w:rsidR="007D4529">
        <w:rPr>
          <w:rFonts w:cs="Arial"/>
        </w:rPr>
        <w:t>rom</w:t>
      </w:r>
      <w:r w:rsidRPr="00835F92">
        <w:rPr>
          <w:rFonts w:cs="Arial"/>
        </w:rPr>
        <w:t xml:space="preserve"> the Zoning Administrator, subject to compliance with all provisions of this Ordinance. </w:t>
      </w:r>
    </w:p>
    <w:p w14:paraId="0F58C465" w14:textId="77777777" w:rsidR="00BE1D71" w:rsidRPr="00835F92" w:rsidRDefault="00BE1D71" w:rsidP="00835F92">
      <w:pPr>
        <w:numPr>
          <w:ilvl w:val="0"/>
          <w:numId w:val="66"/>
        </w:numPr>
        <w:rPr>
          <w:rFonts w:cs="Arial"/>
        </w:rPr>
      </w:pPr>
      <w:r w:rsidRPr="00835F92">
        <w:rPr>
          <w:rFonts w:cs="Arial"/>
        </w:rPr>
        <w:lastRenderedPageBreak/>
        <w:t xml:space="preserve">Manufactured home units that do not bear a seal as defined in Section 4.1.1 Paragraphs A and F shall not be permitted within a manufactured home park within the Town of Coaling. </w:t>
      </w:r>
    </w:p>
    <w:p w14:paraId="006DB7D5" w14:textId="77777777" w:rsidR="00FD038D" w:rsidRDefault="00FD038D" w:rsidP="00434D7D">
      <w:pPr>
        <w:rPr>
          <w:rFonts w:cs="Arial"/>
          <w:b/>
        </w:rPr>
      </w:pPr>
    </w:p>
    <w:p w14:paraId="678DA2F7" w14:textId="77777777" w:rsidR="00BE1D71" w:rsidRPr="00835F92" w:rsidRDefault="00BE1D71" w:rsidP="00434D7D">
      <w:pPr>
        <w:rPr>
          <w:rFonts w:cs="Arial"/>
          <w:b/>
        </w:rPr>
      </w:pPr>
      <w:r w:rsidRPr="00104B0F">
        <w:rPr>
          <w:rFonts w:cs="Arial"/>
          <w:b/>
        </w:rPr>
        <w:t>SITE STANDARDS</w:t>
      </w:r>
    </w:p>
    <w:p w14:paraId="202CAA18" w14:textId="77777777" w:rsidR="00BE1D71" w:rsidRPr="00835F92" w:rsidRDefault="00BE1D71" w:rsidP="00835F92">
      <w:pPr>
        <w:ind w:firstLine="720"/>
        <w:rPr>
          <w:rFonts w:cs="Arial"/>
        </w:rPr>
      </w:pPr>
      <w:r w:rsidRPr="00835F92">
        <w:rPr>
          <w:rFonts w:cs="Arial"/>
        </w:rPr>
        <w:t xml:space="preserve">The following site standards shall apply for all manufactured home parks hereinafter established or altered. </w:t>
      </w:r>
    </w:p>
    <w:p w14:paraId="6C860D71" w14:textId="77777777" w:rsidR="00BE1D71" w:rsidRPr="00835F92" w:rsidRDefault="00BE1D71" w:rsidP="00BE1D71">
      <w:pPr>
        <w:rPr>
          <w:rFonts w:cs="Arial"/>
        </w:rPr>
      </w:pPr>
    </w:p>
    <w:p w14:paraId="6DBEA720" w14:textId="77777777" w:rsidR="00BE1D71" w:rsidRPr="00835F92" w:rsidRDefault="00BE1D71" w:rsidP="00835F92">
      <w:pPr>
        <w:numPr>
          <w:ilvl w:val="0"/>
          <w:numId w:val="67"/>
        </w:numPr>
        <w:rPr>
          <w:rFonts w:cs="Arial"/>
        </w:rPr>
      </w:pPr>
      <w:r w:rsidRPr="00835F92">
        <w:rPr>
          <w:rFonts w:cs="Arial"/>
        </w:rPr>
        <w:t xml:space="preserve">Land Area Requirements. The minimum area for any manufactured home park shall be (5) acres. </w:t>
      </w:r>
    </w:p>
    <w:p w14:paraId="461E793A" w14:textId="77777777" w:rsidR="00BE1D71" w:rsidRDefault="00BE1D71" w:rsidP="00835F92">
      <w:pPr>
        <w:numPr>
          <w:ilvl w:val="0"/>
          <w:numId w:val="67"/>
        </w:numPr>
        <w:rPr>
          <w:rFonts w:cs="Arial"/>
        </w:rPr>
      </w:pPr>
      <w:r w:rsidRPr="00835F92">
        <w:rPr>
          <w:rFonts w:cs="Arial"/>
        </w:rPr>
        <w:t xml:space="preserve">Site Dimensions and Setbacks. The </w:t>
      </w:r>
      <w:r w:rsidR="00AC6E4E" w:rsidRPr="00835F92">
        <w:rPr>
          <w:rFonts w:cs="Arial"/>
        </w:rPr>
        <w:t>following</w:t>
      </w:r>
      <w:r w:rsidRPr="00835F92">
        <w:rPr>
          <w:rFonts w:cs="Arial"/>
        </w:rPr>
        <w:t xml:space="preserve"> standards for each manufactured home space shall apply for all manufactured home parks hereinafter established or altered. </w:t>
      </w:r>
    </w:p>
    <w:p w14:paraId="7E76B8C1" w14:textId="77777777" w:rsidR="00FD038D" w:rsidRPr="00104B0F" w:rsidRDefault="00FD038D" w:rsidP="00835F92">
      <w:pPr>
        <w:ind w:left="1440"/>
        <w:rPr>
          <w:rFonts w:cs="Arial"/>
        </w:rPr>
      </w:pPr>
    </w:p>
    <w:p w14:paraId="1A1D70A0" w14:textId="77777777" w:rsidR="00BE1D71" w:rsidRPr="00835F92" w:rsidRDefault="00BE1D71" w:rsidP="00835F92">
      <w:pPr>
        <w:numPr>
          <w:ilvl w:val="1"/>
          <w:numId w:val="68"/>
        </w:numPr>
        <w:tabs>
          <w:tab w:val="clear" w:pos="1800"/>
        </w:tabs>
        <w:ind w:left="2160" w:hanging="720"/>
        <w:rPr>
          <w:rFonts w:cs="Arial"/>
        </w:rPr>
      </w:pPr>
      <w:r w:rsidRPr="00835F92">
        <w:rPr>
          <w:rFonts w:cs="Arial"/>
        </w:rPr>
        <w:t>Each individual manufactured home space shall have a minimum area of six thousand five hundred ten (6,510) square feet with a width of not less than (62) feet.</w:t>
      </w:r>
    </w:p>
    <w:p w14:paraId="767679B2" w14:textId="77777777" w:rsidR="004D21B9" w:rsidRPr="00835F92" w:rsidRDefault="004D21B9" w:rsidP="00835F92">
      <w:pPr>
        <w:numPr>
          <w:ilvl w:val="1"/>
          <w:numId w:val="68"/>
        </w:numPr>
        <w:tabs>
          <w:tab w:val="clear" w:pos="1800"/>
        </w:tabs>
        <w:ind w:left="2160" w:hanging="720"/>
        <w:rPr>
          <w:rFonts w:cs="Arial"/>
        </w:rPr>
      </w:pPr>
      <w:r w:rsidRPr="00835F92">
        <w:rPr>
          <w:rFonts w:cs="Arial"/>
        </w:rPr>
        <w:t xml:space="preserve">Manufactured homes shall be so located on each space that there shall be at least thirty </w:t>
      </w:r>
      <w:r w:rsidR="00AC6E4E" w:rsidRPr="00835F92">
        <w:rPr>
          <w:rFonts w:cs="Arial"/>
        </w:rPr>
        <w:t>eight</w:t>
      </w:r>
      <w:r w:rsidRPr="00835F92">
        <w:rPr>
          <w:rFonts w:cs="Arial"/>
        </w:rPr>
        <w:t xml:space="preserve"> (38) foot clearance between manufactured homes or any attachments thereto or any building within the park. </w:t>
      </w:r>
    </w:p>
    <w:p w14:paraId="3A279E1F" w14:textId="77777777" w:rsidR="004D21B9" w:rsidRDefault="004D21B9" w:rsidP="00835F92">
      <w:pPr>
        <w:numPr>
          <w:ilvl w:val="1"/>
          <w:numId w:val="68"/>
        </w:numPr>
        <w:tabs>
          <w:tab w:val="clear" w:pos="1800"/>
        </w:tabs>
        <w:ind w:left="2160" w:hanging="720"/>
        <w:rPr>
          <w:rFonts w:cs="Arial"/>
        </w:rPr>
      </w:pPr>
      <w:r w:rsidRPr="00835F92">
        <w:rPr>
          <w:rFonts w:cs="Arial"/>
        </w:rPr>
        <w:t xml:space="preserve">The minimum front side and read yard setback for each manufactured home space within the manufactured home park shall be as follows: </w:t>
      </w:r>
    </w:p>
    <w:p w14:paraId="6FD3EAB3" w14:textId="77777777" w:rsidR="00FD038D" w:rsidRPr="00104B0F" w:rsidRDefault="00FD038D" w:rsidP="00835F92">
      <w:pPr>
        <w:ind w:left="1800"/>
        <w:rPr>
          <w:rFonts w:cs="Arial"/>
        </w:rPr>
      </w:pPr>
    </w:p>
    <w:p w14:paraId="609931BD" w14:textId="0B8A0A2C" w:rsidR="00055A0C" w:rsidRDefault="004D21B9" w:rsidP="00835F92">
      <w:pPr>
        <w:ind w:left="2160" w:firstLine="720"/>
      </w:pPr>
      <w:r w:rsidRPr="00835F92">
        <w:rPr>
          <w:rFonts w:cs="Arial"/>
        </w:rPr>
        <w:t>FRONT</w:t>
      </w:r>
      <w:r w:rsidRPr="00835F92">
        <w:rPr>
          <w:rFonts w:cs="Arial"/>
        </w:rPr>
        <w:tab/>
        <w:t>REAR</w:t>
      </w:r>
      <w:r w:rsidRPr="00835F92">
        <w:rPr>
          <w:rFonts w:cs="Arial"/>
        </w:rPr>
        <w:tab/>
      </w:r>
      <w:r w:rsidRPr="00835F92">
        <w:rPr>
          <w:rFonts w:cs="Arial"/>
        </w:rPr>
        <w:tab/>
        <w:t>SIDE</w:t>
      </w:r>
    </w:p>
    <w:p w14:paraId="733D797B" w14:textId="43E2743C" w:rsidR="00FD038D" w:rsidRDefault="00055A0C" w:rsidP="00835F92">
      <w:pPr>
        <w:ind w:left="2340" w:firstLine="540"/>
      </w:pPr>
      <w:r>
        <w:rPr>
          <w:rFonts w:cs="Arial"/>
        </w:rPr>
        <w:t xml:space="preserve">35 </w:t>
      </w:r>
      <w:r w:rsidR="00FD038D" w:rsidRPr="00104B0F">
        <w:rPr>
          <w:rFonts w:cs="Arial"/>
        </w:rPr>
        <w:t>F</w:t>
      </w:r>
      <w:r w:rsidR="004D21B9" w:rsidRPr="00835F92">
        <w:rPr>
          <w:rFonts w:cs="Arial"/>
        </w:rPr>
        <w:t>eet</w:t>
      </w:r>
      <w:r w:rsidR="004D21B9" w:rsidRPr="00835F92">
        <w:rPr>
          <w:rFonts w:cs="Arial"/>
        </w:rPr>
        <w:tab/>
        <w:t>10 Feet</w:t>
      </w:r>
      <w:r w:rsidR="004D21B9" w:rsidRPr="00835F92">
        <w:rPr>
          <w:rFonts w:cs="Arial"/>
        </w:rPr>
        <w:tab/>
        <w:t>10 Feet</w:t>
      </w:r>
    </w:p>
    <w:p w14:paraId="186A488A" w14:textId="77777777" w:rsidR="00FD038D" w:rsidRPr="00104B0F" w:rsidRDefault="00FD038D" w:rsidP="004D21B9">
      <w:pPr>
        <w:ind w:left="1800"/>
        <w:rPr>
          <w:rFonts w:cs="Arial"/>
        </w:rPr>
      </w:pPr>
    </w:p>
    <w:p w14:paraId="20D31CAF" w14:textId="35812FA4" w:rsidR="00FD038D" w:rsidRPr="00104B0F" w:rsidRDefault="004D21B9" w:rsidP="00835F92">
      <w:pPr>
        <w:pStyle w:val="ListParagraph"/>
        <w:numPr>
          <w:ilvl w:val="0"/>
          <w:numId w:val="67"/>
        </w:numPr>
      </w:pPr>
      <w:r w:rsidRPr="00FD038D">
        <w:t>Peripheral Buffer Area. A buffer area twenty five (25) feet wide shall be located along manufactured home park property lines not bordering a public street. The buffer area shall be landscaped and maintained. No building or structure of any kind shall be erected or maintained in the required buffer area.</w:t>
      </w:r>
    </w:p>
    <w:p w14:paraId="60DAF2E9" w14:textId="380D8164" w:rsidR="00FD038D" w:rsidRPr="00835F92" w:rsidRDefault="004D21B9" w:rsidP="00835F92">
      <w:pPr>
        <w:pStyle w:val="ListParagraph"/>
        <w:numPr>
          <w:ilvl w:val="0"/>
          <w:numId w:val="67"/>
        </w:numPr>
      </w:pPr>
      <w:r w:rsidRPr="00835F92">
        <w:rPr>
          <w:rFonts w:cs="Arial"/>
        </w:rPr>
        <w:t xml:space="preserve">Minimum Frontage. All manufactured home parks shall have a minimum frontage of (62) feet on a public street. The yard setback for all parts of the manufactured home parks that abuts a public street shall be thirty-five (35) feet. </w:t>
      </w:r>
    </w:p>
    <w:p w14:paraId="4BE4F21C" w14:textId="77777777" w:rsidR="004D21B9" w:rsidRPr="00835F92" w:rsidRDefault="004D21B9" w:rsidP="00835F92">
      <w:pPr>
        <w:pStyle w:val="ListParagraph"/>
        <w:numPr>
          <w:ilvl w:val="0"/>
          <w:numId w:val="67"/>
        </w:numPr>
        <w:rPr>
          <w:rFonts w:cs="Arial"/>
        </w:rPr>
      </w:pPr>
      <w:r w:rsidRPr="00835F92">
        <w:rPr>
          <w:rFonts w:cs="Arial"/>
        </w:rPr>
        <w:t xml:space="preserve">Internal Roadways. All interior manufactured home spaces shall abut upon roadway having a paved surface not less than twenty-six (26) feet in width. Such roadways be hard surfaced and shall meet the design standards and construction specifications requirements of the Coaling Subdivision Regulations for residential streets. </w:t>
      </w:r>
    </w:p>
    <w:p w14:paraId="2928F09E" w14:textId="77777777" w:rsidR="004D21B9" w:rsidRPr="00835F92" w:rsidRDefault="004D21B9" w:rsidP="00835F92">
      <w:pPr>
        <w:numPr>
          <w:ilvl w:val="0"/>
          <w:numId w:val="67"/>
        </w:numPr>
        <w:rPr>
          <w:rFonts w:cs="Arial"/>
        </w:rPr>
      </w:pPr>
      <w:r w:rsidRPr="00835F92">
        <w:rPr>
          <w:rFonts w:cs="Arial"/>
        </w:rPr>
        <w:t xml:space="preserve">Future Right-of-Way. The applicant/developer of a manufactured home park should be aware that any future development or subdividing of the parcel on which the manufactured home park is </w:t>
      </w:r>
      <w:r w:rsidR="00AC6E4E" w:rsidRPr="00835F92">
        <w:rPr>
          <w:rFonts w:cs="Arial"/>
        </w:rPr>
        <w:lastRenderedPageBreak/>
        <w:t>located</w:t>
      </w:r>
      <w:r w:rsidRPr="00835F92">
        <w:rPr>
          <w:rFonts w:cs="Arial"/>
        </w:rPr>
        <w:t xml:space="preserve"> will require right-of-way widths as provided for the Coaling Subdivision Regulations. Therefore, future access through the manufactured home park could require redevelopment that might eliminate spaces or otherwise decrease the functional use of the sale. </w:t>
      </w:r>
    </w:p>
    <w:p w14:paraId="22A3AC13" w14:textId="77777777" w:rsidR="004D21B9" w:rsidRPr="00835F92" w:rsidRDefault="004D21B9" w:rsidP="00835F92">
      <w:pPr>
        <w:numPr>
          <w:ilvl w:val="0"/>
          <w:numId w:val="67"/>
        </w:numPr>
        <w:rPr>
          <w:rFonts w:cs="Arial"/>
        </w:rPr>
      </w:pPr>
      <w:r w:rsidRPr="00835F92">
        <w:rPr>
          <w:rFonts w:cs="Arial"/>
        </w:rPr>
        <w:t>Height. The height of any Manufactured home, building or structure shall not be greater than thirty-five (35) feet.</w:t>
      </w:r>
    </w:p>
    <w:p w14:paraId="7C0D2419" w14:textId="77777777" w:rsidR="004D21B9" w:rsidRPr="00835F92" w:rsidRDefault="004D21B9" w:rsidP="00835F92">
      <w:pPr>
        <w:numPr>
          <w:ilvl w:val="0"/>
          <w:numId w:val="67"/>
        </w:numPr>
        <w:rPr>
          <w:rFonts w:cs="Arial"/>
        </w:rPr>
      </w:pPr>
      <w:r w:rsidRPr="00835F92">
        <w:rPr>
          <w:rFonts w:cs="Arial"/>
        </w:rPr>
        <w:t xml:space="preserve">Require Stand. Each Manufactured home space shall contain a </w:t>
      </w:r>
      <w:r w:rsidR="00F53352" w:rsidRPr="00835F92">
        <w:rPr>
          <w:rFonts w:cs="Arial"/>
        </w:rPr>
        <w:t>compacted</w:t>
      </w:r>
      <w:r w:rsidR="00A25D60" w:rsidRPr="00835F92">
        <w:rPr>
          <w:rFonts w:cs="Arial"/>
        </w:rPr>
        <w:t xml:space="preserve"> clay</w:t>
      </w:r>
      <w:r w:rsidRPr="00835F92">
        <w:rPr>
          <w:rFonts w:cs="Arial"/>
        </w:rPr>
        <w:t xml:space="preserve"> stand upon which the manufactured home will be situated. </w:t>
      </w:r>
    </w:p>
    <w:p w14:paraId="1F2ED310" w14:textId="77777777" w:rsidR="00DD6779" w:rsidRPr="00835F92" w:rsidRDefault="00DD6779" w:rsidP="00835F92">
      <w:pPr>
        <w:numPr>
          <w:ilvl w:val="0"/>
          <w:numId w:val="67"/>
        </w:numPr>
        <w:rPr>
          <w:rFonts w:cs="Arial"/>
        </w:rPr>
      </w:pPr>
      <w:r w:rsidRPr="00835F92">
        <w:rPr>
          <w:rFonts w:cs="Arial"/>
        </w:rPr>
        <w:t xml:space="preserve">Common Recreation Area. Not less than ten percent (10%) of the gross land area of the manufactured home park shall be devoted to common recreational areas and facilities. Such open space shall be separate and aside from the open space require and provided on each manufactured home space or by public road setback requirements. Said open space shall be grassed and/or landscaped or otherwise designed and made available for recreational use. Such area shall be consolidated into usable areas with minimum dimensions for not less than thirty (30) feet. </w:t>
      </w:r>
    </w:p>
    <w:p w14:paraId="6263C994" w14:textId="77777777" w:rsidR="00DD6779" w:rsidRPr="00835F92" w:rsidRDefault="00DD6779" w:rsidP="00835F92">
      <w:pPr>
        <w:numPr>
          <w:ilvl w:val="0"/>
          <w:numId w:val="67"/>
        </w:numPr>
        <w:rPr>
          <w:rFonts w:cs="Arial"/>
        </w:rPr>
      </w:pPr>
      <w:r w:rsidRPr="00835F92">
        <w:rPr>
          <w:rFonts w:cs="Arial"/>
        </w:rPr>
        <w:t xml:space="preserve">Deck or Patio Requirements. If deck or patio is installed it shall be at least one hundred twenty (120) square feet. The minimum horizontal distance of the deck or paved patio shall be not less than (12) feet. Patios shall be surfaced with concrete, asphalt or other approved hard surface. Required parking areas may not be considered to meet the requirements for a deck or patio. </w:t>
      </w:r>
    </w:p>
    <w:p w14:paraId="29391885" w14:textId="77777777" w:rsidR="00DD6779" w:rsidRPr="00835F92" w:rsidRDefault="00DD6779" w:rsidP="00835F92">
      <w:pPr>
        <w:numPr>
          <w:ilvl w:val="0"/>
          <w:numId w:val="67"/>
        </w:numPr>
        <w:rPr>
          <w:rFonts w:cs="Arial"/>
        </w:rPr>
      </w:pPr>
      <w:r w:rsidRPr="00835F92">
        <w:rPr>
          <w:rFonts w:cs="Arial"/>
        </w:rPr>
        <w:t>Off-Street Parking. There shall be two (2) paved off-street parking spaces for each manufactured home space</w:t>
      </w:r>
      <w:r w:rsidR="00DF434C" w:rsidRPr="00835F92">
        <w:rPr>
          <w:rFonts w:cs="Arial"/>
        </w:rPr>
        <w:t xml:space="preserve"> (18’ x 20”)</w:t>
      </w:r>
      <w:r w:rsidRPr="00835F92">
        <w:rPr>
          <w:rFonts w:cs="Arial"/>
        </w:rPr>
        <w:t xml:space="preserve">. All off-street parking shall have direct access to an interior street within the manufactured home park and there shall be no driveway access to an exterior street. </w:t>
      </w:r>
    </w:p>
    <w:p w14:paraId="0E6E736C" w14:textId="77777777" w:rsidR="00DD6779" w:rsidRPr="00835F92" w:rsidRDefault="00DD6779" w:rsidP="00835F92">
      <w:pPr>
        <w:numPr>
          <w:ilvl w:val="0"/>
          <w:numId w:val="67"/>
        </w:numPr>
        <w:rPr>
          <w:rFonts w:cs="Arial"/>
        </w:rPr>
      </w:pPr>
      <w:r w:rsidRPr="00835F92">
        <w:rPr>
          <w:rFonts w:cs="Arial"/>
        </w:rPr>
        <w:t xml:space="preserve">Water, Sanitary Sewer and Drainage Requirements. The entire area of the manufactured home park shall be adequately served by water, sanitary sewer and drainage facilities meeting all requirements of the Town of Coaling and the Tuscaloosa Health Department. </w:t>
      </w:r>
    </w:p>
    <w:p w14:paraId="3E4EA630" w14:textId="77777777" w:rsidR="00DD6779" w:rsidRPr="00835F92" w:rsidRDefault="00DD6779" w:rsidP="00835F92">
      <w:pPr>
        <w:numPr>
          <w:ilvl w:val="0"/>
          <w:numId w:val="67"/>
        </w:numPr>
        <w:rPr>
          <w:rFonts w:cs="Arial"/>
        </w:rPr>
      </w:pPr>
      <w:r w:rsidRPr="00835F92">
        <w:rPr>
          <w:rFonts w:cs="Arial"/>
        </w:rPr>
        <w:t xml:space="preserve">Storage Underneath Manufactured Home. There shall be no storage of any kind underneath any manufactured home. </w:t>
      </w:r>
    </w:p>
    <w:p w14:paraId="6A4A62DD" w14:textId="7929B8DC" w:rsidR="00DD6779" w:rsidRPr="00835F92" w:rsidRDefault="00DD6779" w:rsidP="00835F92">
      <w:pPr>
        <w:numPr>
          <w:ilvl w:val="0"/>
          <w:numId w:val="67"/>
        </w:numPr>
        <w:rPr>
          <w:rFonts w:cs="Arial"/>
        </w:rPr>
      </w:pPr>
      <w:r w:rsidRPr="00835F92">
        <w:rPr>
          <w:rFonts w:cs="Arial"/>
        </w:rPr>
        <w:t xml:space="preserve">Fencing. Fences, if provided, on individual manufactured home sites shall be uniform in height and shall not exceed thirty (30) inches in height and shall be constructed in such a manner as to provide </w:t>
      </w:r>
      <w:r w:rsidR="00A40BA3" w:rsidRPr="00FD038D">
        <w:rPr>
          <w:rFonts w:cs="Arial"/>
        </w:rPr>
        <w:t>firefighting</w:t>
      </w:r>
      <w:r w:rsidRPr="00104B0F">
        <w:rPr>
          <w:rFonts w:cs="Arial"/>
        </w:rPr>
        <w:t xml:space="preserve"> personal access to all sides of each manufactured home. </w:t>
      </w:r>
    </w:p>
    <w:p w14:paraId="42BFB9E9" w14:textId="77777777" w:rsidR="00A146CB" w:rsidRPr="00835F92" w:rsidRDefault="00DD6779" w:rsidP="00835F92">
      <w:pPr>
        <w:numPr>
          <w:ilvl w:val="0"/>
          <w:numId w:val="67"/>
        </w:numPr>
        <w:rPr>
          <w:rFonts w:cs="Arial"/>
        </w:rPr>
      </w:pPr>
      <w:r w:rsidRPr="00835F92">
        <w:rPr>
          <w:rFonts w:cs="Arial"/>
        </w:rPr>
        <w:t xml:space="preserve">Electrical Facilities. All electrical lines leading to each manufactured home space shall be provided with three (3) wires balanced 115-230 volts supply. When separate meters are installed; each meter shall be located on standard post on the lot </w:t>
      </w:r>
      <w:r w:rsidRPr="00835F92">
        <w:rPr>
          <w:rFonts w:cs="Arial"/>
        </w:rPr>
        <w:lastRenderedPageBreak/>
        <w:t xml:space="preserve">line of each manufactured home space. Wiring shall comply with applicable local and state electrical coded. </w:t>
      </w:r>
    </w:p>
    <w:p w14:paraId="504C02A0" w14:textId="77777777" w:rsidR="00A146CB" w:rsidRPr="00835F92" w:rsidRDefault="00A146CB" w:rsidP="00835F92">
      <w:pPr>
        <w:numPr>
          <w:ilvl w:val="0"/>
          <w:numId w:val="67"/>
        </w:numPr>
        <w:rPr>
          <w:rFonts w:cs="Arial"/>
        </w:rPr>
      </w:pPr>
      <w:r w:rsidRPr="00835F92">
        <w:rPr>
          <w:rFonts w:cs="Arial"/>
        </w:rPr>
        <w:t xml:space="preserve">Skirting. The installation of skirting shall be required for all manufactured homes in the manufactured </w:t>
      </w:r>
      <w:r w:rsidR="00AC6E4E" w:rsidRPr="00835F92">
        <w:rPr>
          <w:rFonts w:cs="Arial"/>
        </w:rPr>
        <w:t>home</w:t>
      </w:r>
      <w:r w:rsidRPr="00835F92">
        <w:rPr>
          <w:rFonts w:cs="Arial"/>
        </w:rPr>
        <w:t xml:space="preserve"> park. Installation shall be in accordance with the manufacture’s installation instructions. Acceptable materials may </w:t>
      </w:r>
      <w:r w:rsidR="00AC6E4E" w:rsidRPr="00835F92">
        <w:rPr>
          <w:rFonts w:cs="Arial"/>
        </w:rPr>
        <w:t>include</w:t>
      </w:r>
      <w:r w:rsidRPr="00835F92">
        <w:rPr>
          <w:rFonts w:cs="Arial"/>
        </w:rPr>
        <w:t xml:space="preserve"> masonry, stone, metal, vinyl or other materials manufactured for the purpose of skirting. </w:t>
      </w:r>
    </w:p>
    <w:p w14:paraId="0F0D8BF2" w14:textId="77777777" w:rsidR="00F53352" w:rsidRPr="00835F92" w:rsidRDefault="00F53352" w:rsidP="00F53352">
      <w:pPr>
        <w:ind w:left="720"/>
        <w:rPr>
          <w:rFonts w:cs="Arial"/>
        </w:rPr>
      </w:pPr>
    </w:p>
    <w:p w14:paraId="15BE71E6" w14:textId="77777777" w:rsidR="00403F3A" w:rsidRPr="00835F92" w:rsidRDefault="00403F3A" w:rsidP="00A146CB">
      <w:pPr>
        <w:rPr>
          <w:rFonts w:cs="Arial"/>
          <w:b/>
        </w:rPr>
      </w:pPr>
      <w:r w:rsidRPr="00835F92">
        <w:rPr>
          <w:rFonts w:cs="Arial"/>
          <w:b/>
        </w:rPr>
        <w:t>MANUFACTURED HOME PARK SITE APPROVAL</w:t>
      </w:r>
    </w:p>
    <w:p w14:paraId="75E283F2" w14:textId="77777777" w:rsidR="00403F3A" w:rsidRPr="00835F92" w:rsidRDefault="00403F3A" w:rsidP="00835F92">
      <w:pPr>
        <w:ind w:firstLine="720"/>
        <w:rPr>
          <w:rFonts w:cs="Arial"/>
        </w:rPr>
      </w:pPr>
      <w:r w:rsidRPr="00835F92">
        <w:rPr>
          <w:rFonts w:cs="Arial"/>
        </w:rPr>
        <w:t xml:space="preserve">An application for MHP Manufactured Home Park Zoning shall be accompanied by a site plan which, if approved, shall become a requirement of the zoning district. No building permit shall be issued for construction of any part of the manufactured home park unless the proposed </w:t>
      </w:r>
      <w:r w:rsidR="00AC6E4E" w:rsidRPr="00835F92">
        <w:rPr>
          <w:rFonts w:cs="Arial"/>
        </w:rPr>
        <w:t>developments</w:t>
      </w:r>
      <w:r w:rsidRPr="00835F92">
        <w:rPr>
          <w:rFonts w:cs="Arial"/>
        </w:rPr>
        <w:t xml:space="preserve"> in accord with the approved site plan. </w:t>
      </w:r>
    </w:p>
    <w:p w14:paraId="0DECDF64" w14:textId="77777777" w:rsidR="00403F3A" w:rsidRPr="00835F92" w:rsidRDefault="00403F3A" w:rsidP="00A146CB">
      <w:pPr>
        <w:rPr>
          <w:rFonts w:cs="Arial"/>
        </w:rPr>
      </w:pPr>
    </w:p>
    <w:p w14:paraId="5342B833" w14:textId="77777777" w:rsidR="00403F3A" w:rsidRDefault="00403F3A" w:rsidP="00835F92">
      <w:pPr>
        <w:ind w:firstLine="720"/>
        <w:rPr>
          <w:rFonts w:cs="Arial"/>
        </w:rPr>
      </w:pPr>
      <w:r w:rsidRPr="00835F92">
        <w:rPr>
          <w:rFonts w:cs="Arial"/>
        </w:rPr>
        <w:t>The site plan shall be drawn to scale of 100 feet and shall show the following information:</w:t>
      </w:r>
    </w:p>
    <w:p w14:paraId="29AB11F1" w14:textId="77777777" w:rsidR="005A21E1" w:rsidRPr="00104B0F" w:rsidRDefault="005A21E1" w:rsidP="00835F92">
      <w:pPr>
        <w:rPr>
          <w:rFonts w:cs="Arial"/>
        </w:rPr>
      </w:pPr>
    </w:p>
    <w:p w14:paraId="41A15132" w14:textId="42634E94" w:rsidR="00403F3A" w:rsidRPr="00835F92" w:rsidRDefault="00403F3A" w:rsidP="00835F92">
      <w:pPr>
        <w:pStyle w:val="ListParagraph"/>
        <w:numPr>
          <w:ilvl w:val="1"/>
          <w:numId w:val="40"/>
        </w:numPr>
        <w:tabs>
          <w:tab w:val="clear" w:pos="1800"/>
          <w:tab w:val="num" w:pos="1440"/>
        </w:tabs>
        <w:ind w:left="1440" w:hanging="720"/>
        <w:rPr>
          <w:rFonts w:cs="Arial"/>
        </w:rPr>
      </w:pPr>
      <w:r w:rsidRPr="00835F92">
        <w:rPr>
          <w:rFonts w:cs="Arial"/>
        </w:rPr>
        <w:t>Scale, north arrow, location, total site acreage and acres to be developed proposed title of the park and legal description of the proposed manufactured home park.</w:t>
      </w:r>
    </w:p>
    <w:p w14:paraId="64B4CEBE"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The proposed use of all buildings or structures. </w:t>
      </w:r>
    </w:p>
    <w:p w14:paraId="076C383A"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Number, location, and dimensions of all manufactured home spaces along with a typical layout of a manufactured home space showing landscaping, location and type of stand, patio, walkways, parking area, curb and gutter locations and other improvements. </w:t>
      </w:r>
    </w:p>
    <w:p w14:paraId="5DB5BD72"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The location and dimensions of roads, parking facilities and walkways. </w:t>
      </w:r>
    </w:p>
    <w:p w14:paraId="203196FB"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The location of all points of entry and exit vehicles. </w:t>
      </w:r>
    </w:p>
    <w:p w14:paraId="2979E97C"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Location and width of </w:t>
      </w:r>
      <w:proofErr w:type="spellStart"/>
      <w:r w:rsidRPr="00835F92">
        <w:rPr>
          <w:rFonts w:cs="Arial"/>
        </w:rPr>
        <w:t>right-of-ways</w:t>
      </w:r>
      <w:proofErr w:type="spellEnd"/>
      <w:r w:rsidRPr="00835F92">
        <w:rPr>
          <w:rFonts w:cs="Arial"/>
        </w:rPr>
        <w:t xml:space="preserve"> and easements.</w:t>
      </w:r>
    </w:p>
    <w:p w14:paraId="44FF0CC5"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The location of buffer areas and landscaping. </w:t>
      </w:r>
    </w:p>
    <w:p w14:paraId="0799A96D"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Location and dimensions of recreational areas. </w:t>
      </w:r>
    </w:p>
    <w:p w14:paraId="2D05757E" w14:textId="77777777" w:rsidR="00403F3A" w:rsidRPr="00835F92" w:rsidRDefault="00403F3A" w:rsidP="005A21E1">
      <w:pPr>
        <w:numPr>
          <w:ilvl w:val="1"/>
          <w:numId w:val="40"/>
        </w:numPr>
        <w:tabs>
          <w:tab w:val="clear" w:pos="1800"/>
          <w:tab w:val="num" w:pos="1440"/>
        </w:tabs>
        <w:ind w:left="1440" w:hanging="720"/>
        <w:rPr>
          <w:rFonts w:cs="Arial"/>
        </w:rPr>
      </w:pPr>
      <w:r w:rsidRPr="00835F92">
        <w:rPr>
          <w:rFonts w:cs="Arial"/>
        </w:rPr>
        <w:t xml:space="preserve">Other significant information required by Section of this Ordinance, and any other information, which would assist in the Planning </w:t>
      </w:r>
      <w:r w:rsidR="00AC6E4E" w:rsidRPr="00835F92">
        <w:rPr>
          <w:rFonts w:cs="Arial"/>
        </w:rPr>
        <w:t>Commission’s</w:t>
      </w:r>
      <w:r w:rsidRPr="00835F92">
        <w:rPr>
          <w:rFonts w:cs="Arial"/>
        </w:rPr>
        <w:t xml:space="preserve"> review of the request for MHP Zoning. </w:t>
      </w:r>
    </w:p>
    <w:p w14:paraId="457933C5" w14:textId="77777777" w:rsidR="00403F3A" w:rsidRPr="00835F92" w:rsidRDefault="00403F3A" w:rsidP="005A21E1">
      <w:pPr>
        <w:tabs>
          <w:tab w:val="num" w:pos="1440"/>
        </w:tabs>
        <w:ind w:left="1440" w:hanging="720"/>
        <w:rPr>
          <w:rFonts w:cs="Arial"/>
        </w:rPr>
      </w:pPr>
    </w:p>
    <w:p w14:paraId="55C3F3F7" w14:textId="77777777" w:rsidR="00403F3A" w:rsidRPr="00835F92" w:rsidRDefault="00403F3A" w:rsidP="00403F3A">
      <w:pPr>
        <w:rPr>
          <w:rFonts w:cs="Arial"/>
          <w:b/>
        </w:rPr>
      </w:pPr>
      <w:r w:rsidRPr="00835F92">
        <w:rPr>
          <w:rFonts w:cs="Arial"/>
          <w:b/>
        </w:rPr>
        <w:t>PERFORMANCE BOND</w:t>
      </w:r>
    </w:p>
    <w:p w14:paraId="35201ABE" w14:textId="77777777" w:rsidR="004D21B9" w:rsidRPr="00835F92" w:rsidRDefault="00403F3A" w:rsidP="00835F92">
      <w:pPr>
        <w:ind w:firstLine="720"/>
        <w:rPr>
          <w:rFonts w:cs="Arial"/>
        </w:rPr>
      </w:pPr>
      <w:r w:rsidRPr="00835F92">
        <w:rPr>
          <w:rFonts w:cs="Arial"/>
        </w:rPr>
        <w:t xml:space="preserve">A performance bond shall be required by the Town of Coaling to guarantee that the manufactured home park development shall be erected and constructed and the land development in accordance with the Zoning Ordinance and the provisions of the site development plan and proposals of the developer, as finally recommended by the Planning Commission and approved by the Town Council. The Town of Coaling shall be an oblige named in said bond. Said bond shall be in an amount fixed by the Town Council, with such surety, or sureties, as may be approved by the Town </w:t>
      </w:r>
      <w:r w:rsidR="00AC6E4E" w:rsidRPr="00835F92">
        <w:rPr>
          <w:rFonts w:cs="Arial"/>
        </w:rPr>
        <w:t>Council</w:t>
      </w:r>
      <w:r w:rsidRPr="00835F92">
        <w:rPr>
          <w:rFonts w:cs="Arial"/>
        </w:rPr>
        <w:t xml:space="preserve">, provided that any </w:t>
      </w:r>
      <w:r w:rsidRPr="00835F92">
        <w:rPr>
          <w:rFonts w:cs="Arial"/>
        </w:rPr>
        <w:lastRenderedPageBreak/>
        <w:t>corporate surety must be qualified to do business in the State of Alabama, and provided further that bond shall be in an amount equal to not less than t</w:t>
      </w:r>
      <w:r w:rsidR="00AC6E4E" w:rsidRPr="00835F92">
        <w:rPr>
          <w:rFonts w:cs="Arial"/>
        </w:rPr>
        <w:t xml:space="preserve">en percent (10%) of, nor more than 115 percent (115%) of the proposed development cost, as specified in the application for the building permit issued for the said development. </w:t>
      </w:r>
      <w:r w:rsidRPr="00835F92">
        <w:rPr>
          <w:rFonts w:cs="Arial"/>
        </w:rPr>
        <w:t xml:space="preserve">  </w:t>
      </w:r>
      <w:r w:rsidR="004D21B9" w:rsidRPr="00835F92">
        <w:rPr>
          <w:rFonts w:cs="Arial"/>
        </w:rPr>
        <w:t xml:space="preserve"> </w:t>
      </w:r>
    </w:p>
    <w:p w14:paraId="2BAEB055" w14:textId="77777777" w:rsidR="00B13DD1" w:rsidRPr="00835F92" w:rsidRDefault="00292334" w:rsidP="00292334">
      <w:pPr>
        <w:pStyle w:val="Heading2"/>
        <w:numPr>
          <w:ilvl w:val="0"/>
          <w:numId w:val="0"/>
        </w:numPr>
        <w:rPr>
          <w:szCs w:val="24"/>
        </w:rPr>
      </w:pPr>
      <w:bookmarkStart w:id="81" w:name="_Toc180287420"/>
      <w:bookmarkStart w:id="82" w:name="_Toc530574508"/>
      <w:r w:rsidRPr="00835F92">
        <w:rPr>
          <w:szCs w:val="24"/>
        </w:rPr>
        <w:t>Section 4.16</w:t>
      </w:r>
      <w:r w:rsidRPr="00835F92">
        <w:rPr>
          <w:szCs w:val="24"/>
        </w:rPr>
        <w:tab/>
      </w:r>
      <w:r w:rsidR="00B13DD1" w:rsidRPr="00835F92">
        <w:rPr>
          <w:szCs w:val="24"/>
        </w:rPr>
        <w:t>Home repair and remodeling</w:t>
      </w:r>
      <w:bookmarkEnd w:id="81"/>
      <w:bookmarkEnd w:id="82"/>
    </w:p>
    <w:p w14:paraId="67AF8764" w14:textId="77777777" w:rsidR="00B13DD1" w:rsidRPr="00835F92" w:rsidRDefault="00B13DD1">
      <w:pPr>
        <w:rPr>
          <w:rFonts w:cs="Arial"/>
        </w:rPr>
      </w:pPr>
      <w:r w:rsidRPr="00835F92">
        <w:rPr>
          <w:rFonts w:cs="Arial"/>
        </w:rPr>
        <w:tab/>
        <w:t>All home remodeling, repair, and modification shall be permitted provided that the minimum yard requirements are met for the district involved.</w:t>
      </w:r>
    </w:p>
    <w:p w14:paraId="53E9F15A" w14:textId="77777777" w:rsidR="00B13DD1" w:rsidRPr="00835F92" w:rsidRDefault="00292334" w:rsidP="00292334">
      <w:pPr>
        <w:pStyle w:val="Heading2"/>
        <w:numPr>
          <w:ilvl w:val="0"/>
          <w:numId w:val="0"/>
        </w:numPr>
        <w:rPr>
          <w:szCs w:val="24"/>
        </w:rPr>
      </w:pPr>
      <w:bookmarkStart w:id="83" w:name="_Toc180287421"/>
      <w:bookmarkStart w:id="84" w:name="_Toc530574509"/>
      <w:r w:rsidRPr="00835F92">
        <w:rPr>
          <w:szCs w:val="24"/>
        </w:rPr>
        <w:t>Section 4.17</w:t>
      </w:r>
      <w:r w:rsidRPr="00835F92">
        <w:rPr>
          <w:szCs w:val="24"/>
        </w:rPr>
        <w:tab/>
      </w:r>
      <w:r w:rsidR="00B13DD1" w:rsidRPr="00835F92">
        <w:rPr>
          <w:szCs w:val="24"/>
        </w:rPr>
        <w:t>Keeping of animals</w:t>
      </w:r>
      <w:bookmarkEnd w:id="83"/>
      <w:bookmarkEnd w:id="84"/>
    </w:p>
    <w:p w14:paraId="50DCE45C" w14:textId="01D5687B" w:rsidR="00B13DD1" w:rsidRDefault="00B13DD1">
      <w:pPr>
        <w:rPr>
          <w:rFonts w:cs="Arial"/>
        </w:rPr>
      </w:pPr>
      <w:r w:rsidRPr="00835F92">
        <w:rPr>
          <w:rFonts w:cs="Arial"/>
        </w:rPr>
        <w:tab/>
        <w:t>The keeping of animals, such as household pets, shall be permitted in any district provided that compliance with all applicable laws including state and County Health Regulations are maintained. The keeping of livestock or hoofed animals will not be allowed in Zones R-1, R-2, R3, RMF, and BGO unless the lot size is five (5) acres</w:t>
      </w:r>
      <w:r w:rsidR="00D2799E">
        <w:rPr>
          <w:rFonts w:cs="Arial"/>
        </w:rPr>
        <w:t xml:space="preserve"> or </w:t>
      </w:r>
      <w:r w:rsidR="00D2799E" w:rsidRPr="003A42E6">
        <w:rPr>
          <w:rFonts w:cs="Arial"/>
        </w:rPr>
        <w:t>greater</w:t>
      </w:r>
      <w:r w:rsidR="00D2799E">
        <w:rPr>
          <w:rFonts w:cs="Arial"/>
        </w:rPr>
        <w:t>.</w:t>
      </w:r>
      <w:r w:rsidRPr="00835F92">
        <w:rPr>
          <w:rFonts w:cs="Arial"/>
        </w:rPr>
        <w:t xml:space="preserve"> These animals will not exceed one (1) animal per acre. The keeping of such animals shall be such that they are contained on the Owner’s property and shall not be allowed to be free roaming. </w:t>
      </w:r>
    </w:p>
    <w:p w14:paraId="243DE25E" w14:textId="77777777" w:rsidR="00D8488E" w:rsidRPr="00104B0F" w:rsidRDefault="00D8488E">
      <w:pPr>
        <w:rPr>
          <w:rFonts w:cs="Arial"/>
        </w:rPr>
      </w:pPr>
    </w:p>
    <w:p w14:paraId="45316F05" w14:textId="77777777" w:rsidR="00B13DD1" w:rsidRPr="00411CE5" w:rsidRDefault="00C12491" w:rsidP="00C12491">
      <w:pPr>
        <w:pStyle w:val="Heading1"/>
        <w:numPr>
          <w:ilvl w:val="0"/>
          <w:numId w:val="0"/>
        </w:numPr>
      </w:pPr>
      <w:bookmarkStart w:id="85" w:name="_Toc180287422"/>
      <w:bookmarkStart w:id="86" w:name="_Toc530574510"/>
      <w:r w:rsidRPr="00411CE5">
        <w:t xml:space="preserve">Article V. </w:t>
      </w:r>
      <w:r w:rsidR="00B13DD1" w:rsidRPr="00411CE5">
        <w:t>USE REGULATIONS</w:t>
      </w:r>
      <w:bookmarkEnd w:id="85"/>
      <w:bookmarkEnd w:id="86"/>
    </w:p>
    <w:p w14:paraId="147CE53E" w14:textId="77777777" w:rsidR="00B13DD1" w:rsidRPr="00835F92" w:rsidRDefault="00292334" w:rsidP="00292334">
      <w:pPr>
        <w:pStyle w:val="Heading2"/>
        <w:numPr>
          <w:ilvl w:val="0"/>
          <w:numId w:val="0"/>
        </w:numPr>
        <w:rPr>
          <w:szCs w:val="24"/>
        </w:rPr>
      </w:pPr>
      <w:bookmarkStart w:id="87" w:name="_Toc180287423"/>
      <w:bookmarkStart w:id="88" w:name="_Toc530574511"/>
      <w:r w:rsidRPr="00104B0F">
        <w:rPr>
          <w:szCs w:val="24"/>
        </w:rPr>
        <w:t>Section 5.01</w:t>
      </w:r>
      <w:r w:rsidRPr="00104B0F">
        <w:rPr>
          <w:szCs w:val="24"/>
        </w:rPr>
        <w:tab/>
      </w:r>
      <w:r w:rsidR="00B13DD1" w:rsidRPr="00835F92">
        <w:rPr>
          <w:szCs w:val="24"/>
        </w:rPr>
        <w:t>Introduction</w:t>
      </w:r>
      <w:bookmarkEnd w:id="87"/>
      <w:bookmarkEnd w:id="88"/>
    </w:p>
    <w:p w14:paraId="16732782" w14:textId="77777777" w:rsidR="00B13DD1" w:rsidRPr="00835F92" w:rsidRDefault="00B13DD1">
      <w:pPr>
        <w:rPr>
          <w:rFonts w:cs="Arial"/>
        </w:rPr>
      </w:pPr>
      <w:r w:rsidRPr="00835F92">
        <w:rPr>
          <w:rFonts w:cs="Arial"/>
          <w:w w:val="90"/>
        </w:rPr>
        <w:tab/>
      </w:r>
      <w:r w:rsidRPr="00835F92">
        <w:rPr>
          <w:rFonts w:cs="Arial"/>
        </w:rPr>
        <w:t>The Purpose of the regulations in this article is to allow maximum utilization of land while insuring against detrimental impacts on the environment, neighboring properties, and the public interest. This is accomplished by separating the incorporated area of the Town of Coaling into zoning districts and permitting specified uses within each, provided that a use meets all additional criteria specified in this ordinance. All permitted, conditional, and non-permitted uses for all the zone districts are shown in the Table of Permitted Uses.</w:t>
      </w:r>
    </w:p>
    <w:p w14:paraId="5ABF719A" w14:textId="77777777" w:rsidR="00B13DD1" w:rsidRPr="00835F92" w:rsidRDefault="00292334" w:rsidP="00292334">
      <w:pPr>
        <w:pStyle w:val="Heading2"/>
        <w:numPr>
          <w:ilvl w:val="0"/>
          <w:numId w:val="0"/>
        </w:numPr>
        <w:rPr>
          <w:szCs w:val="24"/>
        </w:rPr>
      </w:pPr>
      <w:bookmarkStart w:id="89" w:name="_Toc180287424"/>
      <w:bookmarkStart w:id="90" w:name="_Toc530574512"/>
      <w:r w:rsidRPr="00835F92">
        <w:rPr>
          <w:szCs w:val="24"/>
        </w:rPr>
        <w:t>Section 5.02</w:t>
      </w:r>
      <w:r w:rsidRPr="00835F92">
        <w:rPr>
          <w:szCs w:val="24"/>
        </w:rPr>
        <w:tab/>
      </w:r>
      <w:r w:rsidR="00B13DD1" w:rsidRPr="00835F92">
        <w:rPr>
          <w:szCs w:val="24"/>
        </w:rPr>
        <w:t>Permitted Uses, Conditional Uses, and Uses Not Permitted</w:t>
      </w:r>
      <w:bookmarkEnd w:id="89"/>
      <w:bookmarkEnd w:id="90"/>
    </w:p>
    <w:p w14:paraId="7D7616CE" w14:textId="77777777" w:rsidR="00B13DD1" w:rsidRPr="00835F92" w:rsidRDefault="00B13DD1">
      <w:pPr>
        <w:rPr>
          <w:rFonts w:cs="Arial"/>
        </w:rPr>
      </w:pPr>
      <w:r w:rsidRPr="00835F92">
        <w:rPr>
          <w:rFonts w:cs="Arial"/>
          <w:w w:val="91"/>
        </w:rPr>
        <w:tab/>
      </w:r>
      <w:r w:rsidRPr="00835F92">
        <w:rPr>
          <w:rFonts w:cs="Arial"/>
        </w:rPr>
        <w:t>Except as otherwise provided by law or in this Ordinance, no building, structure or land shall be used or occupied except in the zoning districts indicated and for the purposes permitted in this section.</w:t>
      </w:r>
    </w:p>
    <w:p w14:paraId="3655D253" w14:textId="77777777" w:rsidR="00B13DD1" w:rsidRPr="00835F92" w:rsidRDefault="00B13DD1">
      <w:pPr>
        <w:autoSpaceDE w:val="0"/>
        <w:autoSpaceDN w:val="0"/>
        <w:adjustRightInd w:val="0"/>
        <w:rPr>
          <w:rFonts w:cs="Arial"/>
          <w:color w:val="000000"/>
        </w:rPr>
      </w:pPr>
    </w:p>
    <w:p w14:paraId="3FD4F735" w14:textId="29A2A5A2" w:rsidR="005A21E1" w:rsidRDefault="00B13DD1" w:rsidP="00835F92">
      <w:pPr>
        <w:numPr>
          <w:ilvl w:val="0"/>
          <w:numId w:val="73"/>
        </w:numPr>
        <w:ind w:left="1440" w:hanging="720"/>
        <w:rPr>
          <w:rFonts w:cs="Arial"/>
        </w:rPr>
      </w:pPr>
      <w:r w:rsidRPr="00835F92">
        <w:rPr>
          <w:rFonts w:cs="Arial"/>
        </w:rPr>
        <w:t>A use in the Table of Permitted Uses in any district denoted by the letter ''Y'' is a use permitted by right, provided that all other requirements of state law and this Ordinance have been met and provided that a zoning certificate has been issued in accordance with Article XII.</w:t>
      </w:r>
    </w:p>
    <w:p w14:paraId="08DBB8FA" w14:textId="5FB8FC1C" w:rsidR="005A21E1" w:rsidRPr="00104B0F" w:rsidRDefault="00B13DD1" w:rsidP="00835F92">
      <w:pPr>
        <w:numPr>
          <w:ilvl w:val="0"/>
          <w:numId w:val="73"/>
        </w:numPr>
        <w:ind w:left="1440" w:hanging="720"/>
        <w:rPr>
          <w:rFonts w:cs="Arial"/>
        </w:rPr>
      </w:pPr>
      <w:r w:rsidRPr="00104B0F">
        <w:rPr>
          <w:rFonts w:cs="Arial"/>
        </w:rPr>
        <w:t>A use listed in the Table of Permitted Uses may be permitted as a conditional use in an</w:t>
      </w:r>
      <w:r w:rsidRPr="00835F92">
        <w:rPr>
          <w:rFonts w:cs="Arial"/>
        </w:rPr>
        <w:t>y district denoted by the letter ''C'' provided that the requirements of Article XII have been met.</w:t>
      </w:r>
    </w:p>
    <w:p w14:paraId="0ED98FA5" w14:textId="77777777" w:rsidR="00B13DD1" w:rsidRPr="00835F92" w:rsidRDefault="00B13DD1" w:rsidP="00835F92">
      <w:pPr>
        <w:numPr>
          <w:ilvl w:val="0"/>
          <w:numId w:val="73"/>
        </w:numPr>
        <w:ind w:left="1440" w:hanging="720"/>
        <w:rPr>
          <w:rFonts w:cs="Arial"/>
        </w:rPr>
      </w:pPr>
      <w:r w:rsidRPr="00835F92">
        <w:rPr>
          <w:rFonts w:cs="Arial"/>
        </w:rPr>
        <w:lastRenderedPageBreak/>
        <w:t>A use listed in the Table of Permitted Uses is not permitted in a district when denoted by the letter ''N."</w:t>
      </w:r>
    </w:p>
    <w:p w14:paraId="4B686836" w14:textId="77777777" w:rsidR="00B13DD1" w:rsidRPr="00835F92" w:rsidRDefault="00292334" w:rsidP="00292334">
      <w:pPr>
        <w:pStyle w:val="Heading2"/>
        <w:numPr>
          <w:ilvl w:val="0"/>
          <w:numId w:val="0"/>
        </w:numPr>
        <w:rPr>
          <w:szCs w:val="24"/>
        </w:rPr>
      </w:pPr>
      <w:bookmarkStart w:id="91" w:name="_Toc180287425"/>
      <w:bookmarkStart w:id="92" w:name="_Toc530574513"/>
      <w:r w:rsidRPr="00835F92">
        <w:rPr>
          <w:szCs w:val="24"/>
        </w:rPr>
        <w:t>Section 5.03</w:t>
      </w:r>
      <w:r w:rsidRPr="00835F92">
        <w:rPr>
          <w:szCs w:val="24"/>
        </w:rPr>
        <w:tab/>
      </w:r>
      <w:r w:rsidR="00B13DD1" w:rsidRPr="00835F92">
        <w:rPr>
          <w:szCs w:val="24"/>
        </w:rPr>
        <w:t>Use Limitations</w:t>
      </w:r>
      <w:bookmarkEnd w:id="91"/>
      <w:bookmarkEnd w:id="92"/>
    </w:p>
    <w:p w14:paraId="7F72AD17" w14:textId="77777777" w:rsidR="00B13DD1" w:rsidRPr="00835F92" w:rsidRDefault="00B13DD1">
      <w:pPr>
        <w:rPr>
          <w:rFonts w:cs="Arial"/>
        </w:rPr>
      </w:pPr>
      <w:r w:rsidRPr="00835F92">
        <w:rPr>
          <w:rFonts w:cs="Arial"/>
        </w:rPr>
        <w:tab/>
        <w:t>Although a use may be permitted according to specified procedures in a particular district, such use may not necessarily be permitted on every parcel of land in the district. A use may be permitted only if it can meet all the standards of this Ordinance and other applicable codes, ordinances, and regulations.</w:t>
      </w:r>
    </w:p>
    <w:p w14:paraId="6D674483" w14:textId="77777777" w:rsidR="00B13DD1" w:rsidRPr="00835F92" w:rsidRDefault="00292334" w:rsidP="00292334">
      <w:pPr>
        <w:pStyle w:val="Heading2"/>
        <w:numPr>
          <w:ilvl w:val="0"/>
          <w:numId w:val="0"/>
        </w:numPr>
        <w:rPr>
          <w:szCs w:val="24"/>
        </w:rPr>
      </w:pPr>
      <w:bookmarkStart w:id="93" w:name="_Toc180287426"/>
      <w:bookmarkStart w:id="94" w:name="_Toc530574514"/>
      <w:r w:rsidRPr="00835F92">
        <w:rPr>
          <w:szCs w:val="24"/>
        </w:rPr>
        <w:t>Section 5.04</w:t>
      </w:r>
      <w:r w:rsidRPr="00835F92">
        <w:rPr>
          <w:szCs w:val="24"/>
        </w:rPr>
        <w:tab/>
      </w:r>
      <w:r w:rsidR="00B13DD1" w:rsidRPr="00835F92">
        <w:rPr>
          <w:szCs w:val="24"/>
        </w:rPr>
        <w:t>Classification of Uses</w:t>
      </w:r>
      <w:bookmarkEnd w:id="93"/>
      <w:bookmarkEnd w:id="94"/>
    </w:p>
    <w:p w14:paraId="2DBC4ADB" w14:textId="77777777" w:rsidR="00B13DD1" w:rsidRPr="00835F92" w:rsidRDefault="00B13DD1">
      <w:pPr>
        <w:rPr>
          <w:rFonts w:cs="Arial"/>
        </w:rPr>
      </w:pPr>
      <w:r w:rsidRPr="00835F92">
        <w:rPr>
          <w:rFonts w:cs="Arial"/>
        </w:rPr>
        <w:tab/>
        <w:t xml:space="preserve">This </w:t>
      </w:r>
      <w:r w:rsidR="00B94D1E" w:rsidRPr="00835F92">
        <w:rPr>
          <w:rFonts w:cs="Arial"/>
        </w:rPr>
        <w:t>O</w:t>
      </w:r>
      <w:r w:rsidRPr="00835F92">
        <w:rPr>
          <w:rFonts w:cs="Arial"/>
        </w:rPr>
        <w:t xml:space="preserve">rdinance recognizes the limitations of a finite list of use classifications as utilized in the Table of Permitted Uses. Therefore, the town planner (or authority designated by the city clerk or </w:t>
      </w:r>
      <w:r w:rsidR="00B94D1E" w:rsidRPr="00835F92">
        <w:rPr>
          <w:rFonts w:cs="Arial"/>
        </w:rPr>
        <w:t>Planning C</w:t>
      </w:r>
      <w:r w:rsidRPr="00835F92">
        <w:rPr>
          <w:rFonts w:cs="Arial"/>
        </w:rPr>
        <w:t>ommission) is empowered to make interpretations so as to classify any questioned use within a use classification of most similar impact and characteristics. Appeals of such interpretations may be made to the Zoning Board of Adjustment pursuant to</w:t>
      </w:r>
      <w:r w:rsidR="00B94D1E" w:rsidRPr="00835F92">
        <w:rPr>
          <w:rFonts w:cs="Arial"/>
        </w:rPr>
        <w:t>.</w:t>
      </w:r>
    </w:p>
    <w:p w14:paraId="2B907160" w14:textId="77777777" w:rsidR="00B13DD1" w:rsidRPr="00835F92" w:rsidRDefault="00292334" w:rsidP="00292334">
      <w:pPr>
        <w:pStyle w:val="Heading2"/>
        <w:numPr>
          <w:ilvl w:val="0"/>
          <w:numId w:val="0"/>
        </w:numPr>
        <w:rPr>
          <w:szCs w:val="24"/>
        </w:rPr>
      </w:pPr>
      <w:bookmarkStart w:id="95" w:name="_Toc180287427"/>
      <w:bookmarkStart w:id="96" w:name="_Toc530574515"/>
      <w:r w:rsidRPr="00835F92">
        <w:rPr>
          <w:szCs w:val="24"/>
        </w:rPr>
        <w:t>Section 5.05</w:t>
      </w:r>
      <w:r w:rsidRPr="00835F92">
        <w:rPr>
          <w:szCs w:val="24"/>
        </w:rPr>
        <w:tab/>
      </w:r>
      <w:r w:rsidR="00B13DD1" w:rsidRPr="00835F92">
        <w:rPr>
          <w:szCs w:val="24"/>
        </w:rPr>
        <w:t>Unclassified Uses</w:t>
      </w:r>
      <w:bookmarkEnd w:id="95"/>
      <w:bookmarkEnd w:id="96"/>
    </w:p>
    <w:p w14:paraId="5F5A4418" w14:textId="77777777" w:rsidR="00B13DD1" w:rsidRDefault="00B13DD1">
      <w:pPr>
        <w:rPr>
          <w:rFonts w:cs="Arial"/>
        </w:rPr>
      </w:pPr>
      <w:r w:rsidRPr="00835F92">
        <w:rPr>
          <w:rFonts w:cs="Arial"/>
          <w:color w:val="000000"/>
          <w:w w:val="88"/>
        </w:rPr>
        <w:tab/>
      </w:r>
      <w:r w:rsidRPr="00835F92">
        <w:rPr>
          <w:rFonts w:cs="Arial"/>
        </w:rPr>
        <w:t>In the event the Town of Coaling receives an application requesting the permitting of a use that is not listed or that cannot appropriately fit in a district listed in the Table of Permitted Uses the following procedure shall apply:</w:t>
      </w:r>
    </w:p>
    <w:p w14:paraId="222A2C91" w14:textId="77777777" w:rsidR="005A21E1" w:rsidRPr="00104B0F" w:rsidRDefault="005A21E1">
      <w:pPr>
        <w:rPr>
          <w:rFonts w:cs="Arial"/>
        </w:rPr>
      </w:pPr>
    </w:p>
    <w:p w14:paraId="24F32CDB" w14:textId="77777777" w:rsidR="00B13DD1" w:rsidRPr="00835F92" w:rsidRDefault="00B13DD1" w:rsidP="00835F92">
      <w:pPr>
        <w:numPr>
          <w:ilvl w:val="0"/>
          <w:numId w:val="74"/>
        </w:numPr>
        <w:ind w:left="1440" w:hanging="720"/>
        <w:rPr>
          <w:rFonts w:cs="Arial"/>
        </w:rPr>
      </w:pPr>
      <w:r w:rsidRPr="00835F92">
        <w:rPr>
          <w:rFonts w:cs="Arial"/>
        </w:rPr>
        <w:t>If compatible with the existing use district intent, the unclassified use may be permitted.</w:t>
      </w:r>
    </w:p>
    <w:p w14:paraId="200C82C3" w14:textId="77777777" w:rsidR="00B13DD1" w:rsidRPr="00835F92" w:rsidRDefault="00B13DD1" w:rsidP="00835F92">
      <w:pPr>
        <w:numPr>
          <w:ilvl w:val="0"/>
          <w:numId w:val="74"/>
        </w:numPr>
        <w:ind w:left="1440" w:hanging="720"/>
        <w:rPr>
          <w:rFonts w:cs="Arial"/>
        </w:rPr>
      </w:pPr>
      <w:r w:rsidRPr="00835F92">
        <w:rPr>
          <w:rFonts w:cs="Arial"/>
        </w:rPr>
        <w:t>If the unclassified use would not be compatible with the intent of the existing use district, the Planning Commission shall make a determination of the most appropriate use district and require the applicant have the property rezoned.</w:t>
      </w:r>
    </w:p>
    <w:p w14:paraId="1B0124F8" w14:textId="77777777" w:rsidR="00B13DD1" w:rsidRPr="00835F92" w:rsidRDefault="00B13DD1" w:rsidP="00835F92">
      <w:pPr>
        <w:numPr>
          <w:ilvl w:val="0"/>
          <w:numId w:val="74"/>
        </w:numPr>
        <w:ind w:left="1440" w:hanging="720"/>
        <w:rPr>
          <w:rFonts w:cs="Arial"/>
        </w:rPr>
      </w:pPr>
      <w:r w:rsidRPr="00835F92">
        <w:rPr>
          <w:rFonts w:cs="Arial"/>
        </w:rPr>
        <w:t xml:space="preserve">Following final action of the unclassified use per above paragraphs, the Planning Commission may initiate an amendment to this </w:t>
      </w:r>
      <w:r w:rsidR="00B94D1E" w:rsidRPr="00835F92">
        <w:rPr>
          <w:rFonts w:cs="Arial"/>
        </w:rPr>
        <w:t>O</w:t>
      </w:r>
      <w:r w:rsidRPr="00835F92">
        <w:rPr>
          <w:rFonts w:cs="Arial"/>
        </w:rPr>
        <w:t>rdinance to include the newly permitted use in the Table of Permitted Uses.</w:t>
      </w:r>
    </w:p>
    <w:p w14:paraId="15F4056E" w14:textId="77777777" w:rsidR="00B13DD1" w:rsidRPr="00835F92" w:rsidRDefault="00292334" w:rsidP="00292334">
      <w:pPr>
        <w:pStyle w:val="Heading2"/>
        <w:numPr>
          <w:ilvl w:val="0"/>
          <w:numId w:val="0"/>
        </w:numPr>
        <w:rPr>
          <w:szCs w:val="24"/>
        </w:rPr>
      </w:pPr>
      <w:bookmarkStart w:id="97" w:name="_Toc180287428"/>
      <w:bookmarkStart w:id="98" w:name="_Toc530574516"/>
      <w:r w:rsidRPr="00835F92">
        <w:rPr>
          <w:szCs w:val="24"/>
        </w:rPr>
        <w:t>Section 5.06</w:t>
      </w:r>
      <w:r w:rsidRPr="00835F92">
        <w:rPr>
          <w:szCs w:val="24"/>
        </w:rPr>
        <w:tab/>
      </w:r>
      <w:r w:rsidR="00B13DD1" w:rsidRPr="00835F92">
        <w:rPr>
          <w:szCs w:val="24"/>
        </w:rPr>
        <w:t>Table of Permitted Uses</w:t>
      </w:r>
      <w:bookmarkEnd w:id="97"/>
      <w:bookmarkEnd w:id="98"/>
    </w:p>
    <w:p w14:paraId="4D80FD70" w14:textId="77777777" w:rsidR="00B13DD1" w:rsidRPr="00835F92" w:rsidRDefault="00B13DD1">
      <w:pPr>
        <w:rPr>
          <w:rFonts w:cs="Arial"/>
          <w:b/>
          <w:bCs/>
        </w:rPr>
      </w:pPr>
    </w:p>
    <w:tbl>
      <w:tblPr>
        <w:tblW w:w="10620" w:type="dxa"/>
        <w:tblInd w:w="-900" w:type="dxa"/>
        <w:tblLayout w:type="fixed"/>
        <w:tblCellMar>
          <w:left w:w="180" w:type="dxa"/>
          <w:right w:w="180" w:type="dxa"/>
        </w:tblCellMar>
        <w:tblLook w:val="0000" w:firstRow="0" w:lastRow="0" w:firstColumn="0" w:lastColumn="0" w:noHBand="0" w:noVBand="0"/>
      </w:tblPr>
      <w:tblGrid>
        <w:gridCol w:w="2880"/>
        <w:gridCol w:w="630"/>
        <w:gridCol w:w="810"/>
        <w:gridCol w:w="720"/>
        <w:gridCol w:w="720"/>
        <w:gridCol w:w="990"/>
        <w:gridCol w:w="990"/>
        <w:gridCol w:w="900"/>
        <w:gridCol w:w="720"/>
        <w:gridCol w:w="720"/>
        <w:gridCol w:w="540"/>
      </w:tblGrid>
      <w:tr w:rsidR="00B13DD1" w:rsidRPr="00B03B9B" w14:paraId="4C3BDCAB" w14:textId="77777777" w:rsidTr="00835F92">
        <w:trPr>
          <w:trHeight w:val="313"/>
          <w:tblHeader/>
        </w:trPr>
        <w:tc>
          <w:tcPr>
            <w:tcW w:w="2880" w:type="dxa"/>
            <w:tcBorders>
              <w:top w:val="single" w:sz="8" w:space="0" w:color="auto"/>
              <w:left w:val="single" w:sz="8" w:space="0" w:color="auto"/>
              <w:bottom w:val="single" w:sz="8" w:space="0" w:color="auto"/>
              <w:right w:val="nil"/>
            </w:tcBorders>
          </w:tcPr>
          <w:p w14:paraId="68879F88" w14:textId="77777777" w:rsidR="00B13DD1" w:rsidRPr="00835F92" w:rsidRDefault="00B13DD1">
            <w:pPr>
              <w:jc w:val="center"/>
              <w:rPr>
                <w:rFonts w:cs="Arial"/>
                <w:b/>
                <w:bCs/>
                <w:sz w:val="22"/>
                <w:szCs w:val="22"/>
              </w:rPr>
            </w:pPr>
            <w:r w:rsidRPr="00835F92">
              <w:rPr>
                <w:rFonts w:cs="Arial"/>
                <w:b/>
                <w:bCs/>
                <w:sz w:val="22"/>
                <w:szCs w:val="22"/>
              </w:rPr>
              <w:t>USES</w:t>
            </w:r>
          </w:p>
        </w:tc>
        <w:tc>
          <w:tcPr>
            <w:tcW w:w="630" w:type="dxa"/>
            <w:tcBorders>
              <w:top w:val="single" w:sz="8" w:space="0" w:color="auto"/>
              <w:left w:val="single" w:sz="8" w:space="0" w:color="auto"/>
              <w:bottom w:val="single" w:sz="8" w:space="0" w:color="auto"/>
              <w:right w:val="nil"/>
            </w:tcBorders>
          </w:tcPr>
          <w:p w14:paraId="36000930" w14:textId="77777777" w:rsidR="00B13DD1" w:rsidRPr="00835F92" w:rsidRDefault="00B13DD1">
            <w:pPr>
              <w:jc w:val="center"/>
              <w:rPr>
                <w:rFonts w:cs="Arial"/>
                <w:b/>
                <w:bCs/>
                <w:sz w:val="22"/>
                <w:szCs w:val="22"/>
              </w:rPr>
            </w:pPr>
            <w:r w:rsidRPr="00835F92">
              <w:rPr>
                <w:rFonts w:cs="Arial"/>
                <w:b/>
                <w:bCs/>
                <w:sz w:val="22"/>
                <w:szCs w:val="22"/>
              </w:rPr>
              <w:t>A</w:t>
            </w:r>
          </w:p>
        </w:tc>
        <w:tc>
          <w:tcPr>
            <w:tcW w:w="810" w:type="dxa"/>
            <w:tcBorders>
              <w:top w:val="single" w:sz="8" w:space="0" w:color="auto"/>
              <w:left w:val="single" w:sz="8" w:space="0" w:color="auto"/>
              <w:bottom w:val="single" w:sz="8" w:space="0" w:color="auto"/>
              <w:right w:val="nil"/>
            </w:tcBorders>
          </w:tcPr>
          <w:p w14:paraId="3A6D35AD" w14:textId="77777777" w:rsidR="00B13DD1" w:rsidRPr="00835F92" w:rsidRDefault="00B13DD1">
            <w:pPr>
              <w:jc w:val="center"/>
              <w:rPr>
                <w:rFonts w:cs="Arial"/>
                <w:b/>
                <w:bCs/>
                <w:sz w:val="22"/>
                <w:szCs w:val="22"/>
              </w:rPr>
            </w:pPr>
            <w:r w:rsidRPr="00835F92">
              <w:rPr>
                <w:rFonts w:cs="Arial"/>
                <w:b/>
                <w:bCs/>
                <w:sz w:val="22"/>
                <w:szCs w:val="22"/>
              </w:rPr>
              <w:t>R1</w:t>
            </w:r>
          </w:p>
        </w:tc>
        <w:tc>
          <w:tcPr>
            <w:tcW w:w="720" w:type="dxa"/>
            <w:tcBorders>
              <w:top w:val="single" w:sz="8" w:space="0" w:color="auto"/>
              <w:left w:val="single" w:sz="8" w:space="0" w:color="auto"/>
              <w:bottom w:val="single" w:sz="8" w:space="0" w:color="auto"/>
              <w:right w:val="single" w:sz="8" w:space="0" w:color="auto"/>
            </w:tcBorders>
          </w:tcPr>
          <w:p w14:paraId="0AB11361" w14:textId="77777777" w:rsidR="00B13DD1" w:rsidRPr="00835F92" w:rsidRDefault="00B13DD1">
            <w:pPr>
              <w:jc w:val="center"/>
              <w:rPr>
                <w:rFonts w:cs="Arial"/>
                <w:b/>
                <w:bCs/>
                <w:sz w:val="22"/>
                <w:szCs w:val="22"/>
              </w:rPr>
            </w:pPr>
            <w:r w:rsidRPr="00835F92">
              <w:rPr>
                <w:rFonts w:cs="Arial"/>
                <w:b/>
                <w:bCs/>
                <w:sz w:val="22"/>
                <w:szCs w:val="22"/>
              </w:rPr>
              <w:t>R2</w:t>
            </w:r>
          </w:p>
        </w:tc>
        <w:tc>
          <w:tcPr>
            <w:tcW w:w="720" w:type="dxa"/>
            <w:tcBorders>
              <w:top w:val="single" w:sz="8" w:space="0" w:color="auto"/>
              <w:left w:val="single" w:sz="8" w:space="0" w:color="auto"/>
              <w:bottom w:val="single" w:sz="8" w:space="0" w:color="auto"/>
              <w:right w:val="nil"/>
            </w:tcBorders>
          </w:tcPr>
          <w:p w14:paraId="4641286F" w14:textId="77777777" w:rsidR="00B13DD1" w:rsidRPr="00835F92" w:rsidRDefault="00B13DD1">
            <w:pPr>
              <w:jc w:val="center"/>
              <w:rPr>
                <w:rFonts w:cs="Arial"/>
                <w:b/>
                <w:bCs/>
                <w:sz w:val="22"/>
                <w:szCs w:val="22"/>
              </w:rPr>
            </w:pPr>
            <w:r w:rsidRPr="00835F92">
              <w:rPr>
                <w:rFonts w:cs="Arial"/>
                <w:b/>
                <w:bCs/>
                <w:sz w:val="22"/>
                <w:szCs w:val="22"/>
              </w:rPr>
              <w:t>R3</w:t>
            </w:r>
          </w:p>
        </w:tc>
        <w:tc>
          <w:tcPr>
            <w:tcW w:w="990" w:type="dxa"/>
            <w:tcBorders>
              <w:top w:val="single" w:sz="8" w:space="0" w:color="auto"/>
              <w:left w:val="single" w:sz="8" w:space="0" w:color="auto"/>
              <w:bottom w:val="single" w:sz="8" w:space="0" w:color="auto"/>
              <w:right w:val="single" w:sz="8" w:space="0" w:color="auto"/>
            </w:tcBorders>
          </w:tcPr>
          <w:p w14:paraId="4CB90D01" w14:textId="77777777" w:rsidR="00B13DD1" w:rsidRPr="00835F92" w:rsidRDefault="00B13DD1">
            <w:pPr>
              <w:pStyle w:val="TOC1"/>
              <w:spacing w:before="0" w:after="0"/>
              <w:jc w:val="center"/>
              <w:rPr>
                <w:rFonts w:cs="Arial"/>
                <w:caps w:val="0"/>
                <w:sz w:val="22"/>
                <w:szCs w:val="22"/>
              </w:rPr>
            </w:pPr>
            <w:r w:rsidRPr="00835F92">
              <w:rPr>
                <w:rFonts w:cs="Arial"/>
                <w:caps w:val="0"/>
                <w:sz w:val="22"/>
                <w:szCs w:val="22"/>
              </w:rPr>
              <w:t>RMF</w:t>
            </w:r>
          </w:p>
        </w:tc>
        <w:tc>
          <w:tcPr>
            <w:tcW w:w="990" w:type="dxa"/>
            <w:tcBorders>
              <w:top w:val="single" w:sz="8" w:space="0" w:color="auto"/>
              <w:left w:val="single" w:sz="8" w:space="0" w:color="auto"/>
              <w:bottom w:val="single" w:sz="8" w:space="0" w:color="auto"/>
              <w:right w:val="single" w:sz="8" w:space="0" w:color="auto"/>
            </w:tcBorders>
          </w:tcPr>
          <w:p w14:paraId="7234C1AB" w14:textId="77777777" w:rsidR="00B13DD1" w:rsidRPr="00835F92" w:rsidRDefault="00B13DD1">
            <w:pPr>
              <w:jc w:val="center"/>
              <w:rPr>
                <w:rFonts w:cs="Arial"/>
                <w:b/>
                <w:bCs/>
                <w:sz w:val="22"/>
                <w:szCs w:val="22"/>
              </w:rPr>
            </w:pPr>
            <w:r w:rsidRPr="00835F92">
              <w:rPr>
                <w:rFonts w:cs="Arial"/>
                <w:b/>
                <w:bCs/>
                <w:sz w:val="22"/>
                <w:szCs w:val="22"/>
              </w:rPr>
              <w:t>RMH</w:t>
            </w:r>
          </w:p>
        </w:tc>
        <w:tc>
          <w:tcPr>
            <w:tcW w:w="900" w:type="dxa"/>
            <w:tcBorders>
              <w:top w:val="single" w:sz="8" w:space="0" w:color="auto"/>
              <w:left w:val="single" w:sz="8" w:space="0" w:color="auto"/>
              <w:bottom w:val="single" w:sz="8" w:space="0" w:color="auto"/>
              <w:right w:val="single" w:sz="8" w:space="0" w:color="auto"/>
            </w:tcBorders>
          </w:tcPr>
          <w:p w14:paraId="6CF6A2F2" w14:textId="77777777" w:rsidR="00B13DD1" w:rsidRPr="00835F92" w:rsidRDefault="00B13DD1">
            <w:pPr>
              <w:jc w:val="center"/>
              <w:rPr>
                <w:rFonts w:cs="Arial"/>
                <w:b/>
                <w:bCs/>
                <w:sz w:val="22"/>
                <w:szCs w:val="22"/>
              </w:rPr>
            </w:pPr>
            <w:r w:rsidRPr="00835F92">
              <w:rPr>
                <w:rFonts w:cs="Arial"/>
                <w:b/>
                <w:bCs/>
                <w:sz w:val="22"/>
                <w:szCs w:val="22"/>
              </w:rPr>
              <w:t>BGO</w:t>
            </w:r>
          </w:p>
        </w:tc>
        <w:tc>
          <w:tcPr>
            <w:tcW w:w="720" w:type="dxa"/>
            <w:tcBorders>
              <w:top w:val="single" w:sz="8" w:space="0" w:color="auto"/>
              <w:left w:val="single" w:sz="8" w:space="0" w:color="auto"/>
              <w:bottom w:val="single" w:sz="8" w:space="0" w:color="auto"/>
              <w:right w:val="nil"/>
            </w:tcBorders>
          </w:tcPr>
          <w:p w14:paraId="4CD6186C" w14:textId="77777777" w:rsidR="00B13DD1" w:rsidRPr="00835F92" w:rsidRDefault="00B13DD1">
            <w:pPr>
              <w:jc w:val="center"/>
              <w:rPr>
                <w:rFonts w:cs="Arial"/>
                <w:b/>
                <w:bCs/>
                <w:sz w:val="22"/>
                <w:szCs w:val="22"/>
              </w:rPr>
            </w:pPr>
            <w:r w:rsidRPr="00835F92">
              <w:rPr>
                <w:rFonts w:cs="Arial"/>
                <w:b/>
                <w:bCs/>
                <w:sz w:val="22"/>
                <w:szCs w:val="22"/>
              </w:rPr>
              <w:t>C1</w:t>
            </w:r>
          </w:p>
        </w:tc>
        <w:tc>
          <w:tcPr>
            <w:tcW w:w="720" w:type="dxa"/>
            <w:tcBorders>
              <w:top w:val="single" w:sz="8" w:space="0" w:color="auto"/>
              <w:left w:val="single" w:sz="8" w:space="0" w:color="auto"/>
              <w:bottom w:val="single" w:sz="8" w:space="0" w:color="auto"/>
              <w:right w:val="single" w:sz="8" w:space="0" w:color="auto"/>
            </w:tcBorders>
          </w:tcPr>
          <w:p w14:paraId="4C73C079" w14:textId="77777777" w:rsidR="00B13DD1" w:rsidRPr="00835F92" w:rsidRDefault="00B13DD1">
            <w:pPr>
              <w:jc w:val="center"/>
              <w:rPr>
                <w:rFonts w:cs="Arial"/>
                <w:b/>
                <w:bCs/>
                <w:sz w:val="22"/>
                <w:szCs w:val="22"/>
              </w:rPr>
            </w:pPr>
            <w:r w:rsidRPr="00835F92">
              <w:rPr>
                <w:rFonts w:cs="Arial"/>
                <w:b/>
                <w:bCs/>
                <w:sz w:val="22"/>
                <w:szCs w:val="22"/>
              </w:rPr>
              <w:t>C2</w:t>
            </w:r>
          </w:p>
        </w:tc>
        <w:tc>
          <w:tcPr>
            <w:tcW w:w="540" w:type="dxa"/>
            <w:tcBorders>
              <w:top w:val="single" w:sz="8" w:space="0" w:color="auto"/>
              <w:left w:val="single" w:sz="8" w:space="0" w:color="auto"/>
              <w:bottom w:val="single" w:sz="8" w:space="0" w:color="auto"/>
              <w:right w:val="single" w:sz="8" w:space="0" w:color="auto"/>
            </w:tcBorders>
          </w:tcPr>
          <w:p w14:paraId="0FABC89D" w14:textId="77777777" w:rsidR="00B13DD1" w:rsidRPr="00835F92" w:rsidRDefault="00B13DD1">
            <w:pPr>
              <w:jc w:val="center"/>
              <w:rPr>
                <w:rFonts w:cs="Arial"/>
                <w:b/>
                <w:bCs/>
                <w:sz w:val="22"/>
                <w:szCs w:val="22"/>
              </w:rPr>
            </w:pPr>
            <w:r w:rsidRPr="00835F92">
              <w:rPr>
                <w:rFonts w:cs="Arial"/>
                <w:b/>
                <w:bCs/>
                <w:sz w:val="22"/>
                <w:szCs w:val="22"/>
              </w:rPr>
              <w:t>I</w:t>
            </w:r>
          </w:p>
        </w:tc>
      </w:tr>
      <w:tr w:rsidR="00B13DD1" w:rsidRPr="00411CE5" w14:paraId="7E726E08" w14:textId="77777777" w:rsidTr="008B7549">
        <w:trPr>
          <w:trHeight w:val="342"/>
        </w:trPr>
        <w:tc>
          <w:tcPr>
            <w:tcW w:w="2880" w:type="dxa"/>
            <w:tcBorders>
              <w:top w:val="single" w:sz="8" w:space="0" w:color="auto"/>
              <w:left w:val="single" w:sz="8" w:space="0" w:color="auto"/>
              <w:bottom w:val="single" w:sz="8" w:space="0" w:color="auto"/>
              <w:right w:val="nil"/>
            </w:tcBorders>
          </w:tcPr>
          <w:p w14:paraId="2F8D575A" w14:textId="77777777" w:rsidR="00B13DD1" w:rsidRPr="00835F92" w:rsidRDefault="00B13DD1">
            <w:pPr>
              <w:rPr>
                <w:rFonts w:cs="Arial"/>
                <w:b/>
                <w:bCs/>
                <w:sz w:val="22"/>
                <w:szCs w:val="22"/>
              </w:rPr>
            </w:pPr>
            <w:r w:rsidRPr="00835F92">
              <w:rPr>
                <w:rFonts w:cs="Arial"/>
                <w:b/>
                <w:bCs/>
                <w:sz w:val="22"/>
                <w:szCs w:val="22"/>
              </w:rPr>
              <w:t>Airport</w:t>
            </w:r>
          </w:p>
        </w:tc>
        <w:tc>
          <w:tcPr>
            <w:tcW w:w="630" w:type="dxa"/>
            <w:tcBorders>
              <w:top w:val="single" w:sz="8" w:space="0" w:color="auto"/>
              <w:left w:val="single" w:sz="8" w:space="0" w:color="auto"/>
              <w:bottom w:val="single" w:sz="8" w:space="0" w:color="auto"/>
              <w:right w:val="nil"/>
            </w:tcBorders>
          </w:tcPr>
          <w:p w14:paraId="5C5CD942" w14:textId="77777777" w:rsidR="00B13DD1" w:rsidRPr="00835F92" w:rsidRDefault="00B13DD1">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71079057"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A3951DD"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40679A8"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775EADC"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1BFE90A"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A5C0CC9" w14:textId="77777777" w:rsidR="00B13DD1" w:rsidRPr="00835F92" w:rsidRDefault="000E0935">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86340ED"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2BEAFFE"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87292B2"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5C839A12" w14:textId="77777777" w:rsidTr="008B7549">
        <w:trPr>
          <w:trHeight w:val="342"/>
        </w:trPr>
        <w:tc>
          <w:tcPr>
            <w:tcW w:w="2880" w:type="dxa"/>
            <w:tcBorders>
              <w:top w:val="single" w:sz="8" w:space="0" w:color="auto"/>
              <w:left w:val="single" w:sz="8" w:space="0" w:color="auto"/>
              <w:bottom w:val="single" w:sz="8" w:space="0" w:color="auto"/>
              <w:right w:val="nil"/>
            </w:tcBorders>
          </w:tcPr>
          <w:p w14:paraId="06F43207" w14:textId="77777777" w:rsidR="00B13DD1" w:rsidRPr="00835F92" w:rsidRDefault="00B13DD1">
            <w:pPr>
              <w:rPr>
                <w:rFonts w:cs="Arial"/>
                <w:b/>
                <w:bCs/>
                <w:sz w:val="22"/>
                <w:szCs w:val="22"/>
              </w:rPr>
            </w:pPr>
            <w:r w:rsidRPr="00835F92">
              <w:rPr>
                <w:rFonts w:cs="Arial"/>
                <w:b/>
                <w:bCs/>
                <w:sz w:val="22"/>
                <w:szCs w:val="22"/>
              </w:rPr>
              <w:t>Animal Hospital</w:t>
            </w:r>
          </w:p>
        </w:tc>
        <w:tc>
          <w:tcPr>
            <w:tcW w:w="630" w:type="dxa"/>
            <w:tcBorders>
              <w:top w:val="single" w:sz="8" w:space="0" w:color="auto"/>
              <w:left w:val="single" w:sz="8" w:space="0" w:color="auto"/>
              <w:bottom w:val="single" w:sz="8" w:space="0" w:color="auto"/>
              <w:right w:val="nil"/>
            </w:tcBorders>
          </w:tcPr>
          <w:p w14:paraId="612FF99A"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0887789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02A050F"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710DFDF"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D695C88"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E0FA440"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291CF2BC" w14:textId="77777777" w:rsidR="00B13DD1" w:rsidRPr="00835F92" w:rsidRDefault="000E0935">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698D4B6"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40252FB8"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DA48B5E"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55A4EB2A" w14:textId="77777777" w:rsidTr="008B7549">
        <w:trPr>
          <w:trHeight w:val="342"/>
        </w:trPr>
        <w:tc>
          <w:tcPr>
            <w:tcW w:w="2880" w:type="dxa"/>
            <w:tcBorders>
              <w:top w:val="single" w:sz="8" w:space="0" w:color="auto"/>
              <w:left w:val="single" w:sz="8" w:space="0" w:color="auto"/>
              <w:bottom w:val="single" w:sz="8" w:space="0" w:color="auto"/>
              <w:right w:val="nil"/>
            </w:tcBorders>
          </w:tcPr>
          <w:p w14:paraId="3FBA875F" w14:textId="56ACAA38" w:rsidR="00B13DD1" w:rsidRPr="00835F92" w:rsidRDefault="009B35CE">
            <w:pPr>
              <w:rPr>
                <w:rFonts w:cs="Arial"/>
                <w:b/>
                <w:bCs/>
                <w:sz w:val="22"/>
                <w:szCs w:val="22"/>
              </w:rPr>
            </w:pPr>
            <w:r>
              <w:rPr>
                <w:rFonts w:cs="Arial"/>
                <w:b/>
                <w:bCs/>
                <w:sz w:val="22"/>
                <w:szCs w:val="22"/>
              </w:rPr>
              <w:t>Apartments</w:t>
            </w:r>
          </w:p>
        </w:tc>
        <w:tc>
          <w:tcPr>
            <w:tcW w:w="630" w:type="dxa"/>
            <w:tcBorders>
              <w:top w:val="single" w:sz="8" w:space="0" w:color="auto"/>
              <w:left w:val="single" w:sz="8" w:space="0" w:color="auto"/>
              <w:bottom w:val="single" w:sz="8" w:space="0" w:color="auto"/>
              <w:right w:val="nil"/>
            </w:tcBorders>
          </w:tcPr>
          <w:p w14:paraId="71E81163"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EF006E9"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94613E8" w14:textId="390AFD56" w:rsidR="00B13DD1" w:rsidRPr="00835F92" w:rsidRDefault="009B35CE">
            <w:pPr>
              <w:jc w:val="center"/>
              <w:rPr>
                <w:rFonts w:cs="Arial"/>
                <w:b/>
                <w:bCs/>
                <w:sz w:val="22"/>
                <w:szCs w:val="22"/>
              </w:rPr>
            </w:pPr>
            <w:r>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6076571D" w14:textId="75A5A1A8" w:rsidR="00B13DD1" w:rsidRPr="00835F92" w:rsidRDefault="009B35CE">
            <w:pPr>
              <w:jc w:val="center"/>
              <w:rPr>
                <w:rFonts w:cs="Arial"/>
                <w:b/>
                <w:bCs/>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36F8D757"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0369FC5A"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402B0B6"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641E97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69A57E26"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0CE55971"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0B1DA508" w14:textId="77777777" w:rsidTr="008B7549">
        <w:trPr>
          <w:trHeight w:val="342"/>
        </w:trPr>
        <w:tc>
          <w:tcPr>
            <w:tcW w:w="2880" w:type="dxa"/>
            <w:tcBorders>
              <w:top w:val="single" w:sz="8" w:space="0" w:color="auto"/>
              <w:left w:val="single" w:sz="8" w:space="0" w:color="auto"/>
              <w:bottom w:val="single" w:sz="8" w:space="0" w:color="auto"/>
              <w:right w:val="nil"/>
            </w:tcBorders>
          </w:tcPr>
          <w:p w14:paraId="32DE7D0E" w14:textId="77777777" w:rsidR="00B13DD1" w:rsidRPr="00835F92" w:rsidRDefault="00B13DD1">
            <w:pPr>
              <w:rPr>
                <w:rFonts w:cs="Arial"/>
                <w:b/>
                <w:bCs/>
                <w:sz w:val="22"/>
                <w:szCs w:val="22"/>
              </w:rPr>
            </w:pPr>
            <w:r w:rsidRPr="00835F92">
              <w:rPr>
                <w:rFonts w:cs="Arial"/>
                <w:b/>
                <w:bCs/>
                <w:sz w:val="22"/>
                <w:szCs w:val="22"/>
              </w:rPr>
              <w:t>Auto Repair</w:t>
            </w:r>
          </w:p>
        </w:tc>
        <w:tc>
          <w:tcPr>
            <w:tcW w:w="630" w:type="dxa"/>
            <w:tcBorders>
              <w:top w:val="single" w:sz="8" w:space="0" w:color="auto"/>
              <w:left w:val="single" w:sz="8" w:space="0" w:color="auto"/>
              <w:bottom w:val="single" w:sz="8" w:space="0" w:color="auto"/>
              <w:right w:val="nil"/>
            </w:tcBorders>
          </w:tcPr>
          <w:p w14:paraId="1C7050EA"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BDCD7C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24EE50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7B5216D"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AD00AF2"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A40C72C"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225B422"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6B7C4B53"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1A629A3A"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3C36C46" w14:textId="77777777" w:rsidR="00B13DD1" w:rsidRPr="00835F92" w:rsidRDefault="00B13DD1">
            <w:pPr>
              <w:jc w:val="center"/>
              <w:rPr>
                <w:rFonts w:cs="Arial"/>
                <w:b/>
                <w:bCs/>
                <w:sz w:val="22"/>
                <w:szCs w:val="22"/>
              </w:rPr>
            </w:pPr>
            <w:r w:rsidRPr="00835F92">
              <w:rPr>
                <w:rFonts w:cs="Arial"/>
                <w:b/>
                <w:bCs/>
                <w:sz w:val="22"/>
                <w:szCs w:val="22"/>
              </w:rPr>
              <w:t>N</w:t>
            </w:r>
          </w:p>
        </w:tc>
      </w:tr>
      <w:tr w:rsidR="00C65C26" w:rsidRPr="00411CE5" w14:paraId="25E35857" w14:textId="77777777" w:rsidTr="008B7549">
        <w:trPr>
          <w:trHeight w:val="342"/>
        </w:trPr>
        <w:tc>
          <w:tcPr>
            <w:tcW w:w="2880" w:type="dxa"/>
            <w:tcBorders>
              <w:top w:val="single" w:sz="8" w:space="0" w:color="auto"/>
              <w:left w:val="single" w:sz="8" w:space="0" w:color="auto"/>
              <w:bottom w:val="single" w:sz="8" w:space="0" w:color="auto"/>
              <w:right w:val="nil"/>
            </w:tcBorders>
          </w:tcPr>
          <w:p w14:paraId="18B07DEC" w14:textId="1DC0DA66" w:rsidR="00C65C26" w:rsidRPr="00835F92" w:rsidRDefault="00C65C26">
            <w:pPr>
              <w:rPr>
                <w:rFonts w:cs="Arial"/>
                <w:b/>
                <w:bCs/>
                <w:sz w:val="22"/>
                <w:szCs w:val="22"/>
              </w:rPr>
            </w:pPr>
            <w:r>
              <w:rPr>
                <w:rFonts w:cs="Arial"/>
                <w:b/>
                <w:bCs/>
                <w:sz w:val="22"/>
                <w:szCs w:val="22"/>
              </w:rPr>
              <w:t>Barn</w:t>
            </w:r>
          </w:p>
        </w:tc>
        <w:tc>
          <w:tcPr>
            <w:tcW w:w="630" w:type="dxa"/>
            <w:tcBorders>
              <w:top w:val="single" w:sz="8" w:space="0" w:color="auto"/>
              <w:left w:val="single" w:sz="8" w:space="0" w:color="auto"/>
              <w:bottom w:val="single" w:sz="8" w:space="0" w:color="auto"/>
              <w:right w:val="nil"/>
            </w:tcBorders>
          </w:tcPr>
          <w:p w14:paraId="45DB73EB" w14:textId="0A8737E6" w:rsidR="00C65C26" w:rsidRPr="00835F92" w:rsidRDefault="00C65C26">
            <w:pPr>
              <w:jc w:val="center"/>
              <w:rPr>
                <w:rFonts w:cs="Arial"/>
                <w:b/>
                <w:bCs/>
                <w:sz w:val="22"/>
                <w:szCs w:val="22"/>
              </w:rPr>
            </w:pPr>
            <w:r>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0EFAC628" w14:textId="007838EB" w:rsidR="00C65C26" w:rsidRPr="00835F92" w:rsidRDefault="00C65C26">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590A075" w14:textId="1F2C31FE" w:rsidR="00C65C26" w:rsidRPr="00835F92" w:rsidRDefault="00C65C26">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8687D9F" w14:textId="7D868D9A" w:rsidR="00C65C26" w:rsidRPr="00835F92" w:rsidRDefault="00C65C26">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3BA823CA" w14:textId="2DF3385B" w:rsidR="00C65C26" w:rsidRPr="00835F92" w:rsidRDefault="00C65C26">
            <w:pPr>
              <w:jc w:val="center"/>
              <w:rPr>
                <w:rFonts w:cs="Arial"/>
                <w:b/>
                <w:bCs/>
                <w:sz w:val="22"/>
                <w:szCs w:val="22"/>
              </w:rPr>
            </w:pPr>
            <w:r>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C71CCDB" w14:textId="66C5D066" w:rsidR="00C65C26" w:rsidRPr="00835F92" w:rsidRDefault="00C65C26">
            <w:pPr>
              <w:jc w:val="center"/>
              <w:rPr>
                <w:rFonts w:cs="Arial"/>
                <w:b/>
                <w:bCs/>
                <w:sz w:val="22"/>
                <w:szCs w:val="22"/>
              </w:rPr>
            </w:pPr>
            <w:r>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4CCCA8B" w14:textId="4DD8D4FC" w:rsidR="00C65C26" w:rsidRPr="00835F92" w:rsidRDefault="00C65C26">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F83204B" w14:textId="126FB206" w:rsidR="00C65C26" w:rsidRPr="00835F92" w:rsidRDefault="00C65C26">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47AC95F" w14:textId="620D47ED" w:rsidR="00C65C26" w:rsidRPr="00835F92" w:rsidRDefault="00C65C26">
            <w:pPr>
              <w:jc w:val="center"/>
              <w:rPr>
                <w:rFonts w:cs="Arial"/>
                <w:b/>
                <w:bCs/>
                <w:sz w:val="22"/>
                <w:szCs w:val="22"/>
              </w:rPr>
            </w:pPr>
            <w:r>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58BF92F" w14:textId="328D2E55" w:rsidR="00C65C26" w:rsidRPr="00835F92" w:rsidRDefault="00C65C26">
            <w:pPr>
              <w:jc w:val="center"/>
              <w:rPr>
                <w:rFonts w:cs="Arial"/>
                <w:b/>
                <w:bCs/>
                <w:sz w:val="22"/>
                <w:szCs w:val="22"/>
              </w:rPr>
            </w:pPr>
            <w:r>
              <w:rPr>
                <w:rFonts w:cs="Arial"/>
                <w:b/>
                <w:bCs/>
                <w:sz w:val="22"/>
                <w:szCs w:val="22"/>
              </w:rPr>
              <w:t>N</w:t>
            </w:r>
          </w:p>
        </w:tc>
      </w:tr>
      <w:tr w:rsidR="00B13DD1" w:rsidRPr="00411CE5" w14:paraId="5866ECBF" w14:textId="77777777" w:rsidTr="008B7549">
        <w:trPr>
          <w:trHeight w:val="342"/>
        </w:trPr>
        <w:tc>
          <w:tcPr>
            <w:tcW w:w="2880" w:type="dxa"/>
            <w:tcBorders>
              <w:top w:val="single" w:sz="8" w:space="0" w:color="auto"/>
              <w:left w:val="single" w:sz="8" w:space="0" w:color="auto"/>
              <w:bottom w:val="single" w:sz="8" w:space="0" w:color="auto"/>
              <w:right w:val="nil"/>
            </w:tcBorders>
          </w:tcPr>
          <w:p w14:paraId="0B50D117" w14:textId="77777777" w:rsidR="00B13DD1" w:rsidRPr="00835F92" w:rsidRDefault="00B13DD1">
            <w:pPr>
              <w:rPr>
                <w:rFonts w:cs="Arial"/>
                <w:b/>
                <w:bCs/>
                <w:sz w:val="22"/>
                <w:szCs w:val="22"/>
              </w:rPr>
            </w:pPr>
            <w:r w:rsidRPr="00835F92">
              <w:rPr>
                <w:rFonts w:cs="Arial"/>
                <w:b/>
                <w:bCs/>
                <w:sz w:val="22"/>
                <w:szCs w:val="22"/>
              </w:rPr>
              <w:t>Bank</w:t>
            </w:r>
          </w:p>
        </w:tc>
        <w:tc>
          <w:tcPr>
            <w:tcW w:w="630" w:type="dxa"/>
            <w:tcBorders>
              <w:top w:val="single" w:sz="8" w:space="0" w:color="auto"/>
              <w:left w:val="single" w:sz="8" w:space="0" w:color="auto"/>
              <w:bottom w:val="single" w:sz="8" w:space="0" w:color="auto"/>
              <w:right w:val="nil"/>
            </w:tcBorders>
          </w:tcPr>
          <w:p w14:paraId="36722723"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454440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FC1AF7B"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475E8B7"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A6D5E97"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0D2A3D8"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BE458E7"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233820B"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0D1097AC"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0975363"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51442657" w14:textId="77777777" w:rsidTr="008B7549">
        <w:trPr>
          <w:trHeight w:val="342"/>
        </w:trPr>
        <w:tc>
          <w:tcPr>
            <w:tcW w:w="2880" w:type="dxa"/>
            <w:tcBorders>
              <w:top w:val="single" w:sz="8" w:space="0" w:color="auto"/>
              <w:left w:val="single" w:sz="8" w:space="0" w:color="auto"/>
              <w:bottom w:val="single" w:sz="8" w:space="0" w:color="auto"/>
              <w:right w:val="nil"/>
            </w:tcBorders>
          </w:tcPr>
          <w:p w14:paraId="7F954C9A" w14:textId="77777777" w:rsidR="00B13DD1" w:rsidRPr="00835F92" w:rsidRDefault="00B13DD1">
            <w:pPr>
              <w:rPr>
                <w:rFonts w:cs="Arial"/>
                <w:b/>
                <w:bCs/>
                <w:sz w:val="22"/>
                <w:szCs w:val="22"/>
              </w:rPr>
            </w:pPr>
            <w:r w:rsidRPr="00835F92">
              <w:rPr>
                <w:rFonts w:cs="Arial"/>
                <w:b/>
                <w:bCs/>
                <w:sz w:val="22"/>
                <w:szCs w:val="22"/>
              </w:rPr>
              <w:t>Bed and Breakfast</w:t>
            </w:r>
          </w:p>
        </w:tc>
        <w:tc>
          <w:tcPr>
            <w:tcW w:w="630" w:type="dxa"/>
            <w:tcBorders>
              <w:top w:val="single" w:sz="8" w:space="0" w:color="auto"/>
              <w:left w:val="single" w:sz="8" w:space="0" w:color="auto"/>
              <w:bottom w:val="single" w:sz="8" w:space="0" w:color="auto"/>
              <w:right w:val="nil"/>
            </w:tcBorders>
          </w:tcPr>
          <w:p w14:paraId="1DA89B65" w14:textId="68F20CE3" w:rsidR="00B13DD1" w:rsidRPr="00835F92" w:rsidRDefault="007F0F11">
            <w:pPr>
              <w:jc w:val="center"/>
              <w:rPr>
                <w:rFonts w:cs="Arial"/>
                <w:b/>
                <w:bCs/>
                <w:sz w:val="22"/>
                <w:szCs w:val="22"/>
              </w:rPr>
            </w:pPr>
            <w:r>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85E3773" w14:textId="28E545FF" w:rsidR="00B13DD1" w:rsidRPr="00835F92" w:rsidRDefault="007F0F11">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18214BE"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766267F4" w14:textId="7EBAFFD4" w:rsidR="00B13DD1" w:rsidRPr="00835F92" w:rsidRDefault="007F0F11">
            <w:pPr>
              <w:jc w:val="center"/>
              <w:rPr>
                <w:rFonts w:cs="Arial"/>
                <w:b/>
                <w:bCs/>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383AFEEB"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A524560"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13C6311"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14B1724C"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67A8F65"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6DC01F6"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404BC9CD" w14:textId="77777777" w:rsidTr="008B7549">
        <w:trPr>
          <w:trHeight w:val="342"/>
        </w:trPr>
        <w:tc>
          <w:tcPr>
            <w:tcW w:w="2880" w:type="dxa"/>
            <w:tcBorders>
              <w:top w:val="single" w:sz="8" w:space="0" w:color="auto"/>
              <w:left w:val="single" w:sz="8" w:space="0" w:color="auto"/>
              <w:bottom w:val="single" w:sz="8" w:space="0" w:color="auto"/>
              <w:right w:val="nil"/>
            </w:tcBorders>
          </w:tcPr>
          <w:p w14:paraId="3E7FA7A1" w14:textId="77777777" w:rsidR="00B13DD1" w:rsidRPr="00835F92" w:rsidRDefault="00B13DD1">
            <w:pPr>
              <w:rPr>
                <w:rFonts w:cs="Arial"/>
                <w:b/>
                <w:bCs/>
                <w:sz w:val="22"/>
                <w:szCs w:val="22"/>
              </w:rPr>
            </w:pPr>
            <w:r w:rsidRPr="00835F92">
              <w:rPr>
                <w:rFonts w:cs="Arial"/>
                <w:b/>
                <w:bCs/>
                <w:sz w:val="22"/>
                <w:szCs w:val="22"/>
              </w:rPr>
              <w:lastRenderedPageBreak/>
              <w:t>Car Lot</w:t>
            </w:r>
          </w:p>
        </w:tc>
        <w:tc>
          <w:tcPr>
            <w:tcW w:w="630" w:type="dxa"/>
            <w:tcBorders>
              <w:top w:val="single" w:sz="8" w:space="0" w:color="auto"/>
              <w:left w:val="single" w:sz="8" w:space="0" w:color="auto"/>
              <w:bottom w:val="single" w:sz="8" w:space="0" w:color="auto"/>
              <w:right w:val="nil"/>
            </w:tcBorders>
          </w:tcPr>
          <w:p w14:paraId="424EA507"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E1DD9B4"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A35B844"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9EAD56E"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10AB6CE"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313A826"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4266CD4"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12A011C"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4379433F"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E15AAF2"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0A066D95" w14:textId="77777777" w:rsidTr="008B7549">
        <w:trPr>
          <w:trHeight w:val="342"/>
        </w:trPr>
        <w:tc>
          <w:tcPr>
            <w:tcW w:w="2880" w:type="dxa"/>
            <w:tcBorders>
              <w:top w:val="single" w:sz="8" w:space="0" w:color="auto"/>
              <w:left w:val="single" w:sz="8" w:space="0" w:color="auto"/>
              <w:bottom w:val="single" w:sz="8" w:space="0" w:color="auto"/>
              <w:right w:val="nil"/>
            </w:tcBorders>
          </w:tcPr>
          <w:p w14:paraId="368986AE" w14:textId="77777777" w:rsidR="00B13DD1" w:rsidRPr="00835F92" w:rsidRDefault="00B13DD1">
            <w:pPr>
              <w:rPr>
                <w:rFonts w:cs="Arial"/>
                <w:b/>
                <w:bCs/>
                <w:sz w:val="22"/>
                <w:szCs w:val="22"/>
              </w:rPr>
            </w:pPr>
            <w:r w:rsidRPr="00835F92">
              <w:rPr>
                <w:rFonts w:cs="Arial"/>
                <w:b/>
                <w:bCs/>
                <w:sz w:val="22"/>
                <w:szCs w:val="22"/>
              </w:rPr>
              <w:t>Car Wash</w:t>
            </w:r>
          </w:p>
        </w:tc>
        <w:tc>
          <w:tcPr>
            <w:tcW w:w="630" w:type="dxa"/>
            <w:tcBorders>
              <w:top w:val="single" w:sz="8" w:space="0" w:color="auto"/>
              <w:left w:val="single" w:sz="8" w:space="0" w:color="auto"/>
              <w:bottom w:val="single" w:sz="8" w:space="0" w:color="auto"/>
              <w:right w:val="nil"/>
            </w:tcBorders>
          </w:tcPr>
          <w:p w14:paraId="55008672"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03296F6"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FD62325"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50F4318"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58DC4EA"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AC80CA3"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799BBEF"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FCB76E5"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B9D1C70"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558C83C"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0C01E311" w14:textId="77777777" w:rsidTr="008B7549">
        <w:trPr>
          <w:trHeight w:val="342"/>
        </w:trPr>
        <w:tc>
          <w:tcPr>
            <w:tcW w:w="2880" w:type="dxa"/>
            <w:tcBorders>
              <w:top w:val="single" w:sz="8" w:space="0" w:color="auto"/>
              <w:left w:val="single" w:sz="8" w:space="0" w:color="auto"/>
              <w:bottom w:val="single" w:sz="8" w:space="0" w:color="auto"/>
              <w:right w:val="nil"/>
            </w:tcBorders>
          </w:tcPr>
          <w:p w14:paraId="33A6A10E" w14:textId="77777777" w:rsidR="00B13DD1" w:rsidRPr="00835F92" w:rsidRDefault="00B13DD1">
            <w:pPr>
              <w:rPr>
                <w:rFonts w:cs="Arial"/>
                <w:b/>
                <w:bCs/>
                <w:sz w:val="22"/>
                <w:szCs w:val="22"/>
              </w:rPr>
            </w:pPr>
            <w:r w:rsidRPr="00835F92">
              <w:rPr>
                <w:rFonts w:cs="Arial"/>
                <w:b/>
                <w:bCs/>
                <w:sz w:val="22"/>
                <w:szCs w:val="22"/>
              </w:rPr>
              <w:t>Cemetery</w:t>
            </w:r>
          </w:p>
        </w:tc>
        <w:tc>
          <w:tcPr>
            <w:tcW w:w="630" w:type="dxa"/>
            <w:tcBorders>
              <w:top w:val="single" w:sz="8" w:space="0" w:color="auto"/>
              <w:left w:val="single" w:sz="8" w:space="0" w:color="auto"/>
              <w:bottom w:val="single" w:sz="8" w:space="0" w:color="auto"/>
              <w:right w:val="nil"/>
            </w:tcBorders>
          </w:tcPr>
          <w:p w14:paraId="1A7D6B35"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88690EA"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D7257D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6A0D674"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35009F1"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09A284E"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5093CA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E68F0D8"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0AEC52F5"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2737353B"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379AE2BD" w14:textId="77777777" w:rsidTr="008B7549">
        <w:trPr>
          <w:trHeight w:val="342"/>
        </w:trPr>
        <w:tc>
          <w:tcPr>
            <w:tcW w:w="2880" w:type="dxa"/>
            <w:tcBorders>
              <w:top w:val="single" w:sz="8" w:space="0" w:color="auto"/>
              <w:left w:val="single" w:sz="8" w:space="0" w:color="auto"/>
              <w:bottom w:val="single" w:sz="8" w:space="0" w:color="auto"/>
              <w:right w:val="nil"/>
            </w:tcBorders>
          </w:tcPr>
          <w:p w14:paraId="3F70B35B" w14:textId="77777777" w:rsidR="00B13DD1" w:rsidRPr="00835F92" w:rsidRDefault="00B13DD1">
            <w:pPr>
              <w:rPr>
                <w:rFonts w:cs="Arial"/>
                <w:b/>
                <w:bCs/>
                <w:sz w:val="22"/>
                <w:szCs w:val="22"/>
              </w:rPr>
            </w:pPr>
            <w:r w:rsidRPr="00835F92">
              <w:rPr>
                <w:rFonts w:cs="Arial"/>
                <w:b/>
                <w:bCs/>
                <w:sz w:val="22"/>
                <w:szCs w:val="22"/>
              </w:rPr>
              <w:t>Church</w:t>
            </w:r>
          </w:p>
        </w:tc>
        <w:tc>
          <w:tcPr>
            <w:tcW w:w="630" w:type="dxa"/>
            <w:tcBorders>
              <w:top w:val="single" w:sz="8" w:space="0" w:color="auto"/>
              <w:left w:val="single" w:sz="8" w:space="0" w:color="auto"/>
              <w:bottom w:val="single" w:sz="8" w:space="0" w:color="auto"/>
              <w:right w:val="nil"/>
            </w:tcBorders>
          </w:tcPr>
          <w:p w14:paraId="619D7C07" w14:textId="77777777" w:rsidR="00B13DD1" w:rsidRPr="00835F92" w:rsidRDefault="00B13DD1">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71AC0DCE" w14:textId="66F5710F" w:rsidR="00B13DD1" w:rsidRPr="00835F92" w:rsidRDefault="007F0F11">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09A7BF0"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719199CD" w14:textId="70FF2ED4" w:rsidR="00B13DD1" w:rsidRPr="00835F92" w:rsidRDefault="007F0F11">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9C631CC"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37167B4"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0A44352" w14:textId="08B467D1" w:rsidR="00B13DD1" w:rsidRPr="00835F92" w:rsidRDefault="003E15DC">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8B7A64F"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87418E9" w14:textId="0BFF6684" w:rsidR="00B13DD1" w:rsidRPr="00835F92" w:rsidRDefault="003E15DC">
            <w:pPr>
              <w:jc w:val="center"/>
              <w:rPr>
                <w:rFonts w:cs="Arial"/>
                <w:b/>
                <w:bCs/>
                <w:sz w:val="22"/>
                <w:szCs w:val="22"/>
              </w:rPr>
            </w:pPr>
            <w:r>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48EC9848"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64A068D5" w14:textId="77777777" w:rsidTr="008B7549">
        <w:trPr>
          <w:trHeight w:val="342"/>
        </w:trPr>
        <w:tc>
          <w:tcPr>
            <w:tcW w:w="2880" w:type="dxa"/>
            <w:tcBorders>
              <w:top w:val="single" w:sz="8" w:space="0" w:color="auto"/>
              <w:left w:val="single" w:sz="8" w:space="0" w:color="auto"/>
              <w:bottom w:val="single" w:sz="8" w:space="0" w:color="auto"/>
              <w:right w:val="nil"/>
            </w:tcBorders>
          </w:tcPr>
          <w:p w14:paraId="4BF94BAB" w14:textId="77777777" w:rsidR="00B13DD1" w:rsidRPr="00835F92" w:rsidRDefault="00B13DD1">
            <w:pPr>
              <w:rPr>
                <w:rFonts w:cs="Arial"/>
                <w:b/>
                <w:bCs/>
                <w:sz w:val="22"/>
                <w:szCs w:val="22"/>
              </w:rPr>
            </w:pPr>
            <w:r w:rsidRPr="00835F92">
              <w:rPr>
                <w:rFonts w:cs="Arial"/>
                <w:b/>
                <w:bCs/>
                <w:sz w:val="22"/>
                <w:szCs w:val="22"/>
              </w:rPr>
              <w:t>Community Center</w:t>
            </w:r>
          </w:p>
        </w:tc>
        <w:tc>
          <w:tcPr>
            <w:tcW w:w="630" w:type="dxa"/>
            <w:tcBorders>
              <w:top w:val="single" w:sz="8" w:space="0" w:color="auto"/>
              <w:left w:val="single" w:sz="8" w:space="0" w:color="auto"/>
              <w:bottom w:val="single" w:sz="8" w:space="0" w:color="auto"/>
              <w:right w:val="nil"/>
            </w:tcBorders>
          </w:tcPr>
          <w:p w14:paraId="35D8C540"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813F1D4" w14:textId="600C8229" w:rsidR="00B13DD1" w:rsidRPr="00835F92" w:rsidRDefault="007F0F11">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0313A18"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4B8E69A8" w14:textId="5AEA3F2D" w:rsidR="00B13DD1" w:rsidRPr="00835F92" w:rsidRDefault="003E15DC">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3178420D"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D8AB567"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D5E1199"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1CD60B0D"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5A72BDEC"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7EECFC85"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210C6B26" w14:textId="77777777" w:rsidTr="008B7549">
        <w:trPr>
          <w:trHeight w:val="342"/>
        </w:trPr>
        <w:tc>
          <w:tcPr>
            <w:tcW w:w="2880" w:type="dxa"/>
            <w:tcBorders>
              <w:top w:val="single" w:sz="8" w:space="0" w:color="auto"/>
              <w:left w:val="single" w:sz="8" w:space="0" w:color="auto"/>
              <w:bottom w:val="single" w:sz="8" w:space="0" w:color="auto"/>
              <w:right w:val="nil"/>
            </w:tcBorders>
          </w:tcPr>
          <w:p w14:paraId="78E2B095" w14:textId="77777777" w:rsidR="00B13DD1" w:rsidRPr="00835F92" w:rsidRDefault="00B13DD1">
            <w:pPr>
              <w:rPr>
                <w:rFonts w:cs="Arial"/>
                <w:b/>
                <w:bCs/>
                <w:sz w:val="22"/>
                <w:szCs w:val="22"/>
              </w:rPr>
            </w:pPr>
            <w:r w:rsidRPr="00835F92">
              <w:rPr>
                <w:rFonts w:cs="Arial"/>
                <w:b/>
                <w:bCs/>
                <w:sz w:val="22"/>
                <w:szCs w:val="22"/>
              </w:rPr>
              <w:t>Convenience Store</w:t>
            </w:r>
          </w:p>
        </w:tc>
        <w:tc>
          <w:tcPr>
            <w:tcW w:w="630" w:type="dxa"/>
            <w:tcBorders>
              <w:top w:val="single" w:sz="8" w:space="0" w:color="auto"/>
              <w:left w:val="single" w:sz="8" w:space="0" w:color="auto"/>
              <w:bottom w:val="single" w:sz="8" w:space="0" w:color="auto"/>
              <w:right w:val="nil"/>
            </w:tcBorders>
          </w:tcPr>
          <w:p w14:paraId="2B9D31FA"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48930263"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ACF5D24"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0350B5E"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E01CE18"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64C4A5C"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7CD6485" w14:textId="67868AD8" w:rsidR="00B13DD1" w:rsidRPr="00835F92" w:rsidRDefault="003E15DC">
            <w:pPr>
              <w:jc w:val="center"/>
              <w:rPr>
                <w:rFonts w:cs="Arial"/>
                <w:b/>
                <w:bCs/>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D960587"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5F5EE342"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641454C"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70BAB0DE" w14:textId="77777777" w:rsidTr="008B7549">
        <w:trPr>
          <w:trHeight w:val="342"/>
        </w:trPr>
        <w:tc>
          <w:tcPr>
            <w:tcW w:w="2880" w:type="dxa"/>
            <w:tcBorders>
              <w:top w:val="single" w:sz="8" w:space="0" w:color="auto"/>
              <w:left w:val="single" w:sz="8" w:space="0" w:color="auto"/>
              <w:bottom w:val="single" w:sz="8" w:space="0" w:color="auto"/>
              <w:right w:val="nil"/>
            </w:tcBorders>
          </w:tcPr>
          <w:p w14:paraId="747751EA" w14:textId="77777777" w:rsidR="00B13DD1" w:rsidRPr="00835F92" w:rsidRDefault="00B13DD1">
            <w:pPr>
              <w:rPr>
                <w:rFonts w:cs="Arial"/>
                <w:b/>
                <w:bCs/>
                <w:sz w:val="22"/>
                <w:szCs w:val="22"/>
              </w:rPr>
            </w:pPr>
            <w:r w:rsidRPr="00835F92">
              <w:rPr>
                <w:rFonts w:cs="Arial"/>
                <w:b/>
                <w:bCs/>
                <w:sz w:val="22"/>
                <w:szCs w:val="22"/>
              </w:rPr>
              <w:t>Country Club</w:t>
            </w:r>
          </w:p>
        </w:tc>
        <w:tc>
          <w:tcPr>
            <w:tcW w:w="630" w:type="dxa"/>
            <w:tcBorders>
              <w:top w:val="single" w:sz="8" w:space="0" w:color="auto"/>
              <w:left w:val="single" w:sz="8" w:space="0" w:color="auto"/>
              <w:bottom w:val="single" w:sz="8" w:space="0" w:color="auto"/>
              <w:right w:val="nil"/>
            </w:tcBorders>
          </w:tcPr>
          <w:p w14:paraId="208E784B"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4A99982"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972D5E9"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58522A3"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F8E9CA1"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D1BCF63"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EEFEF64"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5BFB4C9"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7687343F"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3BEC3BB0"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547E40A5" w14:textId="77777777" w:rsidTr="008B7549">
        <w:trPr>
          <w:trHeight w:val="342"/>
        </w:trPr>
        <w:tc>
          <w:tcPr>
            <w:tcW w:w="2880" w:type="dxa"/>
            <w:tcBorders>
              <w:top w:val="single" w:sz="8" w:space="0" w:color="auto"/>
              <w:left w:val="single" w:sz="8" w:space="0" w:color="auto"/>
              <w:bottom w:val="single" w:sz="8" w:space="0" w:color="auto"/>
              <w:right w:val="nil"/>
            </w:tcBorders>
          </w:tcPr>
          <w:p w14:paraId="45201DFF" w14:textId="77777777" w:rsidR="00B13DD1" w:rsidRPr="00835F92" w:rsidRDefault="00B13DD1">
            <w:pPr>
              <w:rPr>
                <w:rFonts w:cs="Arial"/>
                <w:b/>
                <w:bCs/>
                <w:sz w:val="22"/>
                <w:szCs w:val="22"/>
              </w:rPr>
            </w:pPr>
            <w:r w:rsidRPr="00835F92">
              <w:rPr>
                <w:rFonts w:cs="Arial"/>
                <w:b/>
                <w:bCs/>
                <w:sz w:val="22"/>
                <w:szCs w:val="22"/>
              </w:rPr>
              <w:t>Day Care</w:t>
            </w:r>
          </w:p>
        </w:tc>
        <w:tc>
          <w:tcPr>
            <w:tcW w:w="630" w:type="dxa"/>
            <w:tcBorders>
              <w:top w:val="single" w:sz="8" w:space="0" w:color="auto"/>
              <w:left w:val="single" w:sz="8" w:space="0" w:color="auto"/>
              <w:bottom w:val="single" w:sz="8" w:space="0" w:color="auto"/>
              <w:right w:val="nil"/>
            </w:tcBorders>
          </w:tcPr>
          <w:p w14:paraId="7C2BA875"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31EA952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F67D9F3"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E20F348" w14:textId="2F897715" w:rsidR="00B13DD1" w:rsidRPr="00835F92" w:rsidRDefault="003E15DC">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121C6E1"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7D788A5"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2A1F2CA" w14:textId="77777777" w:rsidR="00B13DD1" w:rsidRPr="00835F92" w:rsidRDefault="000E0935">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9EC08D8"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F1C4206" w14:textId="77777777" w:rsidR="00B13DD1" w:rsidRPr="00835F92" w:rsidRDefault="00B13DD1">
            <w:pPr>
              <w:jc w:val="center"/>
              <w:rPr>
                <w:rFonts w:cs="Arial"/>
                <w:b/>
                <w:bCs/>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2A1DCE40"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3D4E89BF" w14:textId="77777777" w:rsidTr="008B7549">
        <w:trPr>
          <w:trHeight w:val="342"/>
        </w:trPr>
        <w:tc>
          <w:tcPr>
            <w:tcW w:w="2880" w:type="dxa"/>
            <w:tcBorders>
              <w:top w:val="single" w:sz="8" w:space="0" w:color="auto"/>
              <w:left w:val="single" w:sz="8" w:space="0" w:color="auto"/>
              <w:bottom w:val="single" w:sz="8" w:space="0" w:color="auto"/>
              <w:right w:val="nil"/>
            </w:tcBorders>
          </w:tcPr>
          <w:p w14:paraId="0A82DA27" w14:textId="77777777" w:rsidR="00B13DD1" w:rsidRPr="00835F92" w:rsidRDefault="00B13DD1">
            <w:pPr>
              <w:rPr>
                <w:rFonts w:cs="Arial"/>
                <w:b/>
                <w:bCs/>
                <w:sz w:val="22"/>
                <w:szCs w:val="22"/>
              </w:rPr>
            </w:pPr>
            <w:r w:rsidRPr="00835F92">
              <w:rPr>
                <w:rFonts w:cs="Arial"/>
                <w:b/>
                <w:bCs/>
                <w:sz w:val="22"/>
                <w:szCs w:val="22"/>
              </w:rPr>
              <w:t>Day Care/Home</w:t>
            </w:r>
          </w:p>
        </w:tc>
        <w:tc>
          <w:tcPr>
            <w:tcW w:w="630" w:type="dxa"/>
            <w:tcBorders>
              <w:top w:val="single" w:sz="8" w:space="0" w:color="auto"/>
              <w:left w:val="single" w:sz="8" w:space="0" w:color="auto"/>
              <w:bottom w:val="single" w:sz="8" w:space="0" w:color="auto"/>
              <w:right w:val="nil"/>
            </w:tcBorders>
          </w:tcPr>
          <w:p w14:paraId="58F7C656" w14:textId="77777777" w:rsidR="00B13DD1" w:rsidRPr="00835F92" w:rsidRDefault="00B13DD1">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3480A59D" w14:textId="47AA28B6" w:rsidR="00B13DD1" w:rsidRPr="00835F92" w:rsidRDefault="003E15DC">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65E3FBE"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28C02F58" w14:textId="65E89DEA" w:rsidR="00B13DD1" w:rsidRPr="00835F92" w:rsidRDefault="003E15DC">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6FE51C35"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37803E8"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E3AAF6C"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C68C1C3"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9DE35AD"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CBDED8A"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75C58F66" w14:textId="77777777" w:rsidTr="008B7549">
        <w:trPr>
          <w:trHeight w:val="342"/>
        </w:trPr>
        <w:tc>
          <w:tcPr>
            <w:tcW w:w="2880" w:type="dxa"/>
            <w:tcBorders>
              <w:top w:val="single" w:sz="8" w:space="0" w:color="auto"/>
              <w:left w:val="single" w:sz="8" w:space="0" w:color="auto"/>
              <w:bottom w:val="single" w:sz="8" w:space="0" w:color="auto"/>
              <w:right w:val="nil"/>
            </w:tcBorders>
          </w:tcPr>
          <w:p w14:paraId="09072A39" w14:textId="77777777" w:rsidR="00B13DD1" w:rsidRPr="00835F92" w:rsidRDefault="00B13DD1">
            <w:pPr>
              <w:rPr>
                <w:rFonts w:cs="Arial"/>
                <w:b/>
                <w:bCs/>
                <w:sz w:val="22"/>
                <w:szCs w:val="22"/>
              </w:rPr>
            </w:pPr>
            <w:r w:rsidRPr="00835F92">
              <w:rPr>
                <w:rFonts w:cs="Arial"/>
                <w:b/>
                <w:bCs/>
                <w:sz w:val="22"/>
                <w:szCs w:val="22"/>
              </w:rPr>
              <w:t>Dwelling, Duplex</w:t>
            </w:r>
          </w:p>
        </w:tc>
        <w:tc>
          <w:tcPr>
            <w:tcW w:w="630" w:type="dxa"/>
            <w:tcBorders>
              <w:top w:val="single" w:sz="8" w:space="0" w:color="auto"/>
              <w:left w:val="single" w:sz="8" w:space="0" w:color="auto"/>
              <w:bottom w:val="single" w:sz="8" w:space="0" w:color="auto"/>
              <w:right w:val="nil"/>
            </w:tcBorders>
          </w:tcPr>
          <w:p w14:paraId="72EB8B45" w14:textId="27FF0502" w:rsidR="00B13DD1" w:rsidRPr="00835F92" w:rsidRDefault="003001C4">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514AC99B" w14:textId="7D6FDFE3" w:rsidR="00B13DD1" w:rsidRPr="00835F92" w:rsidRDefault="003001C4">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3D251CBF"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3CC9245" w14:textId="47ECF037" w:rsidR="00B13DD1" w:rsidRPr="00835F92" w:rsidRDefault="003E15DC">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6A143476"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242D7314"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EA4826E"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82CB0B2"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5836485"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0CB42394"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665CEAB5" w14:textId="77777777" w:rsidTr="008B7549">
        <w:trPr>
          <w:trHeight w:val="342"/>
        </w:trPr>
        <w:tc>
          <w:tcPr>
            <w:tcW w:w="2880" w:type="dxa"/>
            <w:tcBorders>
              <w:top w:val="single" w:sz="8" w:space="0" w:color="auto"/>
              <w:left w:val="single" w:sz="8" w:space="0" w:color="auto"/>
              <w:bottom w:val="single" w:sz="8" w:space="0" w:color="auto"/>
              <w:right w:val="nil"/>
            </w:tcBorders>
          </w:tcPr>
          <w:p w14:paraId="371B2375" w14:textId="77777777" w:rsidR="00B13DD1" w:rsidRPr="00835F92" w:rsidRDefault="00B13DD1">
            <w:pPr>
              <w:rPr>
                <w:rFonts w:cs="Arial"/>
                <w:b/>
                <w:bCs/>
                <w:sz w:val="22"/>
                <w:szCs w:val="22"/>
              </w:rPr>
            </w:pPr>
            <w:r w:rsidRPr="00835F92">
              <w:rPr>
                <w:rFonts w:cs="Arial"/>
                <w:b/>
                <w:bCs/>
                <w:sz w:val="22"/>
                <w:szCs w:val="22"/>
              </w:rPr>
              <w:t>Dwelling, Mobile Home</w:t>
            </w:r>
          </w:p>
        </w:tc>
        <w:tc>
          <w:tcPr>
            <w:tcW w:w="630" w:type="dxa"/>
            <w:tcBorders>
              <w:top w:val="single" w:sz="8" w:space="0" w:color="auto"/>
              <w:left w:val="single" w:sz="8" w:space="0" w:color="auto"/>
              <w:bottom w:val="single" w:sz="8" w:space="0" w:color="auto"/>
              <w:right w:val="nil"/>
            </w:tcBorders>
          </w:tcPr>
          <w:p w14:paraId="272C0C75" w14:textId="67C8456B" w:rsidR="00B13DD1" w:rsidRPr="00835F92" w:rsidRDefault="003001C4">
            <w:pPr>
              <w:jc w:val="center"/>
              <w:rPr>
                <w:rFonts w:cs="Arial"/>
                <w:b/>
                <w:bCs/>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5FE6ACE2" w14:textId="15FBBE42" w:rsidR="00B13DD1" w:rsidRPr="00835F92" w:rsidRDefault="003E15DC">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2F8345C6" w14:textId="75BEAC36" w:rsidR="00B13DD1" w:rsidRPr="00835F92" w:rsidRDefault="003E15DC">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A189771" w14:textId="1C784D7D" w:rsidR="00B13DD1" w:rsidRPr="00835F92" w:rsidRDefault="003E15DC">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C76B412"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0E71790" w14:textId="77777777" w:rsidR="00B13DD1" w:rsidRPr="00835F92" w:rsidRDefault="00120ED2">
            <w:pPr>
              <w:jc w:val="center"/>
              <w:rPr>
                <w:rFonts w:cs="Arial"/>
                <w:b/>
                <w:bCs/>
                <w:sz w:val="22"/>
                <w:szCs w:val="22"/>
              </w:rPr>
            </w:pPr>
            <w:r w:rsidRPr="00835F92">
              <w:rPr>
                <w:rFonts w:cs="Arial"/>
                <w:b/>
                <w:bCs/>
                <w:sz w:val="22"/>
                <w:szCs w:val="22"/>
              </w:rPr>
              <w:t>Y</w:t>
            </w:r>
          </w:p>
        </w:tc>
        <w:tc>
          <w:tcPr>
            <w:tcW w:w="900" w:type="dxa"/>
            <w:tcBorders>
              <w:top w:val="single" w:sz="8" w:space="0" w:color="auto"/>
              <w:left w:val="single" w:sz="8" w:space="0" w:color="auto"/>
              <w:bottom w:val="single" w:sz="8" w:space="0" w:color="auto"/>
              <w:right w:val="single" w:sz="8" w:space="0" w:color="auto"/>
            </w:tcBorders>
          </w:tcPr>
          <w:p w14:paraId="6C7FE76C"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1DDFAAC"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3BE64345" w14:textId="77777777" w:rsidR="00B13DD1" w:rsidRPr="00835F92" w:rsidRDefault="00B13DD1">
            <w:pPr>
              <w:jc w:val="center"/>
              <w:rPr>
                <w:rFonts w:cs="Arial"/>
                <w:b/>
                <w:bCs/>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0BAF7D0C"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0A4CF584" w14:textId="77777777" w:rsidTr="008B7549">
        <w:trPr>
          <w:trHeight w:val="342"/>
        </w:trPr>
        <w:tc>
          <w:tcPr>
            <w:tcW w:w="2880" w:type="dxa"/>
            <w:tcBorders>
              <w:top w:val="single" w:sz="8" w:space="0" w:color="auto"/>
              <w:left w:val="single" w:sz="8" w:space="0" w:color="auto"/>
              <w:bottom w:val="single" w:sz="8" w:space="0" w:color="auto"/>
              <w:right w:val="nil"/>
            </w:tcBorders>
          </w:tcPr>
          <w:p w14:paraId="15A5082F" w14:textId="77777777" w:rsidR="00B13DD1" w:rsidRPr="00835F92" w:rsidRDefault="00B13DD1">
            <w:pPr>
              <w:rPr>
                <w:rFonts w:cs="Arial"/>
                <w:b/>
                <w:bCs/>
                <w:sz w:val="22"/>
                <w:szCs w:val="22"/>
              </w:rPr>
            </w:pPr>
            <w:r w:rsidRPr="00835F92">
              <w:rPr>
                <w:rFonts w:cs="Arial"/>
                <w:b/>
                <w:bCs/>
                <w:sz w:val="22"/>
                <w:szCs w:val="22"/>
              </w:rPr>
              <w:t>Dwelling, Multi-Family</w:t>
            </w:r>
          </w:p>
        </w:tc>
        <w:tc>
          <w:tcPr>
            <w:tcW w:w="630" w:type="dxa"/>
            <w:tcBorders>
              <w:top w:val="single" w:sz="8" w:space="0" w:color="auto"/>
              <w:left w:val="single" w:sz="8" w:space="0" w:color="auto"/>
              <w:bottom w:val="single" w:sz="8" w:space="0" w:color="auto"/>
              <w:right w:val="nil"/>
            </w:tcBorders>
          </w:tcPr>
          <w:p w14:paraId="7737B229"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EBACCDA"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F5187B5" w14:textId="4E4186AE" w:rsidR="00B13DD1" w:rsidRPr="00835F92" w:rsidRDefault="003001C4">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5D013A8" w14:textId="42D8ABFC" w:rsidR="00B13DD1" w:rsidRPr="00835F92" w:rsidRDefault="00E124AF">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1A8ED2E6"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43D843D"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7070B52"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44A500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1ED3DDE"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56B23E5"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497862AC" w14:textId="77777777" w:rsidTr="008B7549">
        <w:trPr>
          <w:trHeight w:val="342"/>
        </w:trPr>
        <w:tc>
          <w:tcPr>
            <w:tcW w:w="2880" w:type="dxa"/>
            <w:tcBorders>
              <w:top w:val="single" w:sz="8" w:space="0" w:color="auto"/>
              <w:left w:val="single" w:sz="8" w:space="0" w:color="auto"/>
              <w:bottom w:val="single" w:sz="8" w:space="0" w:color="auto"/>
              <w:right w:val="nil"/>
            </w:tcBorders>
          </w:tcPr>
          <w:p w14:paraId="45737CF4" w14:textId="77777777" w:rsidR="00B13DD1" w:rsidRPr="00835F92" w:rsidRDefault="00B13DD1">
            <w:pPr>
              <w:rPr>
                <w:rFonts w:cs="Arial"/>
                <w:b/>
                <w:bCs/>
                <w:sz w:val="22"/>
                <w:szCs w:val="22"/>
              </w:rPr>
            </w:pPr>
            <w:r w:rsidRPr="00835F92">
              <w:rPr>
                <w:rFonts w:cs="Arial"/>
                <w:b/>
                <w:bCs/>
                <w:sz w:val="22"/>
                <w:szCs w:val="22"/>
              </w:rPr>
              <w:t>Dwelling, Semi-Attached</w:t>
            </w:r>
          </w:p>
        </w:tc>
        <w:tc>
          <w:tcPr>
            <w:tcW w:w="630" w:type="dxa"/>
            <w:tcBorders>
              <w:top w:val="single" w:sz="8" w:space="0" w:color="auto"/>
              <w:left w:val="single" w:sz="8" w:space="0" w:color="auto"/>
              <w:bottom w:val="single" w:sz="8" w:space="0" w:color="auto"/>
              <w:right w:val="nil"/>
            </w:tcBorders>
          </w:tcPr>
          <w:p w14:paraId="7A8D78B9" w14:textId="063B5E60" w:rsidR="00B13DD1" w:rsidRPr="00835F92" w:rsidRDefault="00E124AF">
            <w:pPr>
              <w:jc w:val="center"/>
              <w:rPr>
                <w:rFonts w:cs="Arial"/>
                <w:b/>
                <w:bCs/>
                <w:sz w:val="22"/>
                <w:szCs w:val="22"/>
              </w:rPr>
            </w:pPr>
            <w:r>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05D5A7A" w14:textId="53AB40B4" w:rsidR="00B13DD1" w:rsidRPr="00835F92" w:rsidRDefault="00E124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864CB2B" w14:textId="6BDE1CE5" w:rsidR="00B13DD1" w:rsidRPr="00835F92" w:rsidRDefault="00E124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DD30A17" w14:textId="43075F6C" w:rsidR="00B13DD1" w:rsidRPr="00835F92" w:rsidRDefault="00E124AF">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436C32F"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3EAD011" w14:textId="77777777" w:rsidR="00B13DD1" w:rsidRPr="00835F92" w:rsidRDefault="00B13DD1">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23D0EE5"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B711E43"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DA2DD96"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7C1B96E2" w14:textId="77777777" w:rsidR="00B13DD1" w:rsidRPr="00835F92" w:rsidRDefault="00B13DD1">
            <w:pPr>
              <w:jc w:val="center"/>
              <w:rPr>
                <w:rFonts w:cs="Arial"/>
                <w:b/>
                <w:bCs/>
                <w:sz w:val="22"/>
                <w:szCs w:val="22"/>
              </w:rPr>
            </w:pPr>
            <w:r w:rsidRPr="00835F92">
              <w:rPr>
                <w:rFonts w:cs="Arial"/>
                <w:b/>
                <w:bCs/>
                <w:sz w:val="22"/>
                <w:szCs w:val="22"/>
              </w:rPr>
              <w:t>N</w:t>
            </w:r>
          </w:p>
        </w:tc>
      </w:tr>
      <w:tr w:rsidR="00B13DD1" w:rsidRPr="00411CE5" w14:paraId="2039D2E5" w14:textId="77777777" w:rsidTr="008B7549">
        <w:trPr>
          <w:trHeight w:val="342"/>
        </w:trPr>
        <w:tc>
          <w:tcPr>
            <w:tcW w:w="2880" w:type="dxa"/>
            <w:tcBorders>
              <w:top w:val="single" w:sz="8" w:space="0" w:color="auto"/>
              <w:left w:val="single" w:sz="8" w:space="0" w:color="auto"/>
              <w:bottom w:val="single" w:sz="8" w:space="0" w:color="auto"/>
              <w:right w:val="nil"/>
            </w:tcBorders>
          </w:tcPr>
          <w:p w14:paraId="2A6E4304" w14:textId="77777777" w:rsidR="00B13DD1" w:rsidRPr="00835F92" w:rsidRDefault="00B13DD1">
            <w:pPr>
              <w:rPr>
                <w:rFonts w:cs="Arial"/>
                <w:b/>
                <w:bCs/>
                <w:sz w:val="22"/>
                <w:szCs w:val="22"/>
              </w:rPr>
            </w:pPr>
            <w:r w:rsidRPr="00835F92">
              <w:rPr>
                <w:rFonts w:cs="Arial"/>
                <w:b/>
                <w:bCs/>
                <w:sz w:val="22"/>
                <w:szCs w:val="22"/>
              </w:rPr>
              <w:t>Dwelling, Single Family</w:t>
            </w:r>
          </w:p>
        </w:tc>
        <w:tc>
          <w:tcPr>
            <w:tcW w:w="630" w:type="dxa"/>
            <w:tcBorders>
              <w:top w:val="single" w:sz="8" w:space="0" w:color="auto"/>
              <w:left w:val="single" w:sz="8" w:space="0" w:color="auto"/>
              <w:bottom w:val="single" w:sz="8" w:space="0" w:color="auto"/>
              <w:right w:val="nil"/>
            </w:tcBorders>
          </w:tcPr>
          <w:p w14:paraId="630DC4D2" w14:textId="77777777" w:rsidR="00B13DD1" w:rsidRPr="00835F92" w:rsidRDefault="00120ED2">
            <w:pPr>
              <w:jc w:val="center"/>
              <w:rPr>
                <w:rFonts w:cs="Arial"/>
                <w:b/>
                <w:bCs/>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22449A5C"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CE28EBE" w14:textId="0CE4912C" w:rsidR="00B13DD1" w:rsidRPr="00835F92" w:rsidRDefault="003001C4" w:rsidP="003001C4">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A8AE843" w14:textId="37A1FDC8" w:rsidR="00B13DD1" w:rsidRPr="00835F92" w:rsidRDefault="003001C4" w:rsidP="003001C4">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1DFD38FE"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16803C45" w14:textId="5C91AF5B" w:rsidR="00B13DD1" w:rsidRPr="00835F92" w:rsidRDefault="00E124AF">
            <w:pPr>
              <w:jc w:val="center"/>
              <w:rPr>
                <w:rFonts w:cs="Arial"/>
                <w:b/>
                <w:bCs/>
                <w:sz w:val="22"/>
                <w:szCs w:val="22"/>
              </w:rPr>
            </w:pPr>
            <w:r>
              <w:rPr>
                <w:rFonts w:cs="Arial"/>
                <w:b/>
                <w:bCs/>
                <w:sz w:val="22"/>
                <w:szCs w:val="22"/>
              </w:rPr>
              <w:t>Y</w:t>
            </w:r>
          </w:p>
        </w:tc>
        <w:tc>
          <w:tcPr>
            <w:tcW w:w="900" w:type="dxa"/>
            <w:tcBorders>
              <w:top w:val="single" w:sz="8" w:space="0" w:color="auto"/>
              <w:left w:val="single" w:sz="8" w:space="0" w:color="auto"/>
              <w:bottom w:val="single" w:sz="8" w:space="0" w:color="auto"/>
              <w:right w:val="single" w:sz="8" w:space="0" w:color="auto"/>
            </w:tcBorders>
          </w:tcPr>
          <w:p w14:paraId="5094EE4B" w14:textId="77777777" w:rsidR="00B13DD1" w:rsidRPr="00835F92" w:rsidRDefault="000E0935">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7C869B2B"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52FBBE5A"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EC254BF" w14:textId="77777777" w:rsidR="00B13DD1" w:rsidRPr="00835F92" w:rsidRDefault="00B13DD1">
            <w:pPr>
              <w:jc w:val="center"/>
              <w:rPr>
                <w:rFonts w:cs="Arial"/>
                <w:b/>
                <w:bCs/>
                <w:sz w:val="22"/>
                <w:szCs w:val="22"/>
              </w:rPr>
            </w:pPr>
            <w:r w:rsidRPr="00835F92">
              <w:rPr>
                <w:rFonts w:cs="Arial"/>
                <w:b/>
                <w:bCs/>
                <w:sz w:val="22"/>
                <w:szCs w:val="22"/>
              </w:rPr>
              <w:t>N</w:t>
            </w:r>
          </w:p>
        </w:tc>
      </w:tr>
      <w:tr w:rsidR="00366DAF" w:rsidRPr="00411CE5" w14:paraId="5C324D43" w14:textId="77777777" w:rsidTr="008B7549">
        <w:trPr>
          <w:trHeight w:val="342"/>
        </w:trPr>
        <w:tc>
          <w:tcPr>
            <w:tcW w:w="2880" w:type="dxa"/>
            <w:tcBorders>
              <w:top w:val="single" w:sz="8" w:space="0" w:color="auto"/>
              <w:left w:val="single" w:sz="8" w:space="0" w:color="auto"/>
              <w:bottom w:val="single" w:sz="8" w:space="0" w:color="auto"/>
              <w:right w:val="nil"/>
            </w:tcBorders>
          </w:tcPr>
          <w:p w14:paraId="2CFB75A4" w14:textId="10CAFC21" w:rsidR="00366DAF" w:rsidRPr="00835F92" w:rsidRDefault="00366DAF">
            <w:pPr>
              <w:rPr>
                <w:rFonts w:cs="Arial"/>
                <w:b/>
                <w:bCs/>
                <w:sz w:val="22"/>
                <w:szCs w:val="22"/>
              </w:rPr>
            </w:pPr>
            <w:r>
              <w:rPr>
                <w:rFonts w:cs="Arial"/>
                <w:b/>
                <w:bCs/>
                <w:sz w:val="22"/>
                <w:szCs w:val="22"/>
              </w:rPr>
              <w:t>Dwelling, Recreational Vehicle/Travel Trailer</w:t>
            </w:r>
          </w:p>
        </w:tc>
        <w:tc>
          <w:tcPr>
            <w:tcW w:w="630" w:type="dxa"/>
            <w:tcBorders>
              <w:top w:val="single" w:sz="8" w:space="0" w:color="auto"/>
              <w:left w:val="single" w:sz="8" w:space="0" w:color="auto"/>
              <w:bottom w:val="single" w:sz="8" w:space="0" w:color="auto"/>
              <w:right w:val="nil"/>
            </w:tcBorders>
          </w:tcPr>
          <w:p w14:paraId="45DCDD69" w14:textId="563729F8" w:rsidR="00366DAF" w:rsidRPr="00835F92" w:rsidRDefault="00366DAF">
            <w:pPr>
              <w:jc w:val="center"/>
              <w:rPr>
                <w:rFonts w:cs="Arial"/>
                <w:b/>
                <w:bCs/>
                <w:sz w:val="22"/>
                <w:szCs w:val="22"/>
              </w:rPr>
            </w:pPr>
            <w:r>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4526CDE6" w14:textId="1D5200D6" w:rsidR="00366DAF" w:rsidRPr="00835F92" w:rsidRDefault="00366D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CB5D8B4" w14:textId="6DF6E13D" w:rsidR="00366DAF" w:rsidRPr="00835F92" w:rsidRDefault="00366D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7475DA9" w14:textId="332BD6A6" w:rsidR="00366DAF" w:rsidRPr="00835F92" w:rsidRDefault="00366DAF">
            <w:pPr>
              <w:jc w:val="center"/>
              <w:rPr>
                <w:rFonts w:cs="Arial"/>
                <w:b/>
                <w:bCs/>
                <w:sz w:val="22"/>
                <w:szCs w:val="22"/>
              </w:rPr>
            </w:pPr>
            <w:r>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7E1085E" w14:textId="33D670F4" w:rsidR="00366DAF" w:rsidRPr="00835F92" w:rsidRDefault="00366DAF">
            <w:pPr>
              <w:jc w:val="center"/>
              <w:rPr>
                <w:rFonts w:cs="Arial"/>
                <w:b/>
                <w:bCs/>
                <w:sz w:val="22"/>
                <w:szCs w:val="22"/>
              </w:rPr>
            </w:pPr>
            <w:r>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F0ACE2C" w14:textId="44B80187" w:rsidR="00366DAF" w:rsidRPr="00835F92" w:rsidRDefault="00366DAF">
            <w:pPr>
              <w:jc w:val="center"/>
              <w:rPr>
                <w:rFonts w:cs="Arial"/>
                <w:b/>
                <w:bCs/>
                <w:sz w:val="22"/>
                <w:szCs w:val="22"/>
              </w:rPr>
            </w:pPr>
            <w:r>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C944785" w14:textId="621F7D6B" w:rsidR="00366DAF" w:rsidRPr="00835F92" w:rsidRDefault="00366D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F88BBD8" w14:textId="6D1B68DB" w:rsidR="00366DAF" w:rsidRPr="00835F92" w:rsidRDefault="00366D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B9B1122" w14:textId="4F92847B" w:rsidR="00366DAF" w:rsidRPr="00835F92" w:rsidRDefault="00366DAF">
            <w:pPr>
              <w:jc w:val="center"/>
              <w:rPr>
                <w:rFonts w:cs="Arial"/>
                <w:b/>
                <w:bCs/>
                <w:sz w:val="22"/>
                <w:szCs w:val="22"/>
              </w:rPr>
            </w:pPr>
            <w:r>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6ECF9A7" w14:textId="42F14451" w:rsidR="00366DAF" w:rsidRPr="00835F92" w:rsidRDefault="00366DAF">
            <w:pPr>
              <w:jc w:val="center"/>
              <w:rPr>
                <w:rFonts w:cs="Arial"/>
                <w:b/>
                <w:bCs/>
                <w:sz w:val="22"/>
                <w:szCs w:val="22"/>
              </w:rPr>
            </w:pPr>
            <w:r>
              <w:rPr>
                <w:rFonts w:cs="Arial"/>
                <w:b/>
                <w:bCs/>
                <w:sz w:val="22"/>
                <w:szCs w:val="22"/>
              </w:rPr>
              <w:t>N</w:t>
            </w:r>
          </w:p>
        </w:tc>
      </w:tr>
      <w:tr w:rsidR="00B13DD1" w:rsidRPr="00411CE5" w14:paraId="530562C3" w14:textId="77777777" w:rsidTr="008B7549">
        <w:trPr>
          <w:trHeight w:val="342"/>
        </w:trPr>
        <w:tc>
          <w:tcPr>
            <w:tcW w:w="2880" w:type="dxa"/>
            <w:tcBorders>
              <w:top w:val="single" w:sz="8" w:space="0" w:color="auto"/>
              <w:left w:val="single" w:sz="8" w:space="0" w:color="auto"/>
              <w:bottom w:val="single" w:sz="8" w:space="0" w:color="auto"/>
              <w:right w:val="nil"/>
            </w:tcBorders>
          </w:tcPr>
          <w:p w14:paraId="655C54CF" w14:textId="77777777" w:rsidR="00B13DD1" w:rsidRPr="00835F92" w:rsidRDefault="00B13DD1">
            <w:pPr>
              <w:rPr>
                <w:rFonts w:cs="Arial"/>
                <w:b/>
                <w:bCs/>
                <w:sz w:val="22"/>
                <w:szCs w:val="22"/>
              </w:rPr>
            </w:pPr>
            <w:r w:rsidRPr="00835F92">
              <w:rPr>
                <w:rFonts w:cs="Arial"/>
                <w:b/>
                <w:bCs/>
                <w:sz w:val="22"/>
                <w:szCs w:val="22"/>
              </w:rPr>
              <w:t>Entertainment Indoor</w:t>
            </w:r>
          </w:p>
        </w:tc>
        <w:tc>
          <w:tcPr>
            <w:tcW w:w="630" w:type="dxa"/>
            <w:tcBorders>
              <w:top w:val="single" w:sz="8" w:space="0" w:color="auto"/>
              <w:left w:val="single" w:sz="8" w:space="0" w:color="auto"/>
              <w:bottom w:val="single" w:sz="8" w:space="0" w:color="auto"/>
              <w:right w:val="nil"/>
            </w:tcBorders>
          </w:tcPr>
          <w:p w14:paraId="222E7D31"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C857B2B"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7D30D9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6BC51B6" w14:textId="77777777" w:rsidR="00B13DD1" w:rsidRPr="00835F92" w:rsidRDefault="00B13DD1">
            <w:pPr>
              <w:jc w:val="center"/>
              <w:rPr>
                <w:rFonts w:cs="Arial"/>
                <w:b/>
                <w:bCs/>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1978B63"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DCB0763"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0E76A8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8EED020"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7CB34B0A"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0552C2BC"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47BCEBC1" w14:textId="77777777" w:rsidTr="008B7549">
        <w:trPr>
          <w:trHeight w:val="342"/>
        </w:trPr>
        <w:tc>
          <w:tcPr>
            <w:tcW w:w="2880" w:type="dxa"/>
            <w:tcBorders>
              <w:top w:val="single" w:sz="8" w:space="0" w:color="auto"/>
              <w:left w:val="single" w:sz="8" w:space="0" w:color="auto"/>
              <w:bottom w:val="single" w:sz="8" w:space="0" w:color="auto"/>
              <w:right w:val="nil"/>
            </w:tcBorders>
          </w:tcPr>
          <w:p w14:paraId="10AAC316" w14:textId="77777777" w:rsidR="00B13DD1" w:rsidRPr="00835F92" w:rsidRDefault="00B13DD1">
            <w:pPr>
              <w:rPr>
                <w:rFonts w:cs="Arial"/>
                <w:b/>
                <w:bCs/>
                <w:sz w:val="22"/>
                <w:szCs w:val="22"/>
              </w:rPr>
            </w:pPr>
            <w:r w:rsidRPr="00835F92">
              <w:rPr>
                <w:rFonts w:cs="Arial"/>
                <w:b/>
                <w:bCs/>
                <w:sz w:val="22"/>
                <w:szCs w:val="22"/>
              </w:rPr>
              <w:t>Entertainment Outdoor</w:t>
            </w:r>
          </w:p>
        </w:tc>
        <w:tc>
          <w:tcPr>
            <w:tcW w:w="630" w:type="dxa"/>
            <w:tcBorders>
              <w:top w:val="single" w:sz="8" w:space="0" w:color="auto"/>
              <w:left w:val="single" w:sz="8" w:space="0" w:color="auto"/>
              <w:bottom w:val="single" w:sz="8" w:space="0" w:color="auto"/>
              <w:right w:val="nil"/>
            </w:tcBorders>
          </w:tcPr>
          <w:p w14:paraId="020ADA38"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756244CC"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5F637A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1C0ED1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154376A"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6DEAFDA"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80D2FF0"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CF4D9AF"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08500411"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00B8AC76"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470260B2" w14:textId="77777777" w:rsidTr="008B7549">
        <w:trPr>
          <w:trHeight w:val="342"/>
        </w:trPr>
        <w:tc>
          <w:tcPr>
            <w:tcW w:w="2880" w:type="dxa"/>
            <w:tcBorders>
              <w:top w:val="single" w:sz="8" w:space="0" w:color="auto"/>
              <w:left w:val="single" w:sz="8" w:space="0" w:color="auto"/>
              <w:bottom w:val="single" w:sz="8" w:space="0" w:color="auto"/>
              <w:right w:val="nil"/>
            </w:tcBorders>
          </w:tcPr>
          <w:p w14:paraId="35AD307E" w14:textId="77777777" w:rsidR="00B13DD1" w:rsidRPr="00835F92" w:rsidRDefault="00B13DD1">
            <w:pPr>
              <w:rPr>
                <w:rFonts w:cs="Arial"/>
                <w:b/>
                <w:bCs/>
                <w:sz w:val="22"/>
                <w:szCs w:val="22"/>
              </w:rPr>
            </w:pPr>
            <w:r w:rsidRPr="00835F92">
              <w:rPr>
                <w:rFonts w:cs="Arial"/>
                <w:b/>
                <w:bCs/>
                <w:sz w:val="22"/>
                <w:szCs w:val="22"/>
              </w:rPr>
              <w:t>Farming</w:t>
            </w:r>
          </w:p>
        </w:tc>
        <w:tc>
          <w:tcPr>
            <w:tcW w:w="630" w:type="dxa"/>
            <w:tcBorders>
              <w:top w:val="single" w:sz="8" w:space="0" w:color="auto"/>
              <w:left w:val="single" w:sz="8" w:space="0" w:color="auto"/>
              <w:bottom w:val="single" w:sz="8" w:space="0" w:color="auto"/>
              <w:right w:val="nil"/>
            </w:tcBorders>
          </w:tcPr>
          <w:p w14:paraId="502A2DDC" w14:textId="77777777" w:rsidR="00B13DD1" w:rsidRPr="00835F92" w:rsidRDefault="00B13DD1">
            <w:pPr>
              <w:jc w:val="center"/>
              <w:rPr>
                <w:rFonts w:cs="Arial"/>
                <w:b/>
                <w:bCs/>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7D2E33D3"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0871CDC"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A6B23D4" w14:textId="5C011DC2" w:rsidR="00B13DD1" w:rsidRPr="00835F92" w:rsidRDefault="00E124AF">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4B4A31E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868C24E"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5F3194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A1E9FA0"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3DE923E"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C9D3B8D"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3BF9E41E" w14:textId="77777777" w:rsidTr="008B7549">
        <w:trPr>
          <w:trHeight w:val="342"/>
        </w:trPr>
        <w:tc>
          <w:tcPr>
            <w:tcW w:w="2880" w:type="dxa"/>
            <w:tcBorders>
              <w:top w:val="single" w:sz="8" w:space="0" w:color="auto"/>
              <w:left w:val="single" w:sz="8" w:space="0" w:color="auto"/>
              <w:bottom w:val="single" w:sz="8" w:space="0" w:color="auto"/>
              <w:right w:val="nil"/>
            </w:tcBorders>
          </w:tcPr>
          <w:p w14:paraId="414469A6" w14:textId="77777777" w:rsidR="00B13DD1" w:rsidRPr="00835F92" w:rsidRDefault="00B13DD1">
            <w:pPr>
              <w:rPr>
                <w:rFonts w:cs="Arial"/>
                <w:b/>
                <w:bCs/>
                <w:sz w:val="22"/>
                <w:szCs w:val="22"/>
              </w:rPr>
            </w:pPr>
            <w:r w:rsidRPr="00835F92">
              <w:rPr>
                <w:rFonts w:cs="Arial"/>
                <w:b/>
                <w:bCs/>
                <w:sz w:val="22"/>
                <w:szCs w:val="22"/>
              </w:rPr>
              <w:t>Funeral Home</w:t>
            </w:r>
          </w:p>
        </w:tc>
        <w:tc>
          <w:tcPr>
            <w:tcW w:w="630" w:type="dxa"/>
            <w:tcBorders>
              <w:top w:val="single" w:sz="8" w:space="0" w:color="auto"/>
              <w:left w:val="single" w:sz="8" w:space="0" w:color="auto"/>
              <w:bottom w:val="single" w:sz="8" w:space="0" w:color="auto"/>
              <w:right w:val="nil"/>
            </w:tcBorders>
          </w:tcPr>
          <w:p w14:paraId="7895EF1A"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B02A492"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F702CB7"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D701A6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0B0FA6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082B188"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0E19B21"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A0909F8"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07D045CA"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C120FED"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791CBFC7" w14:textId="77777777" w:rsidTr="008B7549">
        <w:trPr>
          <w:trHeight w:val="342"/>
        </w:trPr>
        <w:tc>
          <w:tcPr>
            <w:tcW w:w="2880" w:type="dxa"/>
            <w:tcBorders>
              <w:top w:val="single" w:sz="8" w:space="0" w:color="auto"/>
              <w:left w:val="single" w:sz="8" w:space="0" w:color="auto"/>
              <w:bottom w:val="single" w:sz="8" w:space="0" w:color="auto"/>
              <w:right w:val="nil"/>
            </w:tcBorders>
          </w:tcPr>
          <w:p w14:paraId="7CB137C0" w14:textId="77777777" w:rsidR="00B13DD1" w:rsidRPr="00835F92" w:rsidRDefault="00B13DD1">
            <w:pPr>
              <w:rPr>
                <w:rFonts w:cs="Arial"/>
                <w:b/>
                <w:bCs/>
                <w:sz w:val="22"/>
                <w:szCs w:val="22"/>
              </w:rPr>
            </w:pPr>
            <w:r w:rsidRPr="00835F92">
              <w:rPr>
                <w:rFonts w:cs="Arial"/>
                <w:b/>
                <w:bCs/>
                <w:sz w:val="22"/>
                <w:szCs w:val="22"/>
              </w:rPr>
              <w:t>Garage, Parking</w:t>
            </w:r>
          </w:p>
        </w:tc>
        <w:tc>
          <w:tcPr>
            <w:tcW w:w="630" w:type="dxa"/>
            <w:tcBorders>
              <w:top w:val="single" w:sz="8" w:space="0" w:color="auto"/>
              <w:left w:val="single" w:sz="8" w:space="0" w:color="auto"/>
              <w:bottom w:val="single" w:sz="8" w:space="0" w:color="auto"/>
              <w:right w:val="nil"/>
            </w:tcBorders>
          </w:tcPr>
          <w:p w14:paraId="35B4AD52"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F6A0445"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132B0F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0BBF52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5B7E76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B3624C7"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472DBA83"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05913B9"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4567BC5" w14:textId="77777777" w:rsidR="00B13DD1" w:rsidRPr="00835F92" w:rsidRDefault="00B13DD1">
            <w:pPr>
              <w:jc w:val="center"/>
              <w:rPr>
                <w:rFonts w:cs="Arial"/>
                <w:b/>
                <w:bCs/>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74D70D0E"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60DDAC4F" w14:textId="77777777" w:rsidTr="008B7549">
        <w:trPr>
          <w:trHeight w:val="342"/>
        </w:trPr>
        <w:tc>
          <w:tcPr>
            <w:tcW w:w="2880" w:type="dxa"/>
            <w:tcBorders>
              <w:top w:val="single" w:sz="8" w:space="0" w:color="auto"/>
              <w:left w:val="single" w:sz="8" w:space="0" w:color="auto"/>
              <w:bottom w:val="single" w:sz="8" w:space="0" w:color="auto"/>
              <w:right w:val="nil"/>
            </w:tcBorders>
          </w:tcPr>
          <w:p w14:paraId="5EF6327F" w14:textId="77777777" w:rsidR="00B13DD1" w:rsidRPr="00835F92" w:rsidRDefault="00B13DD1">
            <w:pPr>
              <w:rPr>
                <w:rFonts w:cs="Arial"/>
                <w:b/>
                <w:bCs/>
                <w:sz w:val="22"/>
                <w:szCs w:val="22"/>
              </w:rPr>
            </w:pPr>
            <w:r w:rsidRPr="00835F92">
              <w:rPr>
                <w:rFonts w:cs="Arial"/>
                <w:b/>
                <w:bCs/>
                <w:sz w:val="22"/>
                <w:szCs w:val="22"/>
              </w:rPr>
              <w:t>Garden Center</w:t>
            </w:r>
          </w:p>
        </w:tc>
        <w:tc>
          <w:tcPr>
            <w:tcW w:w="630" w:type="dxa"/>
            <w:tcBorders>
              <w:top w:val="single" w:sz="8" w:space="0" w:color="auto"/>
              <w:left w:val="single" w:sz="8" w:space="0" w:color="auto"/>
              <w:bottom w:val="single" w:sz="8" w:space="0" w:color="auto"/>
              <w:right w:val="nil"/>
            </w:tcBorders>
          </w:tcPr>
          <w:p w14:paraId="25FC200F"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466A4D5"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0CE60DD"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866BDD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88D22B0"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978B9E2"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77FB929"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9EF6495"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FF2B0B8"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C728824"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042D58DA" w14:textId="77777777" w:rsidTr="008B7549">
        <w:trPr>
          <w:trHeight w:val="342"/>
        </w:trPr>
        <w:tc>
          <w:tcPr>
            <w:tcW w:w="2880" w:type="dxa"/>
            <w:tcBorders>
              <w:top w:val="single" w:sz="8" w:space="0" w:color="auto"/>
              <w:left w:val="single" w:sz="8" w:space="0" w:color="auto"/>
              <w:bottom w:val="single" w:sz="8" w:space="0" w:color="auto"/>
              <w:right w:val="nil"/>
            </w:tcBorders>
          </w:tcPr>
          <w:p w14:paraId="33284DBC" w14:textId="77777777" w:rsidR="00B13DD1" w:rsidRPr="00835F92" w:rsidRDefault="00B13DD1">
            <w:pPr>
              <w:rPr>
                <w:rFonts w:cs="Arial"/>
                <w:b/>
                <w:bCs/>
                <w:sz w:val="22"/>
                <w:szCs w:val="22"/>
              </w:rPr>
            </w:pPr>
            <w:r w:rsidRPr="00835F92">
              <w:rPr>
                <w:rFonts w:cs="Arial"/>
                <w:b/>
                <w:bCs/>
                <w:sz w:val="22"/>
                <w:szCs w:val="22"/>
              </w:rPr>
              <w:t>General Retail Enclosed</w:t>
            </w:r>
          </w:p>
        </w:tc>
        <w:tc>
          <w:tcPr>
            <w:tcW w:w="630" w:type="dxa"/>
            <w:tcBorders>
              <w:top w:val="single" w:sz="8" w:space="0" w:color="auto"/>
              <w:left w:val="single" w:sz="8" w:space="0" w:color="auto"/>
              <w:bottom w:val="single" w:sz="8" w:space="0" w:color="auto"/>
              <w:right w:val="nil"/>
            </w:tcBorders>
          </w:tcPr>
          <w:p w14:paraId="2C3AE284"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A10A4C9"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B8EB420"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CA0E1D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3045051"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78A0625"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51AA7A9"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A9EDFA6"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1BF6DAAB"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82F9328"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04C81B4A" w14:textId="77777777" w:rsidTr="008B7549">
        <w:trPr>
          <w:trHeight w:val="342"/>
        </w:trPr>
        <w:tc>
          <w:tcPr>
            <w:tcW w:w="2880" w:type="dxa"/>
            <w:tcBorders>
              <w:top w:val="single" w:sz="8" w:space="0" w:color="auto"/>
              <w:left w:val="single" w:sz="8" w:space="0" w:color="auto"/>
              <w:bottom w:val="single" w:sz="8" w:space="0" w:color="auto"/>
              <w:right w:val="nil"/>
            </w:tcBorders>
          </w:tcPr>
          <w:p w14:paraId="5AB64536" w14:textId="77777777" w:rsidR="00B13DD1" w:rsidRPr="00835F92" w:rsidRDefault="00B13DD1">
            <w:pPr>
              <w:rPr>
                <w:rFonts w:cs="Arial"/>
                <w:b/>
                <w:bCs/>
                <w:sz w:val="22"/>
                <w:szCs w:val="22"/>
              </w:rPr>
            </w:pPr>
            <w:r w:rsidRPr="00835F92">
              <w:rPr>
                <w:rFonts w:cs="Arial"/>
                <w:b/>
                <w:bCs/>
                <w:sz w:val="22"/>
                <w:szCs w:val="22"/>
              </w:rPr>
              <w:t>Greenhouse No Sale</w:t>
            </w:r>
          </w:p>
        </w:tc>
        <w:tc>
          <w:tcPr>
            <w:tcW w:w="630" w:type="dxa"/>
            <w:tcBorders>
              <w:top w:val="single" w:sz="8" w:space="0" w:color="auto"/>
              <w:left w:val="single" w:sz="8" w:space="0" w:color="auto"/>
              <w:bottom w:val="single" w:sz="8" w:space="0" w:color="auto"/>
              <w:right w:val="nil"/>
            </w:tcBorders>
          </w:tcPr>
          <w:p w14:paraId="1D8A144B" w14:textId="77777777" w:rsidR="00B13DD1" w:rsidRPr="00835F92" w:rsidRDefault="00B13DD1">
            <w:pPr>
              <w:jc w:val="center"/>
              <w:rPr>
                <w:rFonts w:cs="Arial"/>
                <w:b/>
                <w:bCs/>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55393565" w14:textId="31DF844D" w:rsidR="00B13DD1" w:rsidRPr="00835F92" w:rsidRDefault="00E124AF">
            <w:pPr>
              <w:jc w:val="center"/>
              <w:rPr>
                <w:rFonts w:cs="Arial"/>
                <w:b/>
                <w:bCs/>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EC24DB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F2C4025" w14:textId="66E35C3B" w:rsidR="00B13DD1" w:rsidRPr="00835F92" w:rsidRDefault="00E124AF">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6FA59D09"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F865B0E"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205FFA6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D173FB4"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1FF3ABE4"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21618F3"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4F98AD70" w14:textId="77777777" w:rsidTr="008B7549">
        <w:trPr>
          <w:trHeight w:val="342"/>
        </w:trPr>
        <w:tc>
          <w:tcPr>
            <w:tcW w:w="2880" w:type="dxa"/>
            <w:tcBorders>
              <w:top w:val="single" w:sz="8" w:space="0" w:color="auto"/>
              <w:left w:val="single" w:sz="8" w:space="0" w:color="auto"/>
              <w:bottom w:val="single" w:sz="8" w:space="0" w:color="auto"/>
              <w:right w:val="nil"/>
            </w:tcBorders>
          </w:tcPr>
          <w:p w14:paraId="0BCBA6C6" w14:textId="77777777" w:rsidR="00B13DD1" w:rsidRPr="00835F92" w:rsidRDefault="00B13DD1">
            <w:pPr>
              <w:rPr>
                <w:rFonts w:cs="Arial"/>
                <w:b/>
                <w:bCs/>
                <w:sz w:val="22"/>
                <w:szCs w:val="22"/>
              </w:rPr>
            </w:pPr>
            <w:r w:rsidRPr="00835F92">
              <w:rPr>
                <w:rFonts w:cs="Arial"/>
                <w:b/>
                <w:bCs/>
                <w:sz w:val="22"/>
                <w:szCs w:val="22"/>
              </w:rPr>
              <w:t>Heavy Industry</w:t>
            </w:r>
          </w:p>
        </w:tc>
        <w:tc>
          <w:tcPr>
            <w:tcW w:w="630" w:type="dxa"/>
            <w:tcBorders>
              <w:top w:val="single" w:sz="8" w:space="0" w:color="auto"/>
              <w:left w:val="single" w:sz="8" w:space="0" w:color="auto"/>
              <w:bottom w:val="single" w:sz="8" w:space="0" w:color="auto"/>
              <w:right w:val="nil"/>
            </w:tcBorders>
          </w:tcPr>
          <w:p w14:paraId="1EC9B8F2"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3BC8EC8A"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26272EB2"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8371DDB"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581476F"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B9E1DE1"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0BED0F31"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06C8519"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E3ACFB1" w14:textId="77777777" w:rsidR="00B13DD1" w:rsidRPr="00835F92" w:rsidRDefault="00B13DD1">
            <w:pPr>
              <w:jc w:val="center"/>
              <w:rPr>
                <w:rFonts w:cs="Arial"/>
                <w:b/>
                <w:bCs/>
                <w:sz w:val="22"/>
                <w:szCs w:val="22"/>
              </w:rPr>
            </w:pPr>
            <w:r w:rsidRPr="00835F92">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313EC1AC"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743B1C27" w14:textId="77777777" w:rsidTr="008B7549">
        <w:trPr>
          <w:trHeight w:val="342"/>
        </w:trPr>
        <w:tc>
          <w:tcPr>
            <w:tcW w:w="2880" w:type="dxa"/>
            <w:tcBorders>
              <w:top w:val="single" w:sz="8" w:space="0" w:color="auto"/>
              <w:left w:val="single" w:sz="8" w:space="0" w:color="auto"/>
              <w:bottom w:val="single" w:sz="8" w:space="0" w:color="auto"/>
              <w:right w:val="nil"/>
            </w:tcBorders>
          </w:tcPr>
          <w:p w14:paraId="2F42863E" w14:textId="77777777" w:rsidR="00B13DD1" w:rsidRPr="00835F92" w:rsidRDefault="00B13DD1">
            <w:pPr>
              <w:rPr>
                <w:rFonts w:cs="Arial"/>
                <w:b/>
                <w:bCs/>
                <w:sz w:val="22"/>
                <w:szCs w:val="22"/>
              </w:rPr>
            </w:pPr>
            <w:r w:rsidRPr="00835F92">
              <w:rPr>
                <w:rFonts w:cs="Arial"/>
                <w:b/>
                <w:bCs/>
                <w:sz w:val="22"/>
                <w:szCs w:val="22"/>
              </w:rPr>
              <w:t>Home Improvement Center</w:t>
            </w:r>
          </w:p>
        </w:tc>
        <w:tc>
          <w:tcPr>
            <w:tcW w:w="630" w:type="dxa"/>
            <w:tcBorders>
              <w:top w:val="single" w:sz="8" w:space="0" w:color="auto"/>
              <w:left w:val="single" w:sz="8" w:space="0" w:color="auto"/>
              <w:bottom w:val="single" w:sz="8" w:space="0" w:color="auto"/>
              <w:right w:val="nil"/>
            </w:tcBorders>
          </w:tcPr>
          <w:p w14:paraId="2624C939"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C485B3B"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2EE0EA3C"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586C6C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E83B47B"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DAF8868"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210E0B1"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2C8890C9"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0E27487D"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414923E"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44456CB8" w14:textId="77777777" w:rsidTr="008B7549">
        <w:trPr>
          <w:trHeight w:val="342"/>
        </w:trPr>
        <w:tc>
          <w:tcPr>
            <w:tcW w:w="2880" w:type="dxa"/>
            <w:tcBorders>
              <w:top w:val="single" w:sz="8" w:space="0" w:color="auto"/>
              <w:left w:val="single" w:sz="8" w:space="0" w:color="auto"/>
              <w:bottom w:val="single" w:sz="8" w:space="0" w:color="auto"/>
              <w:right w:val="nil"/>
            </w:tcBorders>
          </w:tcPr>
          <w:p w14:paraId="1AB3F6E3" w14:textId="77777777" w:rsidR="00B13DD1" w:rsidRPr="00835F92" w:rsidRDefault="00B13DD1">
            <w:pPr>
              <w:rPr>
                <w:rFonts w:cs="Arial"/>
                <w:b/>
                <w:bCs/>
                <w:sz w:val="22"/>
                <w:szCs w:val="22"/>
              </w:rPr>
            </w:pPr>
            <w:r w:rsidRPr="00835F92">
              <w:rPr>
                <w:rFonts w:cs="Arial"/>
                <w:b/>
                <w:bCs/>
                <w:sz w:val="22"/>
                <w:szCs w:val="22"/>
              </w:rPr>
              <w:t>Home Occupation</w:t>
            </w:r>
          </w:p>
        </w:tc>
        <w:tc>
          <w:tcPr>
            <w:tcW w:w="630" w:type="dxa"/>
            <w:tcBorders>
              <w:top w:val="single" w:sz="8" w:space="0" w:color="auto"/>
              <w:left w:val="single" w:sz="8" w:space="0" w:color="auto"/>
              <w:bottom w:val="single" w:sz="8" w:space="0" w:color="auto"/>
              <w:right w:val="nil"/>
            </w:tcBorders>
          </w:tcPr>
          <w:p w14:paraId="0513198B" w14:textId="77777777" w:rsidR="00B13DD1" w:rsidRPr="00835F92" w:rsidRDefault="00B13DD1">
            <w:pPr>
              <w:jc w:val="center"/>
              <w:rPr>
                <w:rFonts w:cs="Arial"/>
                <w:b/>
                <w:bCs/>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48C78A04"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2A068EDA" w14:textId="77777777" w:rsidR="00B13DD1" w:rsidRPr="00835F92" w:rsidRDefault="00B13DD1">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8A2FB0A" w14:textId="77777777" w:rsidR="00B13DD1" w:rsidRPr="00835F92" w:rsidRDefault="00B13DD1">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7F859129"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21ECCA1" w14:textId="3B56309B" w:rsidR="00B13DD1" w:rsidRPr="00835F92" w:rsidRDefault="00E124AF">
            <w:pPr>
              <w:jc w:val="center"/>
              <w:rPr>
                <w:rFonts w:cs="Arial"/>
                <w:sz w:val="22"/>
                <w:szCs w:val="22"/>
              </w:rPr>
            </w:pPr>
            <w:r>
              <w:rPr>
                <w:rFonts w:cs="Arial"/>
                <w:b/>
                <w:bCs/>
                <w:sz w:val="22"/>
                <w:szCs w:val="22"/>
              </w:rPr>
              <w:t>Y</w:t>
            </w:r>
          </w:p>
        </w:tc>
        <w:tc>
          <w:tcPr>
            <w:tcW w:w="900" w:type="dxa"/>
            <w:tcBorders>
              <w:top w:val="single" w:sz="8" w:space="0" w:color="auto"/>
              <w:left w:val="single" w:sz="8" w:space="0" w:color="auto"/>
              <w:bottom w:val="single" w:sz="8" w:space="0" w:color="auto"/>
              <w:right w:val="single" w:sz="8" w:space="0" w:color="auto"/>
            </w:tcBorders>
          </w:tcPr>
          <w:p w14:paraId="329D045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CBC853A"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74FD311"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C611A94"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3107E808" w14:textId="77777777" w:rsidTr="008B7549">
        <w:trPr>
          <w:trHeight w:val="342"/>
        </w:trPr>
        <w:tc>
          <w:tcPr>
            <w:tcW w:w="2880" w:type="dxa"/>
            <w:tcBorders>
              <w:top w:val="single" w:sz="8" w:space="0" w:color="auto"/>
              <w:left w:val="single" w:sz="8" w:space="0" w:color="auto"/>
              <w:bottom w:val="single" w:sz="8" w:space="0" w:color="auto"/>
              <w:right w:val="nil"/>
            </w:tcBorders>
          </w:tcPr>
          <w:p w14:paraId="6DE5601E" w14:textId="77777777" w:rsidR="00B13DD1" w:rsidRPr="00835F92" w:rsidRDefault="00B13DD1">
            <w:pPr>
              <w:rPr>
                <w:rFonts w:cs="Arial"/>
                <w:b/>
                <w:bCs/>
                <w:sz w:val="22"/>
                <w:szCs w:val="22"/>
              </w:rPr>
            </w:pPr>
            <w:r w:rsidRPr="00835F92">
              <w:rPr>
                <w:rFonts w:cs="Arial"/>
                <w:b/>
                <w:bCs/>
                <w:sz w:val="22"/>
                <w:szCs w:val="22"/>
              </w:rPr>
              <w:t>Hospital</w:t>
            </w:r>
          </w:p>
        </w:tc>
        <w:tc>
          <w:tcPr>
            <w:tcW w:w="630" w:type="dxa"/>
            <w:tcBorders>
              <w:top w:val="single" w:sz="8" w:space="0" w:color="auto"/>
              <w:left w:val="single" w:sz="8" w:space="0" w:color="auto"/>
              <w:bottom w:val="single" w:sz="8" w:space="0" w:color="auto"/>
              <w:right w:val="nil"/>
            </w:tcBorders>
          </w:tcPr>
          <w:p w14:paraId="13A554EA"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48B74BC8"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AE30907"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2DE356C"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1B44EF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D45642B"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A209FA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09AE326"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61091C44"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358E5962"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1D79A00C" w14:textId="77777777" w:rsidTr="008B7549">
        <w:trPr>
          <w:trHeight w:val="342"/>
        </w:trPr>
        <w:tc>
          <w:tcPr>
            <w:tcW w:w="2880" w:type="dxa"/>
            <w:tcBorders>
              <w:top w:val="single" w:sz="8" w:space="0" w:color="auto"/>
              <w:left w:val="single" w:sz="8" w:space="0" w:color="auto"/>
              <w:bottom w:val="single" w:sz="8" w:space="0" w:color="auto"/>
              <w:right w:val="nil"/>
            </w:tcBorders>
          </w:tcPr>
          <w:p w14:paraId="175D562C" w14:textId="77777777" w:rsidR="00B13DD1" w:rsidRPr="00835F92" w:rsidRDefault="00B13DD1">
            <w:pPr>
              <w:rPr>
                <w:rFonts w:cs="Arial"/>
                <w:b/>
                <w:bCs/>
                <w:sz w:val="22"/>
                <w:szCs w:val="22"/>
              </w:rPr>
            </w:pPr>
            <w:r w:rsidRPr="00835F92">
              <w:rPr>
                <w:rFonts w:cs="Arial"/>
                <w:b/>
                <w:bCs/>
                <w:sz w:val="22"/>
                <w:szCs w:val="22"/>
              </w:rPr>
              <w:t>Hotel/Motel</w:t>
            </w:r>
          </w:p>
        </w:tc>
        <w:tc>
          <w:tcPr>
            <w:tcW w:w="630" w:type="dxa"/>
            <w:tcBorders>
              <w:top w:val="single" w:sz="8" w:space="0" w:color="auto"/>
              <w:left w:val="single" w:sz="8" w:space="0" w:color="auto"/>
              <w:bottom w:val="single" w:sz="8" w:space="0" w:color="auto"/>
              <w:right w:val="nil"/>
            </w:tcBorders>
          </w:tcPr>
          <w:p w14:paraId="72BF9299" w14:textId="77777777" w:rsidR="00B13DD1" w:rsidRPr="00835F92" w:rsidRDefault="00B13DD1">
            <w:pPr>
              <w:jc w:val="center"/>
              <w:rPr>
                <w:rFonts w:cs="Arial"/>
                <w:b/>
                <w:bCs/>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3A67F5C3"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14C0F2F"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DEF53A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168A50E"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690C1D6"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A68E79E"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458A5235"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6680871E"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BCC738C" w14:textId="77777777" w:rsidR="00B13DD1" w:rsidRPr="00835F92" w:rsidRDefault="00B13DD1">
            <w:pPr>
              <w:jc w:val="center"/>
              <w:rPr>
                <w:rFonts w:cs="Arial"/>
                <w:sz w:val="22"/>
                <w:szCs w:val="22"/>
              </w:rPr>
            </w:pPr>
            <w:r w:rsidRPr="00835F92">
              <w:rPr>
                <w:rFonts w:cs="Arial"/>
                <w:b/>
                <w:bCs/>
                <w:sz w:val="22"/>
                <w:szCs w:val="22"/>
              </w:rPr>
              <w:t>N</w:t>
            </w:r>
          </w:p>
        </w:tc>
      </w:tr>
      <w:tr w:rsidR="00120ED2" w:rsidRPr="00411CE5" w14:paraId="2C7AA9F3" w14:textId="77777777" w:rsidTr="008B7549">
        <w:trPr>
          <w:trHeight w:val="342"/>
        </w:trPr>
        <w:tc>
          <w:tcPr>
            <w:tcW w:w="2880" w:type="dxa"/>
            <w:tcBorders>
              <w:top w:val="single" w:sz="8" w:space="0" w:color="auto"/>
              <w:left w:val="single" w:sz="8" w:space="0" w:color="auto"/>
              <w:bottom w:val="single" w:sz="8" w:space="0" w:color="auto"/>
              <w:right w:val="nil"/>
            </w:tcBorders>
          </w:tcPr>
          <w:p w14:paraId="5DFDAC46" w14:textId="77777777" w:rsidR="00120ED2" w:rsidRPr="00835F92" w:rsidRDefault="00120ED2">
            <w:pPr>
              <w:rPr>
                <w:rFonts w:cs="Arial"/>
                <w:b/>
                <w:bCs/>
                <w:sz w:val="22"/>
                <w:szCs w:val="22"/>
              </w:rPr>
            </w:pPr>
            <w:r w:rsidRPr="00835F92">
              <w:rPr>
                <w:rFonts w:cs="Arial"/>
                <w:b/>
                <w:bCs/>
                <w:sz w:val="22"/>
                <w:szCs w:val="22"/>
              </w:rPr>
              <w:t>Group Home</w:t>
            </w:r>
          </w:p>
        </w:tc>
        <w:tc>
          <w:tcPr>
            <w:tcW w:w="630" w:type="dxa"/>
            <w:tcBorders>
              <w:top w:val="single" w:sz="8" w:space="0" w:color="auto"/>
              <w:left w:val="single" w:sz="8" w:space="0" w:color="auto"/>
              <w:bottom w:val="single" w:sz="8" w:space="0" w:color="auto"/>
              <w:right w:val="nil"/>
            </w:tcBorders>
          </w:tcPr>
          <w:p w14:paraId="67C6D0F2" w14:textId="77777777" w:rsidR="00120ED2" w:rsidRPr="00835F92" w:rsidRDefault="00120ED2">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514AB3BF" w14:textId="77777777" w:rsidR="00120ED2" w:rsidRPr="00835F92" w:rsidRDefault="00120ED2">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9DE8C71" w14:textId="77777777" w:rsidR="00120ED2" w:rsidRPr="00835F92" w:rsidRDefault="00120ED2">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9BE8DAA" w14:textId="77777777" w:rsidR="00120ED2" w:rsidRPr="00835F92" w:rsidRDefault="00120ED2">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0E4D7898" w14:textId="77777777" w:rsidR="00120ED2" w:rsidRPr="00835F92" w:rsidRDefault="00120ED2">
            <w:pPr>
              <w:jc w:val="center"/>
              <w:rPr>
                <w:rFonts w:cs="Arial"/>
                <w:b/>
                <w:bCs/>
                <w:sz w:val="22"/>
                <w:szCs w:val="22"/>
              </w:rPr>
            </w:pPr>
            <w:r w:rsidRPr="00835F92">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4D181DC9" w14:textId="77777777" w:rsidR="00120ED2" w:rsidRPr="00835F92" w:rsidRDefault="00120ED2">
            <w:pPr>
              <w:jc w:val="center"/>
              <w:rPr>
                <w:rFonts w:cs="Arial"/>
                <w:b/>
                <w:bCs/>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13B7532" w14:textId="77777777" w:rsidR="00120ED2" w:rsidRPr="00835F92" w:rsidRDefault="000E0935">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10BDC73" w14:textId="77777777" w:rsidR="00120ED2" w:rsidRPr="00835F92" w:rsidRDefault="00120ED2">
            <w:pPr>
              <w:jc w:val="center"/>
              <w:rPr>
                <w:rFonts w:cs="Arial"/>
                <w:b/>
                <w:bCs/>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4F150716" w14:textId="77777777" w:rsidR="00120ED2" w:rsidRPr="00835F92" w:rsidRDefault="00120ED2">
            <w:pPr>
              <w:jc w:val="center"/>
              <w:rPr>
                <w:rFonts w:cs="Arial"/>
                <w:b/>
                <w:bCs/>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74BDB2A0" w14:textId="77777777" w:rsidR="00120ED2" w:rsidRPr="00835F92" w:rsidRDefault="00120ED2">
            <w:pPr>
              <w:jc w:val="center"/>
              <w:rPr>
                <w:rFonts w:cs="Arial"/>
                <w:b/>
                <w:bCs/>
                <w:sz w:val="22"/>
                <w:szCs w:val="22"/>
              </w:rPr>
            </w:pPr>
            <w:r w:rsidRPr="00835F92">
              <w:rPr>
                <w:rFonts w:cs="Arial"/>
                <w:b/>
                <w:bCs/>
                <w:sz w:val="22"/>
                <w:szCs w:val="22"/>
              </w:rPr>
              <w:t>N</w:t>
            </w:r>
          </w:p>
        </w:tc>
      </w:tr>
      <w:tr w:rsidR="00B13DD1" w:rsidRPr="00411CE5" w14:paraId="6E48F6E7" w14:textId="77777777" w:rsidTr="008B7549">
        <w:trPr>
          <w:trHeight w:val="342"/>
        </w:trPr>
        <w:tc>
          <w:tcPr>
            <w:tcW w:w="2880" w:type="dxa"/>
            <w:tcBorders>
              <w:top w:val="single" w:sz="8" w:space="0" w:color="auto"/>
              <w:left w:val="single" w:sz="8" w:space="0" w:color="auto"/>
              <w:bottom w:val="single" w:sz="8" w:space="0" w:color="auto"/>
              <w:right w:val="nil"/>
            </w:tcBorders>
          </w:tcPr>
          <w:p w14:paraId="78D692A2" w14:textId="77777777" w:rsidR="00B13DD1" w:rsidRPr="00835F92" w:rsidRDefault="00B13DD1">
            <w:pPr>
              <w:rPr>
                <w:rFonts w:cs="Arial"/>
                <w:b/>
                <w:bCs/>
                <w:sz w:val="22"/>
                <w:szCs w:val="22"/>
              </w:rPr>
            </w:pPr>
            <w:r w:rsidRPr="00835F92">
              <w:rPr>
                <w:rFonts w:cs="Arial"/>
                <w:b/>
                <w:bCs/>
                <w:sz w:val="22"/>
                <w:szCs w:val="22"/>
              </w:rPr>
              <w:t>Kennel</w:t>
            </w:r>
          </w:p>
        </w:tc>
        <w:tc>
          <w:tcPr>
            <w:tcW w:w="630" w:type="dxa"/>
            <w:tcBorders>
              <w:top w:val="single" w:sz="8" w:space="0" w:color="auto"/>
              <w:left w:val="single" w:sz="8" w:space="0" w:color="auto"/>
              <w:bottom w:val="single" w:sz="8" w:space="0" w:color="auto"/>
              <w:right w:val="nil"/>
            </w:tcBorders>
          </w:tcPr>
          <w:p w14:paraId="5AC45C5E" w14:textId="77777777" w:rsidR="00B13DD1" w:rsidRPr="00835F92" w:rsidRDefault="00B13DD1">
            <w:pPr>
              <w:jc w:val="center"/>
              <w:rPr>
                <w:rFonts w:cs="Arial"/>
                <w:b/>
                <w:bCs/>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3A186461"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4CFBC19" w14:textId="77777777" w:rsidR="00B13DD1" w:rsidRPr="00835F92" w:rsidRDefault="00B13DD1">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06FE346"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F6EC641"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7B86C93"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92A2FB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276A566" w14:textId="77777777" w:rsidR="00B13DD1" w:rsidRPr="00835F92" w:rsidRDefault="00B13DD1">
            <w:pPr>
              <w:jc w:val="center"/>
              <w:rPr>
                <w:rFonts w:cs="Arial"/>
                <w:b/>
                <w:bCs/>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7CB4335C" w14:textId="77777777" w:rsidR="00B13DD1" w:rsidRPr="00835F92" w:rsidRDefault="00B13DD1">
            <w:pPr>
              <w:jc w:val="center"/>
              <w:rPr>
                <w:rFonts w:cs="Arial"/>
                <w:b/>
                <w:bCs/>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2823538C"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EC32236" w14:textId="77777777" w:rsidTr="008B7549">
        <w:trPr>
          <w:trHeight w:val="342"/>
        </w:trPr>
        <w:tc>
          <w:tcPr>
            <w:tcW w:w="2880" w:type="dxa"/>
            <w:tcBorders>
              <w:top w:val="single" w:sz="8" w:space="0" w:color="auto"/>
              <w:left w:val="single" w:sz="8" w:space="0" w:color="auto"/>
              <w:bottom w:val="single" w:sz="8" w:space="0" w:color="auto"/>
              <w:right w:val="nil"/>
            </w:tcBorders>
          </w:tcPr>
          <w:p w14:paraId="0034DBFB" w14:textId="77777777" w:rsidR="00B13DD1" w:rsidRPr="00835F92" w:rsidRDefault="00B13DD1">
            <w:pPr>
              <w:rPr>
                <w:rFonts w:cs="Arial"/>
                <w:sz w:val="22"/>
                <w:szCs w:val="22"/>
              </w:rPr>
            </w:pPr>
            <w:r w:rsidRPr="00835F92">
              <w:rPr>
                <w:rFonts w:cs="Arial"/>
                <w:b/>
                <w:bCs/>
                <w:sz w:val="22"/>
                <w:szCs w:val="22"/>
              </w:rPr>
              <w:t>Landfill</w:t>
            </w:r>
          </w:p>
        </w:tc>
        <w:tc>
          <w:tcPr>
            <w:tcW w:w="630" w:type="dxa"/>
            <w:tcBorders>
              <w:top w:val="single" w:sz="8" w:space="0" w:color="auto"/>
              <w:left w:val="single" w:sz="8" w:space="0" w:color="auto"/>
              <w:bottom w:val="single" w:sz="8" w:space="0" w:color="auto"/>
              <w:right w:val="nil"/>
            </w:tcBorders>
          </w:tcPr>
          <w:p w14:paraId="06E7DA91"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07B8B0D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365DB60"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59DDF4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48C4F5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5CD53B6"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1115E69"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25FAE32"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BAA9C05"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2B3015DA"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65A36289" w14:textId="77777777" w:rsidTr="008B7549">
        <w:trPr>
          <w:trHeight w:val="342"/>
        </w:trPr>
        <w:tc>
          <w:tcPr>
            <w:tcW w:w="2880" w:type="dxa"/>
            <w:tcBorders>
              <w:top w:val="single" w:sz="8" w:space="0" w:color="auto"/>
              <w:left w:val="single" w:sz="8" w:space="0" w:color="auto"/>
              <w:bottom w:val="single" w:sz="8" w:space="0" w:color="auto"/>
              <w:right w:val="nil"/>
            </w:tcBorders>
          </w:tcPr>
          <w:p w14:paraId="4F045F89" w14:textId="77777777" w:rsidR="00B13DD1" w:rsidRPr="00835F92" w:rsidRDefault="00B13DD1">
            <w:pPr>
              <w:rPr>
                <w:rFonts w:cs="Arial"/>
                <w:sz w:val="22"/>
                <w:szCs w:val="22"/>
              </w:rPr>
            </w:pPr>
            <w:r w:rsidRPr="00835F92">
              <w:rPr>
                <w:rFonts w:cs="Arial"/>
                <w:b/>
                <w:bCs/>
                <w:sz w:val="22"/>
                <w:szCs w:val="22"/>
              </w:rPr>
              <w:t>Liquor Store</w:t>
            </w:r>
          </w:p>
        </w:tc>
        <w:tc>
          <w:tcPr>
            <w:tcW w:w="630" w:type="dxa"/>
            <w:tcBorders>
              <w:top w:val="single" w:sz="8" w:space="0" w:color="auto"/>
              <w:left w:val="single" w:sz="8" w:space="0" w:color="auto"/>
              <w:bottom w:val="single" w:sz="8" w:space="0" w:color="auto"/>
              <w:right w:val="nil"/>
            </w:tcBorders>
          </w:tcPr>
          <w:p w14:paraId="75D1F697"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2EDE74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BCF7D44"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205830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881726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90E8373"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CD5CF29"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1791F73"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4EB86A86"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3DB7850"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55313150" w14:textId="77777777" w:rsidTr="008B7549">
        <w:trPr>
          <w:trHeight w:val="342"/>
        </w:trPr>
        <w:tc>
          <w:tcPr>
            <w:tcW w:w="2880" w:type="dxa"/>
            <w:tcBorders>
              <w:top w:val="single" w:sz="8" w:space="0" w:color="auto"/>
              <w:left w:val="single" w:sz="8" w:space="0" w:color="auto"/>
              <w:bottom w:val="single" w:sz="8" w:space="0" w:color="auto"/>
              <w:right w:val="nil"/>
            </w:tcBorders>
          </w:tcPr>
          <w:p w14:paraId="48081AEE" w14:textId="77777777" w:rsidR="00B13DD1" w:rsidRPr="00835F92" w:rsidRDefault="00B13DD1">
            <w:pPr>
              <w:rPr>
                <w:rFonts w:cs="Arial"/>
                <w:sz w:val="22"/>
                <w:szCs w:val="22"/>
              </w:rPr>
            </w:pPr>
            <w:r w:rsidRPr="00835F92">
              <w:rPr>
                <w:rFonts w:cs="Arial"/>
                <w:b/>
                <w:bCs/>
                <w:sz w:val="22"/>
                <w:szCs w:val="22"/>
              </w:rPr>
              <w:t>Livestock</w:t>
            </w:r>
          </w:p>
        </w:tc>
        <w:tc>
          <w:tcPr>
            <w:tcW w:w="630" w:type="dxa"/>
            <w:tcBorders>
              <w:top w:val="single" w:sz="8" w:space="0" w:color="auto"/>
              <w:left w:val="single" w:sz="8" w:space="0" w:color="auto"/>
              <w:bottom w:val="single" w:sz="8" w:space="0" w:color="auto"/>
              <w:right w:val="nil"/>
            </w:tcBorders>
          </w:tcPr>
          <w:p w14:paraId="79FDEB48" w14:textId="77777777" w:rsidR="00B13DD1" w:rsidRPr="00835F92" w:rsidRDefault="00B13DD1">
            <w:pPr>
              <w:jc w:val="center"/>
              <w:rPr>
                <w:rFonts w:cs="Arial"/>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1D382CA8" w14:textId="583EEEA0" w:rsidR="00B13DD1" w:rsidRPr="00835F92" w:rsidRDefault="00E124AF">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F15FA7B"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937052B" w14:textId="0155525C" w:rsidR="00B13DD1" w:rsidRPr="00835F92" w:rsidRDefault="00E124AF">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2ECE1D36"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4436B3F"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976266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4AD1BE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60156EB9"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31459350"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353322AB" w14:textId="77777777" w:rsidTr="008B7549">
        <w:trPr>
          <w:trHeight w:val="342"/>
        </w:trPr>
        <w:tc>
          <w:tcPr>
            <w:tcW w:w="2880" w:type="dxa"/>
            <w:tcBorders>
              <w:top w:val="single" w:sz="8" w:space="0" w:color="auto"/>
              <w:left w:val="single" w:sz="8" w:space="0" w:color="auto"/>
              <w:bottom w:val="single" w:sz="8" w:space="0" w:color="auto"/>
              <w:right w:val="nil"/>
            </w:tcBorders>
          </w:tcPr>
          <w:p w14:paraId="5B3DAE51" w14:textId="77777777" w:rsidR="00B13DD1" w:rsidRPr="00835F92" w:rsidRDefault="00B13DD1">
            <w:pPr>
              <w:rPr>
                <w:rFonts w:cs="Arial"/>
                <w:sz w:val="22"/>
                <w:szCs w:val="22"/>
              </w:rPr>
            </w:pPr>
            <w:r w:rsidRPr="00835F92">
              <w:rPr>
                <w:rFonts w:cs="Arial"/>
                <w:b/>
                <w:bCs/>
                <w:sz w:val="22"/>
                <w:szCs w:val="22"/>
              </w:rPr>
              <w:lastRenderedPageBreak/>
              <w:t>Manufacturing</w:t>
            </w:r>
          </w:p>
        </w:tc>
        <w:tc>
          <w:tcPr>
            <w:tcW w:w="630" w:type="dxa"/>
            <w:tcBorders>
              <w:top w:val="single" w:sz="8" w:space="0" w:color="auto"/>
              <w:left w:val="single" w:sz="8" w:space="0" w:color="auto"/>
              <w:bottom w:val="single" w:sz="8" w:space="0" w:color="auto"/>
              <w:right w:val="nil"/>
            </w:tcBorders>
          </w:tcPr>
          <w:p w14:paraId="6855349D"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7D0470D"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C42734B"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C4DFF9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752AA01"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950CF04"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6C22A09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777E6C0"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DDC0D39" w14:textId="77777777" w:rsidR="00B13DD1" w:rsidRPr="00835F92" w:rsidRDefault="00B13DD1">
            <w:pPr>
              <w:jc w:val="center"/>
              <w:rPr>
                <w:rFonts w:cs="Arial"/>
                <w:sz w:val="22"/>
                <w:szCs w:val="22"/>
              </w:rPr>
            </w:pPr>
            <w:r w:rsidRPr="00835F92">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1DF40366"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134E607D" w14:textId="77777777" w:rsidTr="008B7549">
        <w:trPr>
          <w:trHeight w:val="342"/>
        </w:trPr>
        <w:tc>
          <w:tcPr>
            <w:tcW w:w="2880" w:type="dxa"/>
            <w:tcBorders>
              <w:top w:val="single" w:sz="8" w:space="0" w:color="auto"/>
              <w:left w:val="single" w:sz="8" w:space="0" w:color="auto"/>
              <w:bottom w:val="single" w:sz="8" w:space="0" w:color="auto"/>
              <w:right w:val="nil"/>
            </w:tcBorders>
          </w:tcPr>
          <w:p w14:paraId="05C5BFF5" w14:textId="77777777" w:rsidR="00B13DD1" w:rsidRPr="00835F92" w:rsidRDefault="00B13DD1">
            <w:pPr>
              <w:rPr>
                <w:rFonts w:cs="Arial"/>
                <w:sz w:val="22"/>
                <w:szCs w:val="22"/>
              </w:rPr>
            </w:pPr>
            <w:r w:rsidRPr="00835F92">
              <w:rPr>
                <w:rFonts w:cs="Arial"/>
                <w:b/>
                <w:bCs/>
                <w:sz w:val="22"/>
                <w:szCs w:val="22"/>
              </w:rPr>
              <w:t>Medical Clinic</w:t>
            </w:r>
          </w:p>
        </w:tc>
        <w:tc>
          <w:tcPr>
            <w:tcW w:w="630" w:type="dxa"/>
            <w:tcBorders>
              <w:top w:val="single" w:sz="8" w:space="0" w:color="auto"/>
              <w:left w:val="single" w:sz="8" w:space="0" w:color="auto"/>
              <w:bottom w:val="single" w:sz="8" w:space="0" w:color="auto"/>
              <w:right w:val="nil"/>
            </w:tcBorders>
          </w:tcPr>
          <w:p w14:paraId="0E61D893"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ABE2637"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BCCE944"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F1DB50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1B60FBB"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0863207"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73A201E"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BEF0D1F"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CD7193A"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2EFC467"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5E19F922" w14:textId="77777777" w:rsidTr="008B7549">
        <w:trPr>
          <w:trHeight w:val="342"/>
        </w:trPr>
        <w:tc>
          <w:tcPr>
            <w:tcW w:w="2880" w:type="dxa"/>
            <w:tcBorders>
              <w:top w:val="single" w:sz="8" w:space="0" w:color="auto"/>
              <w:left w:val="single" w:sz="8" w:space="0" w:color="auto"/>
              <w:bottom w:val="single" w:sz="8" w:space="0" w:color="auto"/>
              <w:right w:val="nil"/>
            </w:tcBorders>
          </w:tcPr>
          <w:p w14:paraId="40D8504F" w14:textId="77777777" w:rsidR="00B13DD1" w:rsidRPr="00835F92" w:rsidRDefault="00B13DD1">
            <w:pPr>
              <w:rPr>
                <w:rFonts w:cs="Arial"/>
                <w:sz w:val="22"/>
                <w:szCs w:val="22"/>
              </w:rPr>
            </w:pPr>
            <w:r w:rsidRPr="00835F92">
              <w:rPr>
                <w:rFonts w:cs="Arial"/>
                <w:b/>
                <w:bCs/>
                <w:sz w:val="22"/>
                <w:szCs w:val="22"/>
              </w:rPr>
              <w:t>Mini-Warehouse</w:t>
            </w:r>
          </w:p>
        </w:tc>
        <w:tc>
          <w:tcPr>
            <w:tcW w:w="630" w:type="dxa"/>
            <w:tcBorders>
              <w:top w:val="single" w:sz="8" w:space="0" w:color="auto"/>
              <w:left w:val="single" w:sz="8" w:space="0" w:color="auto"/>
              <w:bottom w:val="single" w:sz="8" w:space="0" w:color="auto"/>
              <w:right w:val="nil"/>
            </w:tcBorders>
          </w:tcPr>
          <w:p w14:paraId="458DC9AE"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6B7EF00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FCB11E2"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C7A071C"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06F8853"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1CDB91C"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C4342A9"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B611EEA"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57EBE8D3" w14:textId="77777777" w:rsidR="00B13DD1" w:rsidRPr="00835F92" w:rsidRDefault="00B13DD1">
            <w:pPr>
              <w:jc w:val="center"/>
              <w:rPr>
                <w:rFonts w:cs="Arial"/>
                <w:sz w:val="22"/>
                <w:szCs w:val="22"/>
              </w:rPr>
            </w:pPr>
            <w:r w:rsidRPr="00835F92">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104FBD33"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13A2082D" w14:textId="77777777" w:rsidTr="008B7549">
        <w:trPr>
          <w:trHeight w:val="342"/>
        </w:trPr>
        <w:tc>
          <w:tcPr>
            <w:tcW w:w="2880" w:type="dxa"/>
            <w:tcBorders>
              <w:top w:val="single" w:sz="8" w:space="0" w:color="auto"/>
              <w:left w:val="single" w:sz="8" w:space="0" w:color="auto"/>
              <w:bottom w:val="single" w:sz="8" w:space="0" w:color="auto"/>
              <w:right w:val="nil"/>
            </w:tcBorders>
          </w:tcPr>
          <w:p w14:paraId="2577829E" w14:textId="77777777" w:rsidR="00B13DD1" w:rsidRPr="00835F92" w:rsidRDefault="00B13DD1">
            <w:pPr>
              <w:rPr>
                <w:rFonts w:cs="Arial"/>
                <w:sz w:val="22"/>
                <w:szCs w:val="22"/>
              </w:rPr>
            </w:pPr>
            <w:r w:rsidRPr="00835F92">
              <w:rPr>
                <w:rFonts w:cs="Arial"/>
                <w:b/>
                <w:bCs/>
                <w:sz w:val="22"/>
                <w:szCs w:val="22"/>
              </w:rPr>
              <w:t>Mobile Home Park</w:t>
            </w:r>
          </w:p>
        </w:tc>
        <w:tc>
          <w:tcPr>
            <w:tcW w:w="630" w:type="dxa"/>
            <w:tcBorders>
              <w:top w:val="single" w:sz="8" w:space="0" w:color="auto"/>
              <w:left w:val="single" w:sz="8" w:space="0" w:color="auto"/>
              <w:bottom w:val="single" w:sz="8" w:space="0" w:color="auto"/>
              <w:right w:val="nil"/>
            </w:tcBorders>
          </w:tcPr>
          <w:p w14:paraId="74DAA523"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02FE2355"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6A9E31D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51EB0DA0"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176A20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F326D0F" w14:textId="77777777" w:rsidR="00B13DD1" w:rsidRPr="00835F92" w:rsidRDefault="00120ED2">
            <w:pPr>
              <w:jc w:val="center"/>
              <w:rPr>
                <w:rFonts w:cs="Arial"/>
                <w:sz w:val="22"/>
                <w:szCs w:val="22"/>
              </w:rPr>
            </w:pPr>
            <w:r w:rsidRPr="00835F92">
              <w:rPr>
                <w:rFonts w:cs="Arial"/>
                <w:b/>
                <w:bCs/>
                <w:sz w:val="22"/>
                <w:szCs w:val="22"/>
              </w:rPr>
              <w:t>Y</w:t>
            </w:r>
          </w:p>
        </w:tc>
        <w:tc>
          <w:tcPr>
            <w:tcW w:w="900" w:type="dxa"/>
            <w:tcBorders>
              <w:top w:val="single" w:sz="8" w:space="0" w:color="auto"/>
              <w:left w:val="single" w:sz="8" w:space="0" w:color="auto"/>
              <w:bottom w:val="single" w:sz="8" w:space="0" w:color="auto"/>
              <w:right w:val="single" w:sz="8" w:space="0" w:color="auto"/>
            </w:tcBorders>
          </w:tcPr>
          <w:p w14:paraId="4C8ED115"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DF7FD8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DC6EBC7"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3501E29"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357FA210" w14:textId="77777777" w:rsidTr="008B7549">
        <w:trPr>
          <w:trHeight w:val="342"/>
        </w:trPr>
        <w:tc>
          <w:tcPr>
            <w:tcW w:w="2880" w:type="dxa"/>
            <w:tcBorders>
              <w:top w:val="single" w:sz="8" w:space="0" w:color="auto"/>
              <w:left w:val="single" w:sz="8" w:space="0" w:color="auto"/>
              <w:bottom w:val="single" w:sz="8" w:space="0" w:color="auto"/>
              <w:right w:val="nil"/>
            </w:tcBorders>
          </w:tcPr>
          <w:p w14:paraId="4A2074CC" w14:textId="77777777" w:rsidR="00B13DD1" w:rsidRPr="00835F92" w:rsidRDefault="00B13DD1">
            <w:pPr>
              <w:rPr>
                <w:rFonts w:cs="Arial"/>
                <w:sz w:val="22"/>
                <w:szCs w:val="22"/>
              </w:rPr>
            </w:pPr>
            <w:r w:rsidRPr="00835F92">
              <w:rPr>
                <w:rFonts w:cs="Arial"/>
                <w:b/>
                <w:bCs/>
                <w:sz w:val="22"/>
                <w:szCs w:val="22"/>
              </w:rPr>
              <w:t>Nursing Home</w:t>
            </w:r>
          </w:p>
        </w:tc>
        <w:tc>
          <w:tcPr>
            <w:tcW w:w="630" w:type="dxa"/>
            <w:tcBorders>
              <w:top w:val="single" w:sz="8" w:space="0" w:color="auto"/>
              <w:left w:val="single" w:sz="8" w:space="0" w:color="auto"/>
              <w:bottom w:val="single" w:sz="8" w:space="0" w:color="auto"/>
              <w:right w:val="nil"/>
            </w:tcBorders>
          </w:tcPr>
          <w:p w14:paraId="5A2D96C4"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1FDC32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F359DB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6F065CC"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F7E27AA"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5C47575"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2CDAD50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22B7157"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37A803DA"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3A89597"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2B1C8FA6" w14:textId="77777777" w:rsidTr="008B7549">
        <w:trPr>
          <w:trHeight w:val="342"/>
        </w:trPr>
        <w:tc>
          <w:tcPr>
            <w:tcW w:w="2880" w:type="dxa"/>
            <w:tcBorders>
              <w:top w:val="single" w:sz="8" w:space="0" w:color="auto"/>
              <w:left w:val="single" w:sz="8" w:space="0" w:color="auto"/>
              <w:bottom w:val="single" w:sz="8" w:space="0" w:color="auto"/>
              <w:right w:val="nil"/>
            </w:tcBorders>
          </w:tcPr>
          <w:p w14:paraId="7C792257" w14:textId="77777777" w:rsidR="00B13DD1" w:rsidRPr="00835F92" w:rsidRDefault="00B13DD1">
            <w:pPr>
              <w:rPr>
                <w:rFonts w:cs="Arial"/>
                <w:sz w:val="22"/>
                <w:szCs w:val="22"/>
              </w:rPr>
            </w:pPr>
            <w:r w:rsidRPr="00835F92">
              <w:rPr>
                <w:rFonts w:cs="Arial"/>
                <w:b/>
                <w:bCs/>
                <w:sz w:val="22"/>
                <w:szCs w:val="22"/>
              </w:rPr>
              <w:t>Office Building</w:t>
            </w:r>
          </w:p>
        </w:tc>
        <w:tc>
          <w:tcPr>
            <w:tcW w:w="630" w:type="dxa"/>
            <w:tcBorders>
              <w:top w:val="single" w:sz="8" w:space="0" w:color="auto"/>
              <w:left w:val="single" w:sz="8" w:space="0" w:color="auto"/>
              <w:bottom w:val="single" w:sz="8" w:space="0" w:color="auto"/>
              <w:right w:val="nil"/>
            </w:tcBorders>
          </w:tcPr>
          <w:p w14:paraId="4E275E56"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575AF77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7D44B1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652DBA0"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3C04A2A"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2E9FA35"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530B200"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8296F76"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8A5C3F4"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4A5B496C"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4DF1905E" w14:textId="77777777" w:rsidTr="008B7549">
        <w:trPr>
          <w:trHeight w:val="342"/>
        </w:trPr>
        <w:tc>
          <w:tcPr>
            <w:tcW w:w="2880" w:type="dxa"/>
            <w:tcBorders>
              <w:top w:val="single" w:sz="8" w:space="0" w:color="auto"/>
              <w:left w:val="single" w:sz="8" w:space="0" w:color="auto"/>
              <w:bottom w:val="single" w:sz="8" w:space="0" w:color="auto"/>
              <w:right w:val="nil"/>
            </w:tcBorders>
          </w:tcPr>
          <w:p w14:paraId="01BF9DDD" w14:textId="77777777" w:rsidR="00B13DD1" w:rsidRPr="00835F92" w:rsidRDefault="00B13DD1">
            <w:pPr>
              <w:rPr>
                <w:rFonts w:cs="Arial"/>
                <w:sz w:val="22"/>
                <w:szCs w:val="22"/>
              </w:rPr>
            </w:pPr>
            <w:r w:rsidRPr="00835F92">
              <w:rPr>
                <w:rFonts w:cs="Arial"/>
                <w:b/>
                <w:bCs/>
                <w:sz w:val="22"/>
                <w:szCs w:val="22"/>
              </w:rPr>
              <w:t>Outdoor Market</w:t>
            </w:r>
          </w:p>
        </w:tc>
        <w:tc>
          <w:tcPr>
            <w:tcW w:w="630" w:type="dxa"/>
            <w:tcBorders>
              <w:top w:val="single" w:sz="8" w:space="0" w:color="auto"/>
              <w:left w:val="single" w:sz="8" w:space="0" w:color="auto"/>
              <w:bottom w:val="single" w:sz="8" w:space="0" w:color="auto"/>
              <w:right w:val="nil"/>
            </w:tcBorders>
          </w:tcPr>
          <w:p w14:paraId="2F17D07F"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3FA66E3B"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6EDFB2F5"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6E165EE"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01017E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472CF57"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23891A31"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DBE9E9E"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74D804E9"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1E4165F8"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5C50F1D1" w14:textId="77777777" w:rsidTr="008B7549">
        <w:trPr>
          <w:trHeight w:val="342"/>
        </w:trPr>
        <w:tc>
          <w:tcPr>
            <w:tcW w:w="2880" w:type="dxa"/>
            <w:tcBorders>
              <w:top w:val="single" w:sz="8" w:space="0" w:color="auto"/>
              <w:left w:val="single" w:sz="8" w:space="0" w:color="auto"/>
              <w:bottom w:val="single" w:sz="8" w:space="0" w:color="auto"/>
              <w:right w:val="nil"/>
            </w:tcBorders>
          </w:tcPr>
          <w:p w14:paraId="473C459B" w14:textId="77777777" w:rsidR="00B13DD1" w:rsidRPr="00835F92" w:rsidRDefault="00B13DD1">
            <w:pPr>
              <w:rPr>
                <w:rFonts w:cs="Arial"/>
                <w:sz w:val="22"/>
                <w:szCs w:val="22"/>
              </w:rPr>
            </w:pPr>
            <w:r w:rsidRPr="00835F92">
              <w:rPr>
                <w:rFonts w:cs="Arial"/>
                <w:b/>
                <w:bCs/>
                <w:sz w:val="22"/>
                <w:szCs w:val="22"/>
              </w:rPr>
              <w:t>Patio Home</w:t>
            </w:r>
          </w:p>
        </w:tc>
        <w:tc>
          <w:tcPr>
            <w:tcW w:w="630" w:type="dxa"/>
            <w:tcBorders>
              <w:top w:val="single" w:sz="8" w:space="0" w:color="auto"/>
              <w:left w:val="single" w:sz="8" w:space="0" w:color="auto"/>
              <w:bottom w:val="single" w:sz="8" w:space="0" w:color="auto"/>
              <w:right w:val="nil"/>
            </w:tcBorders>
          </w:tcPr>
          <w:p w14:paraId="6E4734E1" w14:textId="77777777" w:rsidR="00B13DD1" w:rsidRPr="00835F92" w:rsidRDefault="00120ED2">
            <w:pPr>
              <w:jc w:val="center"/>
              <w:rPr>
                <w:rFonts w:cs="Arial"/>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3CC49952"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5D3AA2BF"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2D826FED" w14:textId="77777777" w:rsidR="00B13DD1" w:rsidRPr="00835F92" w:rsidRDefault="00B13DD1">
            <w:pPr>
              <w:jc w:val="center"/>
              <w:rPr>
                <w:rFonts w:cs="Arial"/>
                <w:b/>
                <w:sz w:val="22"/>
                <w:szCs w:val="22"/>
              </w:rPr>
            </w:pPr>
            <w:r w:rsidRPr="00835F92">
              <w:rPr>
                <w:rFonts w:cs="Arial"/>
                <w:b/>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000C9837"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E382389"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4AB82965" w14:textId="77777777" w:rsidR="00B13DD1" w:rsidRPr="00835F92" w:rsidRDefault="000E0935">
            <w:pPr>
              <w:jc w:val="center"/>
              <w:rPr>
                <w:rFonts w:cs="Arial"/>
                <w:b/>
                <w:bCs/>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618DB17"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299BB33"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6EAF760E"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1D4F39FA" w14:textId="77777777" w:rsidTr="008B7549">
        <w:trPr>
          <w:trHeight w:val="342"/>
        </w:trPr>
        <w:tc>
          <w:tcPr>
            <w:tcW w:w="2880" w:type="dxa"/>
            <w:tcBorders>
              <w:top w:val="single" w:sz="8" w:space="0" w:color="auto"/>
              <w:left w:val="single" w:sz="8" w:space="0" w:color="auto"/>
              <w:bottom w:val="single" w:sz="8" w:space="0" w:color="auto"/>
              <w:right w:val="nil"/>
            </w:tcBorders>
          </w:tcPr>
          <w:p w14:paraId="2859CD26" w14:textId="77777777" w:rsidR="00B13DD1" w:rsidRPr="00835F92" w:rsidRDefault="00B13DD1">
            <w:pPr>
              <w:rPr>
                <w:rFonts w:cs="Arial"/>
                <w:sz w:val="22"/>
                <w:szCs w:val="22"/>
              </w:rPr>
            </w:pPr>
            <w:r w:rsidRPr="00835F92">
              <w:rPr>
                <w:rFonts w:cs="Arial"/>
                <w:b/>
                <w:bCs/>
                <w:sz w:val="22"/>
                <w:szCs w:val="22"/>
              </w:rPr>
              <w:t>Pawn Shop</w:t>
            </w:r>
          </w:p>
        </w:tc>
        <w:tc>
          <w:tcPr>
            <w:tcW w:w="630" w:type="dxa"/>
            <w:tcBorders>
              <w:top w:val="single" w:sz="8" w:space="0" w:color="auto"/>
              <w:left w:val="single" w:sz="8" w:space="0" w:color="auto"/>
              <w:bottom w:val="single" w:sz="8" w:space="0" w:color="auto"/>
              <w:right w:val="nil"/>
            </w:tcBorders>
          </w:tcPr>
          <w:p w14:paraId="181FE5B3"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ABBD507"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2E82E95"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04FD71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1FB090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6957D65"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FF88C91"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D3580B3"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8972DB0"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0AC0B0E7"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60EC1FF" w14:textId="77777777" w:rsidTr="008B7549">
        <w:trPr>
          <w:trHeight w:val="342"/>
        </w:trPr>
        <w:tc>
          <w:tcPr>
            <w:tcW w:w="2880" w:type="dxa"/>
            <w:tcBorders>
              <w:top w:val="single" w:sz="8" w:space="0" w:color="auto"/>
              <w:left w:val="single" w:sz="8" w:space="0" w:color="auto"/>
              <w:bottom w:val="single" w:sz="8" w:space="0" w:color="auto"/>
              <w:right w:val="nil"/>
            </w:tcBorders>
          </w:tcPr>
          <w:p w14:paraId="036FFE2C" w14:textId="77777777" w:rsidR="00B13DD1" w:rsidRPr="00835F92" w:rsidRDefault="00B13DD1">
            <w:pPr>
              <w:rPr>
                <w:rFonts w:cs="Arial"/>
                <w:sz w:val="22"/>
                <w:szCs w:val="22"/>
              </w:rPr>
            </w:pPr>
            <w:r w:rsidRPr="00835F92">
              <w:rPr>
                <w:rFonts w:cs="Arial"/>
                <w:b/>
                <w:bCs/>
                <w:sz w:val="22"/>
                <w:szCs w:val="22"/>
              </w:rPr>
              <w:t>Public Facility</w:t>
            </w:r>
          </w:p>
        </w:tc>
        <w:tc>
          <w:tcPr>
            <w:tcW w:w="630" w:type="dxa"/>
            <w:tcBorders>
              <w:top w:val="single" w:sz="8" w:space="0" w:color="auto"/>
              <w:left w:val="single" w:sz="8" w:space="0" w:color="auto"/>
              <w:bottom w:val="single" w:sz="8" w:space="0" w:color="auto"/>
              <w:right w:val="nil"/>
            </w:tcBorders>
          </w:tcPr>
          <w:p w14:paraId="7A7682FF" w14:textId="77777777" w:rsidR="00B13DD1" w:rsidRPr="00835F92" w:rsidRDefault="00B13DD1">
            <w:pPr>
              <w:jc w:val="center"/>
              <w:rPr>
                <w:rFonts w:cs="Arial"/>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2F8C6680" w14:textId="41454BEB"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8450BB3" w14:textId="1A7E4E91"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BDEABA4" w14:textId="7A98C798" w:rsidR="00B13DD1" w:rsidRPr="00835F92" w:rsidRDefault="00A91A60">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386B95B6"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25B2682"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4DE11654"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F226AD5"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66950CE" w14:textId="77777777" w:rsidR="00B13DD1" w:rsidRPr="00835F92" w:rsidRDefault="00B13DD1">
            <w:pPr>
              <w:jc w:val="center"/>
              <w:rPr>
                <w:rFonts w:cs="Arial"/>
                <w:sz w:val="22"/>
                <w:szCs w:val="22"/>
              </w:rPr>
            </w:pPr>
            <w:r w:rsidRPr="00835F92">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414DF076"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4399E5F1" w14:textId="77777777" w:rsidTr="008B7549">
        <w:trPr>
          <w:trHeight w:val="342"/>
        </w:trPr>
        <w:tc>
          <w:tcPr>
            <w:tcW w:w="2880" w:type="dxa"/>
            <w:tcBorders>
              <w:top w:val="single" w:sz="8" w:space="0" w:color="auto"/>
              <w:left w:val="single" w:sz="8" w:space="0" w:color="auto"/>
              <w:bottom w:val="single" w:sz="8" w:space="0" w:color="auto"/>
              <w:right w:val="nil"/>
            </w:tcBorders>
          </w:tcPr>
          <w:p w14:paraId="5F353963" w14:textId="77777777" w:rsidR="00B13DD1" w:rsidRPr="00835F92" w:rsidRDefault="00B13DD1">
            <w:pPr>
              <w:rPr>
                <w:rFonts w:cs="Arial"/>
                <w:sz w:val="22"/>
                <w:szCs w:val="22"/>
              </w:rPr>
            </w:pPr>
            <w:r w:rsidRPr="00835F92">
              <w:rPr>
                <w:rFonts w:cs="Arial"/>
                <w:b/>
                <w:bCs/>
                <w:sz w:val="22"/>
                <w:szCs w:val="22"/>
              </w:rPr>
              <w:t>Radio Station</w:t>
            </w:r>
          </w:p>
        </w:tc>
        <w:tc>
          <w:tcPr>
            <w:tcW w:w="630" w:type="dxa"/>
            <w:tcBorders>
              <w:top w:val="single" w:sz="8" w:space="0" w:color="auto"/>
              <w:left w:val="single" w:sz="8" w:space="0" w:color="auto"/>
              <w:bottom w:val="single" w:sz="8" w:space="0" w:color="auto"/>
              <w:right w:val="nil"/>
            </w:tcBorders>
          </w:tcPr>
          <w:p w14:paraId="17E77E6F"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6EA184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DB23F3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A3048F8"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96C3539"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742B175"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49EC8F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A90A87C"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4A9C8772"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7204F78E"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151CDCC" w14:textId="77777777" w:rsidTr="008B7549">
        <w:trPr>
          <w:trHeight w:val="342"/>
        </w:trPr>
        <w:tc>
          <w:tcPr>
            <w:tcW w:w="2880" w:type="dxa"/>
            <w:tcBorders>
              <w:top w:val="single" w:sz="8" w:space="0" w:color="auto"/>
              <w:left w:val="single" w:sz="8" w:space="0" w:color="auto"/>
              <w:bottom w:val="single" w:sz="8" w:space="0" w:color="auto"/>
              <w:right w:val="nil"/>
            </w:tcBorders>
          </w:tcPr>
          <w:p w14:paraId="02172300" w14:textId="77777777" w:rsidR="00B13DD1" w:rsidRPr="00835F92" w:rsidRDefault="00B13DD1">
            <w:pPr>
              <w:rPr>
                <w:rFonts w:cs="Arial"/>
                <w:sz w:val="22"/>
                <w:szCs w:val="22"/>
              </w:rPr>
            </w:pPr>
            <w:r w:rsidRPr="00835F92">
              <w:rPr>
                <w:rFonts w:cs="Arial"/>
                <w:b/>
                <w:bCs/>
                <w:sz w:val="22"/>
                <w:szCs w:val="22"/>
              </w:rPr>
              <w:t>Recreation Indoor</w:t>
            </w:r>
          </w:p>
        </w:tc>
        <w:tc>
          <w:tcPr>
            <w:tcW w:w="630" w:type="dxa"/>
            <w:tcBorders>
              <w:top w:val="single" w:sz="8" w:space="0" w:color="auto"/>
              <w:left w:val="single" w:sz="8" w:space="0" w:color="auto"/>
              <w:bottom w:val="single" w:sz="8" w:space="0" w:color="auto"/>
              <w:right w:val="nil"/>
            </w:tcBorders>
          </w:tcPr>
          <w:p w14:paraId="4CA65F50" w14:textId="77777777" w:rsidR="00B13DD1" w:rsidRPr="00835F92" w:rsidRDefault="00B13DD1">
            <w:pPr>
              <w:jc w:val="center"/>
              <w:rPr>
                <w:rFonts w:cs="Arial"/>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25A34F44" w14:textId="522E17E4"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524ADF6" w14:textId="4D576177"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B326A11" w14:textId="2C42F1B1" w:rsidR="00B13DD1" w:rsidRPr="00835F92" w:rsidRDefault="00A91A60">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081BF4C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3895D37"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7C9DD4C" w14:textId="1F3ED684" w:rsidR="00B13DD1" w:rsidRPr="00835F92" w:rsidRDefault="00A91A60">
            <w:pPr>
              <w:jc w:val="center"/>
              <w:rPr>
                <w:rFonts w:cs="Arial"/>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563B900A"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4611AAE5"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2ED5F62C"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351A1708" w14:textId="77777777" w:rsidTr="008B7549">
        <w:trPr>
          <w:trHeight w:val="342"/>
        </w:trPr>
        <w:tc>
          <w:tcPr>
            <w:tcW w:w="2880" w:type="dxa"/>
            <w:tcBorders>
              <w:top w:val="single" w:sz="8" w:space="0" w:color="auto"/>
              <w:left w:val="single" w:sz="8" w:space="0" w:color="auto"/>
              <w:bottom w:val="single" w:sz="8" w:space="0" w:color="auto"/>
              <w:right w:val="nil"/>
            </w:tcBorders>
          </w:tcPr>
          <w:p w14:paraId="1A5106D2" w14:textId="77777777" w:rsidR="00B13DD1" w:rsidRPr="00835F92" w:rsidRDefault="00B13DD1">
            <w:pPr>
              <w:rPr>
                <w:rFonts w:cs="Arial"/>
                <w:sz w:val="22"/>
                <w:szCs w:val="22"/>
              </w:rPr>
            </w:pPr>
            <w:r w:rsidRPr="00835F92">
              <w:rPr>
                <w:rFonts w:cs="Arial"/>
                <w:b/>
                <w:bCs/>
                <w:sz w:val="22"/>
                <w:szCs w:val="22"/>
              </w:rPr>
              <w:t>Recreation Outdoor</w:t>
            </w:r>
          </w:p>
        </w:tc>
        <w:tc>
          <w:tcPr>
            <w:tcW w:w="630" w:type="dxa"/>
            <w:tcBorders>
              <w:top w:val="single" w:sz="8" w:space="0" w:color="auto"/>
              <w:left w:val="single" w:sz="8" w:space="0" w:color="auto"/>
              <w:bottom w:val="single" w:sz="8" w:space="0" w:color="auto"/>
              <w:right w:val="nil"/>
            </w:tcBorders>
          </w:tcPr>
          <w:p w14:paraId="317F557F" w14:textId="77777777" w:rsidR="00B13DD1" w:rsidRPr="00835F92" w:rsidRDefault="00B13DD1">
            <w:pPr>
              <w:jc w:val="center"/>
              <w:rPr>
                <w:rFonts w:cs="Arial"/>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7CFFAD3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7A627FE"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3C5940DF" w14:textId="48B836CE" w:rsidR="00B13DD1" w:rsidRPr="00835F92" w:rsidRDefault="00A91A60">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471A7FC1"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5EA3F9A9"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3ADAD79"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48E4D612"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0DF54596"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157B4531"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2F37E307" w14:textId="77777777" w:rsidTr="008B7549">
        <w:trPr>
          <w:trHeight w:val="342"/>
        </w:trPr>
        <w:tc>
          <w:tcPr>
            <w:tcW w:w="2880" w:type="dxa"/>
            <w:tcBorders>
              <w:top w:val="single" w:sz="8" w:space="0" w:color="auto"/>
              <w:left w:val="single" w:sz="8" w:space="0" w:color="auto"/>
              <w:bottom w:val="single" w:sz="8" w:space="0" w:color="auto"/>
              <w:right w:val="nil"/>
            </w:tcBorders>
          </w:tcPr>
          <w:p w14:paraId="44F26A85" w14:textId="77777777" w:rsidR="00B13DD1" w:rsidRPr="00835F92" w:rsidRDefault="00B13DD1">
            <w:pPr>
              <w:rPr>
                <w:rFonts w:cs="Arial"/>
                <w:sz w:val="22"/>
                <w:szCs w:val="22"/>
              </w:rPr>
            </w:pPr>
            <w:r w:rsidRPr="00835F92">
              <w:rPr>
                <w:rFonts w:cs="Arial"/>
                <w:b/>
                <w:bCs/>
                <w:sz w:val="22"/>
                <w:szCs w:val="22"/>
              </w:rPr>
              <w:t>Restaurant Fast Food</w:t>
            </w:r>
          </w:p>
        </w:tc>
        <w:tc>
          <w:tcPr>
            <w:tcW w:w="630" w:type="dxa"/>
            <w:tcBorders>
              <w:top w:val="single" w:sz="8" w:space="0" w:color="auto"/>
              <w:left w:val="single" w:sz="8" w:space="0" w:color="auto"/>
              <w:bottom w:val="single" w:sz="8" w:space="0" w:color="auto"/>
              <w:right w:val="nil"/>
            </w:tcBorders>
          </w:tcPr>
          <w:p w14:paraId="22ED3747"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016E52CC"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006B11D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697FB4A"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F8FFBDE"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1BE44C2"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B60A526"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5AC7CB9"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4539777C"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8A9A551"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32A755F0" w14:textId="77777777" w:rsidTr="008B7549">
        <w:trPr>
          <w:trHeight w:val="342"/>
        </w:trPr>
        <w:tc>
          <w:tcPr>
            <w:tcW w:w="2880" w:type="dxa"/>
            <w:tcBorders>
              <w:top w:val="single" w:sz="8" w:space="0" w:color="auto"/>
              <w:left w:val="single" w:sz="8" w:space="0" w:color="auto"/>
              <w:bottom w:val="single" w:sz="8" w:space="0" w:color="auto"/>
              <w:right w:val="nil"/>
            </w:tcBorders>
          </w:tcPr>
          <w:p w14:paraId="0E0D4BC7" w14:textId="77777777" w:rsidR="00B13DD1" w:rsidRPr="00835F92" w:rsidRDefault="00B13DD1">
            <w:pPr>
              <w:rPr>
                <w:rFonts w:cs="Arial"/>
                <w:sz w:val="22"/>
                <w:szCs w:val="22"/>
              </w:rPr>
            </w:pPr>
            <w:r w:rsidRPr="00835F92">
              <w:rPr>
                <w:rFonts w:cs="Arial"/>
                <w:b/>
                <w:bCs/>
                <w:sz w:val="22"/>
                <w:szCs w:val="22"/>
              </w:rPr>
              <w:t>Restaurant Standard</w:t>
            </w:r>
          </w:p>
        </w:tc>
        <w:tc>
          <w:tcPr>
            <w:tcW w:w="630" w:type="dxa"/>
            <w:tcBorders>
              <w:top w:val="single" w:sz="8" w:space="0" w:color="auto"/>
              <w:left w:val="single" w:sz="8" w:space="0" w:color="auto"/>
              <w:bottom w:val="single" w:sz="8" w:space="0" w:color="auto"/>
              <w:right w:val="nil"/>
            </w:tcBorders>
          </w:tcPr>
          <w:p w14:paraId="2F20C8AB"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7BF0484"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161CFEDE"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16A45F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50BF5B8"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6DE6299"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C793764"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14EA675"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154BA02"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A70C0F5"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BF6D0C2" w14:textId="77777777" w:rsidTr="008B7549">
        <w:trPr>
          <w:trHeight w:val="342"/>
        </w:trPr>
        <w:tc>
          <w:tcPr>
            <w:tcW w:w="2880" w:type="dxa"/>
            <w:tcBorders>
              <w:top w:val="single" w:sz="8" w:space="0" w:color="auto"/>
              <w:left w:val="single" w:sz="8" w:space="0" w:color="auto"/>
              <w:bottom w:val="single" w:sz="8" w:space="0" w:color="auto"/>
              <w:right w:val="nil"/>
            </w:tcBorders>
          </w:tcPr>
          <w:p w14:paraId="5898B758" w14:textId="77777777" w:rsidR="00B13DD1" w:rsidRPr="00835F92" w:rsidRDefault="00B13DD1">
            <w:pPr>
              <w:rPr>
                <w:rFonts w:cs="Arial"/>
                <w:sz w:val="22"/>
                <w:szCs w:val="22"/>
              </w:rPr>
            </w:pPr>
            <w:r w:rsidRPr="00835F92">
              <w:rPr>
                <w:rFonts w:cs="Arial"/>
                <w:b/>
                <w:bCs/>
                <w:sz w:val="22"/>
                <w:szCs w:val="22"/>
              </w:rPr>
              <w:t>Salvage Yard</w:t>
            </w:r>
          </w:p>
        </w:tc>
        <w:tc>
          <w:tcPr>
            <w:tcW w:w="630" w:type="dxa"/>
            <w:tcBorders>
              <w:top w:val="single" w:sz="8" w:space="0" w:color="auto"/>
              <w:left w:val="single" w:sz="8" w:space="0" w:color="auto"/>
              <w:bottom w:val="single" w:sz="8" w:space="0" w:color="auto"/>
              <w:right w:val="nil"/>
            </w:tcBorders>
          </w:tcPr>
          <w:p w14:paraId="75BE9F08"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CE7DD9C"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562D6C22"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79A329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19477D7"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7C665E6"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313FE68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B7B5E7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6E41FD9"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38A6A438"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4F0B65C5" w14:textId="77777777" w:rsidTr="008B7549">
        <w:trPr>
          <w:trHeight w:val="342"/>
        </w:trPr>
        <w:tc>
          <w:tcPr>
            <w:tcW w:w="2880" w:type="dxa"/>
            <w:tcBorders>
              <w:top w:val="single" w:sz="8" w:space="0" w:color="auto"/>
              <w:left w:val="single" w:sz="8" w:space="0" w:color="auto"/>
              <w:bottom w:val="single" w:sz="8" w:space="0" w:color="auto"/>
              <w:right w:val="nil"/>
            </w:tcBorders>
          </w:tcPr>
          <w:p w14:paraId="76B38933" w14:textId="77777777" w:rsidR="00B13DD1" w:rsidRPr="00835F92" w:rsidRDefault="00B13DD1">
            <w:pPr>
              <w:rPr>
                <w:rFonts w:cs="Arial"/>
                <w:sz w:val="22"/>
                <w:szCs w:val="22"/>
              </w:rPr>
            </w:pPr>
            <w:r w:rsidRPr="00835F92">
              <w:rPr>
                <w:rFonts w:cs="Arial"/>
                <w:b/>
                <w:bCs/>
                <w:sz w:val="22"/>
                <w:szCs w:val="22"/>
              </w:rPr>
              <w:t>School</w:t>
            </w:r>
          </w:p>
        </w:tc>
        <w:tc>
          <w:tcPr>
            <w:tcW w:w="630" w:type="dxa"/>
            <w:tcBorders>
              <w:top w:val="single" w:sz="8" w:space="0" w:color="auto"/>
              <w:left w:val="single" w:sz="8" w:space="0" w:color="auto"/>
              <w:bottom w:val="single" w:sz="8" w:space="0" w:color="auto"/>
              <w:right w:val="nil"/>
            </w:tcBorders>
          </w:tcPr>
          <w:p w14:paraId="60A36AED" w14:textId="77777777" w:rsidR="00B13DD1" w:rsidRPr="00835F92" w:rsidRDefault="00B13DD1">
            <w:pPr>
              <w:jc w:val="center"/>
              <w:rPr>
                <w:rFonts w:cs="Arial"/>
                <w:sz w:val="22"/>
                <w:szCs w:val="22"/>
              </w:rPr>
            </w:pPr>
            <w:r w:rsidRPr="00835F92">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7849FA9C" w14:textId="5E1B6728"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9201DD2"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7024D189" w14:textId="5C516011" w:rsidR="00B13DD1" w:rsidRPr="00835F92" w:rsidRDefault="00A91A60">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4F876337"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7F604EF"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427F108"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B56A031"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single" w:sz="8" w:space="0" w:color="auto"/>
            </w:tcBorders>
          </w:tcPr>
          <w:p w14:paraId="654C3AEF"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387DD970" w14:textId="77777777" w:rsidR="00B13DD1" w:rsidRPr="00835F92" w:rsidRDefault="00B13DD1">
            <w:pPr>
              <w:jc w:val="center"/>
              <w:rPr>
                <w:rFonts w:cs="Arial"/>
                <w:b/>
                <w:bCs/>
                <w:sz w:val="22"/>
                <w:szCs w:val="22"/>
              </w:rPr>
            </w:pPr>
            <w:r w:rsidRPr="00835F92">
              <w:rPr>
                <w:rFonts w:cs="Arial"/>
                <w:b/>
                <w:bCs/>
                <w:sz w:val="22"/>
                <w:szCs w:val="22"/>
              </w:rPr>
              <w:t>Y</w:t>
            </w:r>
          </w:p>
        </w:tc>
      </w:tr>
      <w:tr w:rsidR="00B13DD1" w:rsidRPr="00411CE5" w14:paraId="19CE30C9" w14:textId="77777777" w:rsidTr="008B7549">
        <w:trPr>
          <w:trHeight w:val="342"/>
        </w:trPr>
        <w:tc>
          <w:tcPr>
            <w:tcW w:w="2880" w:type="dxa"/>
            <w:tcBorders>
              <w:top w:val="single" w:sz="8" w:space="0" w:color="auto"/>
              <w:left w:val="single" w:sz="8" w:space="0" w:color="auto"/>
              <w:bottom w:val="single" w:sz="8" w:space="0" w:color="auto"/>
              <w:right w:val="nil"/>
            </w:tcBorders>
          </w:tcPr>
          <w:p w14:paraId="034C065E" w14:textId="77777777" w:rsidR="00B13DD1" w:rsidRPr="00835F92" w:rsidRDefault="00B13DD1">
            <w:pPr>
              <w:rPr>
                <w:rFonts w:cs="Arial"/>
                <w:sz w:val="22"/>
                <w:szCs w:val="22"/>
              </w:rPr>
            </w:pPr>
            <w:r w:rsidRPr="00835F92">
              <w:rPr>
                <w:rFonts w:cs="Arial"/>
                <w:b/>
                <w:bCs/>
                <w:sz w:val="22"/>
                <w:szCs w:val="22"/>
              </w:rPr>
              <w:t>Service Station</w:t>
            </w:r>
          </w:p>
        </w:tc>
        <w:tc>
          <w:tcPr>
            <w:tcW w:w="630" w:type="dxa"/>
            <w:tcBorders>
              <w:top w:val="single" w:sz="8" w:space="0" w:color="auto"/>
              <w:left w:val="single" w:sz="8" w:space="0" w:color="auto"/>
              <w:bottom w:val="single" w:sz="8" w:space="0" w:color="auto"/>
              <w:right w:val="nil"/>
            </w:tcBorders>
          </w:tcPr>
          <w:p w14:paraId="169D08C9"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2166C930"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7F40E97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849487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E6D7C42"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3944BC08"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1CEE4065"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B293316"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699CF5F"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05B55D6F"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28BC3A34" w14:textId="77777777" w:rsidTr="008B7549">
        <w:trPr>
          <w:trHeight w:val="342"/>
        </w:trPr>
        <w:tc>
          <w:tcPr>
            <w:tcW w:w="2880" w:type="dxa"/>
            <w:tcBorders>
              <w:top w:val="single" w:sz="8" w:space="0" w:color="auto"/>
              <w:left w:val="single" w:sz="8" w:space="0" w:color="auto"/>
              <w:bottom w:val="single" w:sz="8" w:space="0" w:color="auto"/>
              <w:right w:val="nil"/>
            </w:tcBorders>
          </w:tcPr>
          <w:p w14:paraId="1632511C" w14:textId="77777777" w:rsidR="00B13DD1" w:rsidRPr="00835F92" w:rsidRDefault="00B13DD1">
            <w:pPr>
              <w:rPr>
                <w:rFonts w:cs="Arial"/>
                <w:sz w:val="22"/>
                <w:szCs w:val="22"/>
              </w:rPr>
            </w:pPr>
            <w:r w:rsidRPr="00835F92">
              <w:rPr>
                <w:rFonts w:cs="Arial"/>
                <w:b/>
                <w:bCs/>
                <w:sz w:val="22"/>
                <w:szCs w:val="22"/>
              </w:rPr>
              <w:t>Shopping Center</w:t>
            </w:r>
          </w:p>
        </w:tc>
        <w:tc>
          <w:tcPr>
            <w:tcW w:w="630" w:type="dxa"/>
            <w:tcBorders>
              <w:top w:val="single" w:sz="8" w:space="0" w:color="auto"/>
              <w:left w:val="single" w:sz="8" w:space="0" w:color="auto"/>
              <w:bottom w:val="single" w:sz="8" w:space="0" w:color="auto"/>
              <w:right w:val="nil"/>
            </w:tcBorders>
          </w:tcPr>
          <w:p w14:paraId="235E5A98"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75C62E44"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EE9D79F"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7C01BE68"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69F29F3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BD27ECF"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75579AC5"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3CD97406"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D44D8C7"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553D38E3"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F1057B0" w14:textId="77777777" w:rsidTr="008B7549">
        <w:trPr>
          <w:trHeight w:val="342"/>
        </w:trPr>
        <w:tc>
          <w:tcPr>
            <w:tcW w:w="2880" w:type="dxa"/>
            <w:tcBorders>
              <w:top w:val="single" w:sz="8" w:space="0" w:color="auto"/>
              <w:left w:val="single" w:sz="8" w:space="0" w:color="auto"/>
              <w:bottom w:val="single" w:sz="8" w:space="0" w:color="auto"/>
              <w:right w:val="nil"/>
            </w:tcBorders>
          </w:tcPr>
          <w:p w14:paraId="58119948" w14:textId="77777777" w:rsidR="00B13DD1" w:rsidRPr="00835F92" w:rsidRDefault="00B13DD1">
            <w:pPr>
              <w:rPr>
                <w:rFonts w:cs="Arial"/>
                <w:sz w:val="22"/>
                <w:szCs w:val="22"/>
              </w:rPr>
            </w:pPr>
            <w:r w:rsidRPr="00835F92">
              <w:rPr>
                <w:rFonts w:cs="Arial"/>
                <w:b/>
                <w:bCs/>
                <w:sz w:val="22"/>
                <w:szCs w:val="22"/>
              </w:rPr>
              <w:t>Strip Mall</w:t>
            </w:r>
          </w:p>
        </w:tc>
        <w:tc>
          <w:tcPr>
            <w:tcW w:w="630" w:type="dxa"/>
            <w:tcBorders>
              <w:top w:val="single" w:sz="8" w:space="0" w:color="auto"/>
              <w:left w:val="single" w:sz="8" w:space="0" w:color="auto"/>
              <w:bottom w:val="single" w:sz="8" w:space="0" w:color="auto"/>
              <w:right w:val="nil"/>
            </w:tcBorders>
          </w:tcPr>
          <w:p w14:paraId="3632486E"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421185AB"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3541C591"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37451A5A"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7110BDE4"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A51D3CF"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203768F8" w14:textId="77777777" w:rsidR="00B13DD1" w:rsidRPr="00835F92" w:rsidRDefault="000E0935">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08C2B17D"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301FAF26" w14:textId="77777777" w:rsidR="00B13DD1" w:rsidRPr="00835F92" w:rsidRDefault="00B13DD1">
            <w:pPr>
              <w:jc w:val="center"/>
              <w:rPr>
                <w:rFonts w:cs="Arial"/>
                <w:sz w:val="22"/>
                <w:szCs w:val="22"/>
              </w:rPr>
            </w:pPr>
            <w:r w:rsidRPr="00835F92">
              <w:rPr>
                <w:rFonts w:cs="Arial"/>
                <w:b/>
                <w:bCs/>
                <w:sz w:val="22"/>
                <w:szCs w:val="22"/>
              </w:rPr>
              <w:t>N</w:t>
            </w:r>
          </w:p>
        </w:tc>
        <w:tc>
          <w:tcPr>
            <w:tcW w:w="540" w:type="dxa"/>
            <w:tcBorders>
              <w:top w:val="single" w:sz="8" w:space="0" w:color="auto"/>
              <w:left w:val="single" w:sz="8" w:space="0" w:color="auto"/>
              <w:bottom w:val="single" w:sz="8" w:space="0" w:color="auto"/>
              <w:right w:val="single" w:sz="8" w:space="0" w:color="auto"/>
            </w:tcBorders>
          </w:tcPr>
          <w:p w14:paraId="4A8F1B1F" w14:textId="77777777" w:rsidR="00B13DD1" w:rsidRPr="00835F92" w:rsidRDefault="00B13DD1">
            <w:pPr>
              <w:jc w:val="center"/>
              <w:rPr>
                <w:rFonts w:cs="Arial"/>
                <w:sz w:val="22"/>
                <w:szCs w:val="22"/>
              </w:rPr>
            </w:pPr>
            <w:r w:rsidRPr="00835F92">
              <w:rPr>
                <w:rFonts w:cs="Arial"/>
                <w:b/>
                <w:bCs/>
                <w:sz w:val="22"/>
                <w:szCs w:val="22"/>
              </w:rPr>
              <w:t>N</w:t>
            </w:r>
          </w:p>
        </w:tc>
      </w:tr>
      <w:tr w:rsidR="00C65C26" w:rsidRPr="00411CE5" w14:paraId="18A5A3A1" w14:textId="77777777" w:rsidTr="008B7549">
        <w:trPr>
          <w:trHeight w:val="342"/>
        </w:trPr>
        <w:tc>
          <w:tcPr>
            <w:tcW w:w="2880" w:type="dxa"/>
            <w:tcBorders>
              <w:top w:val="single" w:sz="8" w:space="0" w:color="auto"/>
              <w:left w:val="single" w:sz="8" w:space="0" w:color="auto"/>
              <w:bottom w:val="single" w:sz="8" w:space="0" w:color="auto"/>
              <w:right w:val="nil"/>
            </w:tcBorders>
          </w:tcPr>
          <w:p w14:paraId="2B7F7368" w14:textId="2583081E" w:rsidR="00C65C26" w:rsidRPr="00835F92" w:rsidRDefault="00C65C26">
            <w:pPr>
              <w:rPr>
                <w:rFonts w:cs="Arial"/>
                <w:b/>
                <w:bCs/>
                <w:sz w:val="22"/>
                <w:szCs w:val="22"/>
              </w:rPr>
            </w:pPr>
            <w:r>
              <w:rPr>
                <w:rFonts w:cs="Arial"/>
                <w:b/>
                <w:bCs/>
                <w:sz w:val="22"/>
                <w:szCs w:val="22"/>
              </w:rPr>
              <w:t>Tool Shed/Work Shop</w:t>
            </w:r>
          </w:p>
        </w:tc>
        <w:tc>
          <w:tcPr>
            <w:tcW w:w="630" w:type="dxa"/>
            <w:tcBorders>
              <w:top w:val="single" w:sz="8" w:space="0" w:color="auto"/>
              <w:left w:val="single" w:sz="8" w:space="0" w:color="auto"/>
              <w:bottom w:val="single" w:sz="8" w:space="0" w:color="auto"/>
              <w:right w:val="nil"/>
            </w:tcBorders>
          </w:tcPr>
          <w:p w14:paraId="537B1C2B" w14:textId="2EDB3C51" w:rsidR="00C65C26" w:rsidRPr="00835F92" w:rsidRDefault="00C65C26">
            <w:pPr>
              <w:jc w:val="center"/>
              <w:rPr>
                <w:rFonts w:cs="Arial"/>
                <w:b/>
                <w:bCs/>
                <w:sz w:val="22"/>
                <w:szCs w:val="22"/>
              </w:rPr>
            </w:pPr>
            <w:r>
              <w:rPr>
                <w:rFonts w:cs="Arial"/>
                <w:b/>
                <w:bCs/>
                <w:sz w:val="22"/>
                <w:szCs w:val="22"/>
              </w:rPr>
              <w:t>Y</w:t>
            </w:r>
          </w:p>
        </w:tc>
        <w:tc>
          <w:tcPr>
            <w:tcW w:w="810" w:type="dxa"/>
            <w:tcBorders>
              <w:top w:val="single" w:sz="8" w:space="0" w:color="auto"/>
              <w:left w:val="single" w:sz="8" w:space="0" w:color="auto"/>
              <w:bottom w:val="single" w:sz="8" w:space="0" w:color="auto"/>
              <w:right w:val="nil"/>
            </w:tcBorders>
          </w:tcPr>
          <w:p w14:paraId="34F49116" w14:textId="2BA5CBF7" w:rsidR="00C65C26" w:rsidRPr="00835F92" w:rsidRDefault="00C65C26">
            <w:pPr>
              <w:jc w:val="center"/>
              <w:rPr>
                <w:rFonts w:cs="Arial"/>
                <w:b/>
                <w:bCs/>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256ECF50" w14:textId="128E82B9" w:rsidR="00C65C26" w:rsidRPr="00835F92" w:rsidRDefault="00C65C26">
            <w:pPr>
              <w:jc w:val="center"/>
              <w:rPr>
                <w:rFonts w:cs="Arial"/>
                <w:b/>
                <w:bCs/>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2713ED22" w14:textId="0039AB55" w:rsidR="00C65C26" w:rsidRPr="00835F92" w:rsidRDefault="00C65C26">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427CE640" w14:textId="3F6E913A" w:rsidR="00C65C26" w:rsidRPr="00835F92" w:rsidRDefault="00C65C26">
            <w:pPr>
              <w:jc w:val="center"/>
              <w:rPr>
                <w:rFonts w:cs="Arial"/>
                <w:b/>
                <w:bCs/>
                <w:sz w:val="22"/>
                <w:szCs w:val="22"/>
              </w:rPr>
            </w:pPr>
            <w:r>
              <w:rPr>
                <w:rFonts w:cs="Arial"/>
                <w:b/>
                <w:bCs/>
                <w:sz w:val="22"/>
                <w:szCs w:val="22"/>
              </w:rPr>
              <w:t>Y</w:t>
            </w:r>
          </w:p>
        </w:tc>
        <w:tc>
          <w:tcPr>
            <w:tcW w:w="990" w:type="dxa"/>
            <w:tcBorders>
              <w:top w:val="single" w:sz="8" w:space="0" w:color="auto"/>
              <w:left w:val="single" w:sz="8" w:space="0" w:color="auto"/>
              <w:bottom w:val="single" w:sz="8" w:space="0" w:color="auto"/>
              <w:right w:val="single" w:sz="8" w:space="0" w:color="auto"/>
            </w:tcBorders>
          </w:tcPr>
          <w:p w14:paraId="4C9A083B" w14:textId="0FC64481" w:rsidR="00C65C26" w:rsidRPr="00835F92" w:rsidRDefault="00C65C26">
            <w:pPr>
              <w:jc w:val="center"/>
              <w:rPr>
                <w:rFonts w:cs="Arial"/>
                <w:b/>
                <w:bCs/>
                <w:sz w:val="22"/>
                <w:szCs w:val="22"/>
              </w:rPr>
            </w:pPr>
            <w:r>
              <w:rPr>
                <w:rFonts w:cs="Arial"/>
                <w:b/>
                <w:bCs/>
                <w:sz w:val="22"/>
                <w:szCs w:val="22"/>
              </w:rPr>
              <w:t>Y</w:t>
            </w:r>
          </w:p>
        </w:tc>
        <w:tc>
          <w:tcPr>
            <w:tcW w:w="900" w:type="dxa"/>
            <w:tcBorders>
              <w:top w:val="single" w:sz="8" w:space="0" w:color="auto"/>
              <w:left w:val="single" w:sz="8" w:space="0" w:color="auto"/>
              <w:bottom w:val="single" w:sz="8" w:space="0" w:color="auto"/>
              <w:right w:val="single" w:sz="8" w:space="0" w:color="auto"/>
            </w:tcBorders>
          </w:tcPr>
          <w:p w14:paraId="4C3A9740" w14:textId="443EAFFA" w:rsidR="00C65C26" w:rsidRPr="00835F92" w:rsidRDefault="00C65C26">
            <w:pPr>
              <w:jc w:val="center"/>
              <w:rPr>
                <w:rFonts w:cs="Arial"/>
                <w:b/>
                <w:bCs/>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nil"/>
            </w:tcBorders>
          </w:tcPr>
          <w:p w14:paraId="7EC94797" w14:textId="33F1DC9E" w:rsidR="00C65C26" w:rsidRPr="00835F92" w:rsidRDefault="00C65C26">
            <w:pPr>
              <w:jc w:val="center"/>
              <w:rPr>
                <w:rFonts w:cs="Arial"/>
                <w:b/>
                <w:bCs/>
                <w:sz w:val="22"/>
                <w:szCs w:val="22"/>
              </w:rPr>
            </w:pPr>
            <w:r>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0ACC67CA" w14:textId="60A96839" w:rsidR="00C65C26" w:rsidRPr="00835F92" w:rsidRDefault="00C65C26">
            <w:pPr>
              <w:jc w:val="center"/>
              <w:rPr>
                <w:rFonts w:cs="Arial"/>
                <w:b/>
                <w:bCs/>
                <w:sz w:val="22"/>
                <w:szCs w:val="22"/>
              </w:rPr>
            </w:pPr>
            <w:r>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5EB674A4" w14:textId="5E102FD7" w:rsidR="00C65C26" w:rsidRPr="00835F92" w:rsidRDefault="00C65C26">
            <w:pPr>
              <w:jc w:val="center"/>
              <w:rPr>
                <w:rFonts w:cs="Arial"/>
                <w:b/>
                <w:bCs/>
                <w:sz w:val="22"/>
                <w:szCs w:val="22"/>
              </w:rPr>
            </w:pPr>
            <w:r>
              <w:rPr>
                <w:rFonts w:cs="Arial"/>
                <w:b/>
                <w:bCs/>
                <w:sz w:val="22"/>
                <w:szCs w:val="22"/>
              </w:rPr>
              <w:t>Y</w:t>
            </w:r>
          </w:p>
        </w:tc>
      </w:tr>
      <w:tr w:rsidR="00B13DD1" w:rsidRPr="00411CE5" w14:paraId="2D403EDB" w14:textId="77777777" w:rsidTr="008B7549">
        <w:trPr>
          <w:trHeight w:val="342"/>
        </w:trPr>
        <w:tc>
          <w:tcPr>
            <w:tcW w:w="2880" w:type="dxa"/>
            <w:tcBorders>
              <w:top w:val="single" w:sz="8" w:space="0" w:color="auto"/>
              <w:left w:val="single" w:sz="8" w:space="0" w:color="auto"/>
              <w:bottom w:val="single" w:sz="8" w:space="0" w:color="auto"/>
              <w:right w:val="nil"/>
            </w:tcBorders>
          </w:tcPr>
          <w:p w14:paraId="6100FC90" w14:textId="77777777" w:rsidR="00B13DD1" w:rsidRPr="00835F92" w:rsidRDefault="00B13DD1">
            <w:pPr>
              <w:rPr>
                <w:rFonts w:cs="Arial"/>
                <w:sz w:val="22"/>
                <w:szCs w:val="22"/>
              </w:rPr>
            </w:pPr>
            <w:r w:rsidRPr="00835F92">
              <w:rPr>
                <w:rFonts w:cs="Arial"/>
                <w:b/>
                <w:bCs/>
                <w:sz w:val="22"/>
                <w:szCs w:val="22"/>
              </w:rPr>
              <w:t>Transmission Tower</w:t>
            </w:r>
          </w:p>
        </w:tc>
        <w:tc>
          <w:tcPr>
            <w:tcW w:w="630" w:type="dxa"/>
            <w:tcBorders>
              <w:top w:val="single" w:sz="8" w:space="0" w:color="auto"/>
              <w:left w:val="single" w:sz="8" w:space="0" w:color="auto"/>
              <w:bottom w:val="single" w:sz="8" w:space="0" w:color="auto"/>
              <w:right w:val="nil"/>
            </w:tcBorders>
          </w:tcPr>
          <w:p w14:paraId="7DE60370"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7C1EEBCD"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49490B16"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23B2F53"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03933EF3"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2E2A1CE"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0B663827"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6B84DB40"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62DC1119" w14:textId="77777777" w:rsidR="00B13DD1" w:rsidRPr="00835F92" w:rsidRDefault="00B13DD1">
            <w:pPr>
              <w:jc w:val="center"/>
              <w:rPr>
                <w:rFonts w:cs="Arial"/>
                <w:sz w:val="22"/>
                <w:szCs w:val="22"/>
              </w:rPr>
            </w:pPr>
            <w:r w:rsidRPr="00835F92">
              <w:rPr>
                <w:rFonts w:cs="Arial"/>
                <w:b/>
                <w:bCs/>
                <w:sz w:val="22"/>
                <w:szCs w:val="22"/>
              </w:rPr>
              <w:t>Y</w:t>
            </w:r>
          </w:p>
        </w:tc>
        <w:tc>
          <w:tcPr>
            <w:tcW w:w="540" w:type="dxa"/>
            <w:tcBorders>
              <w:top w:val="single" w:sz="8" w:space="0" w:color="auto"/>
              <w:left w:val="single" w:sz="8" w:space="0" w:color="auto"/>
              <w:bottom w:val="single" w:sz="8" w:space="0" w:color="auto"/>
              <w:right w:val="single" w:sz="8" w:space="0" w:color="auto"/>
            </w:tcBorders>
          </w:tcPr>
          <w:p w14:paraId="2F88C6D2"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5EADA408" w14:textId="77777777" w:rsidTr="008B7549">
        <w:trPr>
          <w:trHeight w:val="342"/>
        </w:trPr>
        <w:tc>
          <w:tcPr>
            <w:tcW w:w="2880" w:type="dxa"/>
            <w:tcBorders>
              <w:top w:val="single" w:sz="8" w:space="0" w:color="auto"/>
              <w:left w:val="single" w:sz="8" w:space="0" w:color="auto"/>
              <w:bottom w:val="single" w:sz="8" w:space="0" w:color="auto"/>
              <w:right w:val="nil"/>
            </w:tcBorders>
          </w:tcPr>
          <w:p w14:paraId="14B825DD" w14:textId="77777777" w:rsidR="00B13DD1" w:rsidRPr="00835F92" w:rsidRDefault="00B13DD1">
            <w:pPr>
              <w:rPr>
                <w:rFonts w:cs="Arial"/>
                <w:sz w:val="22"/>
                <w:szCs w:val="22"/>
              </w:rPr>
            </w:pPr>
            <w:r w:rsidRPr="00835F92">
              <w:rPr>
                <w:rFonts w:cs="Arial"/>
                <w:b/>
                <w:bCs/>
                <w:sz w:val="22"/>
                <w:szCs w:val="22"/>
              </w:rPr>
              <w:t>Television Station</w:t>
            </w:r>
          </w:p>
        </w:tc>
        <w:tc>
          <w:tcPr>
            <w:tcW w:w="630" w:type="dxa"/>
            <w:tcBorders>
              <w:top w:val="single" w:sz="8" w:space="0" w:color="auto"/>
              <w:left w:val="single" w:sz="8" w:space="0" w:color="auto"/>
              <w:bottom w:val="single" w:sz="8" w:space="0" w:color="auto"/>
              <w:right w:val="nil"/>
            </w:tcBorders>
          </w:tcPr>
          <w:p w14:paraId="77913BA4" w14:textId="77777777" w:rsidR="00B13DD1" w:rsidRPr="00835F92" w:rsidRDefault="00B13DD1">
            <w:pPr>
              <w:jc w:val="center"/>
              <w:rPr>
                <w:rFonts w:cs="Arial"/>
                <w:sz w:val="22"/>
                <w:szCs w:val="22"/>
              </w:rPr>
            </w:pPr>
            <w:r w:rsidRPr="00835F92">
              <w:rPr>
                <w:rFonts w:cs="Arial"/>
                <w:b/>
                <w:bCs/>
                <w:sz w:val="22"/>
                <w:szCs w:val="22"/>
              </w:rPr>
              <w:t>N</w:t>
            </w:r>
          </w:p>
        </w:tc>
        <w:tc>
          <w:tcPr>
            <w:tcW w:w="810" w:type="dxa"/>
            <w:tcBorders>
              <w:top w:val="single" w:sz="8" w:space="0" w:color="auto"/>
              <w:left w:val="single" w:sz="8" w:space="0" w:color="auto"/>
              <w:bottom w:val="single" w:sz="8" w:space="0" w:color="auto"/>
              <w:right w:val="nil"/>
            </w:tcBorders>
          </w:tcPr>
          <w:p w14:paraId="19A9F0CD"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2787A371"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1995FE05"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2A3EC2BC"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44C1739F"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4C7D85FC"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0689EB9E"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420C26B"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27CF81A7" w14:textId="77777777" w:rsidR="00B13DD1" w:rsidRPr="00835F92" w:rsidRDefault="00B13DD1">
            <w:pPr>
              <w:jc w:val="center"/>
              <w:rPr>
                <w:rFonts w:cs="Arial"/>
                <w:sz w:val="22"/>
                <w:szCs w:val="22"/>
              </w:rPr>
            </w:pPr>
            <w:r w:rsidRPr="00835F92">
              <w:rPr>
                <w:rFonts w:cs="Arial"/>
                <w:b/>
                <w:bCs/>
                <w:sz w:val="22"/>
                <w:szCs w:val="22"/>
              </w:rPr>
              <w:t>N</w:t>
            </w:r>
          </w:p>
        </w:tc>
      </w:tr>
      <w:tr w:rsidR="00B13DD1" w:rsidRPr="00411CE5" w14:paraId="6EDFCFB6" w14:textId="77777777" w:rsidTr="008B7549">
        <w:trPr>
          <w:trHeight w:val="342"/>
        </w:trPr>
        <w:tc>
          <w:tcPr>
            <w:tcW w:w="2880" w:type="dxa"/>
            <w:tcBorders>
              <w:top w:val="single" w:sz="8" w:space="0" w:color="auto"/>
              <w:left w:val="single" w:sz="8" w:space="0" w:color="auto"/>
              <w:bottom w:val="single" w:sz="8" w:space="0" w:color="auto"/>
              <w:right w:val="nil"/>
            </w:tcBorders>
          </w:tcPr>
          <w:p w14:paraId="467AA1DE" w14:textId="77777777" w:rsidR="00B13DD1" w:rsidRPr="00835F92" w:rsidRDefault="00B13DD1">
            <w:pPr>
              <w:rPr>
                <w:rFonts w:cs="Arial"/>
                <w:sz w:val="22"/>
                <w:szCs w:val="22"/>
              </w:rPr>
            </w:pPr>
            <w:r w:rsidRPr="00835F92">
              <w:rPr>
                <w:rFonts w:cs="Arial"/>
                <w:b/>
                <w:bCs/>
                <w:sz w:val="22"/>
                <w:szCs w:val="22"/>
              </w:rPr>
              <w:t>Utilities</w:t>
            </w:r>
          </w:p>
        </w:tc>
        <w:tc>
          <w:tcPr>
            <w:tcW w:w="630" w:type="dxa"/>
            <w:tcBorders>
              <w:top w:val="single" w:sz="8" w:space="0" w:color="auto"/>
              <w:left w:val="single" w:sz="8" w:space="0" w:color="auto"/>
              <w:bottom w:val="single" w:sz="8" w:space="0" w:color="auto"/>
              <w:right w:val="nil"/>
            </w:tcBorders>
          </w:tcPr>
          <w:p w14:paraId="69A0AF1E" w14:textId="77777777" w:rsidR="00B13DD1" w:rsidRPr="00835F92" w:rsidRDefault="00B13DD1">
            <w:pPr>
              <w:jc w:val="center"/>
              <w:rPr>
                <w:rFonts w:cs="Arial"/>
                <w:sz w:val="22"/>
                <w:szCs w:val="22"/>
              </w:rPr>
            </w:pPr>
            <w:r w:rsidRPr="00835F92">
              <w:rPr>
                <w:rFonts w:cs="Arial"/>
                <w:b/>
                <w:bCs/>
                <w:sz w:val="22"/>
                <w:szCs w:val="22"/>
              </w:rPr>
              <w:t>C</w:t>
            </w:r>
          </w:p>
        </w:tc>
        <w:tc>
          <w:tcPr>
            <w:tcW w:w="810" w:type="dxa"/>
            <w:tcBorders>
              <w:top w:val="single" w:sz="8" w:space="0" w:color="auto"/>
              <w:left w:val="single" w:sz="8" w:space="0" w:color="auto"/>
              <w:bottom w:val="single" w:sz="8" w:space="0" w:color="auto"/>
              <w:right w:val="nil"/>
            </w:tcBorders>
          </w:tcPr>
          <w:p w14:paraId="546AFA33" w14:textId="38DF53A7" w:rsidR="00B13DD1" w:rsidRPr="00835F92" w:rsidRDefault="00A91A60">
            <w:pPr>
              <w:jc w:val="center"/>
              <w:rPr>
                <w:rFonts w:cs="Arial"/>
                <w:sz w:val="22"/>
                <w:szCs w:val="22"/>
              </w:rPr>
            </w:pPr>
            <w:r>
              <w:rPr>
                <w:rFonts w:cs="Arial"/>
                <w:b/>
                <w:bCs/>
                <w:sz w:val="22"/>
                <w:szCs w:val="22"/>
              </w:rPr>
              <w:t>N</w:t>
            </w:r>
          </w:p>
        </w:tc>
        <w:tc>
          <w:tcPr>
            <w:tcW w:w="720" w:type="dxa"/>
            <w:tcBorders>
              <w:top w:val="single" w:sz="8" w:space="0" w:color="auto"/>
              <w:left w:val="single" w:sz="8" w:space="0" w:color="auto"/>
              <w:bottom w:val="single" w:sz="8" w:space="0" w:color="auto"/>
              <w:right w:val="single" w:sz="8" w:space="0" w:color="auto"/>
            </w:tcBorders>
          </w:tcPr>
          <w:p w14:paraId="270D4A60" w14:textId="77777777" w:rsidR="00B13DD1" w:rsidRPr="00835F92" w:rsidRDefault="00B13DD1">
            <w:pPr>
              <w:jc w:val="center"/>
              <w:rPr>
                <w:rFonts w:cs="Arial"/>
                <w:sz w:val="22"/>
                <w:szCs w:val="22"/>
              </w:rPr>
            </w:pPr>
            <w:r w:rsidRPr="00835F92">
              <w:rPr>
                <w:rFonts w:cs="Arial"/>
                <w:b/>
                <w:bCs/>
                <w:sz w:val="22"/>
                <w:szCs w:val="22"/>
              </w:rPr>
              <w:t>C</w:t>
            </w:r>
          </w:p>
        </w:tc>
        <w:tc>
          <w:tcPr>
            <w:tcW w:w="720" w:type="dxa"/>
            <w:tcBorders>
              <w:top w:val="single" w:sz="8" w:space="0" w:color="auto"/>
              <w:left w:val="single" w:sz="8" w:space="0" w:color="auto"/>
              <w:bottom w:val="single" w:sz="8" w:space="0" w:color="auto"/>
              <w:right w:val="nil"/>
            </w:tcBorders>
          </w:tcPr>
          <w:p w14:paraId="43EB022B" w14:textId="6A990196" w:rsidR="00B13DD1" w:rsidRPr="00835F92" w:rsidRDefault="00A91A60">
            <w:pPr>
              <w:jc w:val="center"/>
              <w:rPr>
                <w:rFonts w:cs="Arial"/>
                <w:sz w:val="22"/>
                <w:szCs w:val="22"/>
              </w:rPr>
            </w:pPr>
            <w:r>
              <w:rPr>
                <w:rFonts w:cs="Arial"/>
                <w:b/>
                <w:bCs/>
                <w:sz w:val="22"/>
                <w:szCs w:val="22"/>
              </w:rPr>
              <w:t>C</w:t>
            </w:r>
          </w:p>
        </w:tc>
        <w:tc>
          <w:tcPr>
            <w:tcW w:w="990" w:type="dxa"/>
            <w:tcBorders>
              <w:top w:val="single" w:sz="8" w:space="0" w:color="auto"/>
              <w:left w:val="single" w:sz="8" w:space="0" w:color="auto"/>
              <w:bottom w:val="single" w:sz="8" w:space="0" w:color="auto"/>
              <w:right w:val="single" w:sz="8" w:space="0" w:color="auto"/>
            </w:tcBorders>
          </w:tcPr>
          <w:p w14:paraId="29BEF56D" w14:textId="77777777" w:rsidR="00B13DD1" w:rsidRPr="00835F92" w:rsidRDefault="00B13DD1">
            <w:pPr>
              <w:jc w:val="center"/>
              <w:rPr>
                <w:rFonts w:cs="Arial"/>
                <w:sz w:val="22"/>
                <w:szCs w:val="22"/>
              </w:rPr>
            </w:pPr>
            <w:r w:rsidRPr="00835F92">
              <w:rPr>
                <w:rFonts w:cs="Arial"/>
                <w:b/>
                <w:bCs/>
                <w:sz w:val="22"/>
                <w:szCs w:val="22"/>
              </w:rPr>
              <w:t>N</w:t>
            </w:r>
          </w:p>
        </w:tc>
        <w:tc>
          <w:tcPr>
            <w:tcW w:w="990" w:type="dxa"/>
            <w:tcBorders>
              <w:top w:val="single" w:sz="8" w:space="0" w:color="auto"/>
              <w:left w:val="single" w:sz="8" w:space="0" w:color="auto"/>
              <w:bottom w:val="single" w:sz="8" w:space="0" w:color="auto"/>
              <w:right w:val="single" w:sz="8" w:space="0" w:color="auto"/>
            </w:tcBorders>
          </w:tcPr>
          <w:p w14:paraId="1DDA2D38" w14:textId="77777777" w:rsidR="00B13DD1" w:rsidRPr="00835F92" w:rsidRDefault="00B13DD1">
            <w:pPr>
              <w:jc w:val="center"/>
              <w:rPr>
                <w:rFonts w:cs="Arial"/>
                <w:sz w:val="22"/>
                <w:szCs w:val="22"/>
              </w:rPr>
            </w:pPr>
            <w:r w:rsidRPr="00835F92">
              <w:rPr>
                <w:rFonts w:cs="Arial"/>
                <w:b/>
                <w:bCs/>
                <w:sz w:val="22"/>
                <w:szCs w:val="22"/>
              </w:rPr>
              <w:t>N</w:t>
            </w:r>
          </w:p>
        </w:tc>
        <w:tc>
          <w:tcPr>
            <w:tcW w:w="900" w:type="dxa"/>
            <w:tcBorders>
              <w:top w:val="single" w:sz="8" w:space="0" w:color="auto"/>
              <w:left w:val="single" w:sz="8" w:space="0" w:color="auto"/>
              <w:bottom w:val="single" w:sz="8" w:space="0" w:color="auto"/>
              <w:right w:val="single" w:sz="8" w:space="0" w:color="auto"/>
            </w:tcBorders>
          </w:tcPr>
          <w:p w14:paraId="56056FEB" w14:textId="77777777" w:rsidR="00B13DD1" w:rsidRPr="00835F92" w:rsidRDefault="00B13DD1">
            <w:pPr>
              <w:jc w:val="center"/>
              <w:rPr>
                <w:rFonts w:cs="Arial"/>
                <w:sz w:val="22"/>
                <w:szCs w:val="22"/>
              </w:rPr>
            </w:pPr>
            <w:r w:rsidRPr="00835F92">
              <w:rPr>
                <w:rFonts w:cs="Arial"/>
                <w:b/>
                <w:bCs/>
                <w:sz w:val="22"/>
                <w:szCs w:val="22"/>
              </w:rPr>
              <w:t>N</w:t>
            </w:r>
          </w:p>
        </w:tc>
        <w:tc>
          <w:tcPr>
            <w:tcW w:w="720" w:type="dxa"/>
            <w:tcBorders>
              <w:top w:val="single" w:sz="8" w:space="0" w:color="auto"/>
              <w:left w:val="single" w:sz="8" w:space="0" w:color="auto"/>
              <w:bottom w:val="single" w:sz="8" w:space="0" w:color="auto"/>
              <w:right w:val="nil"/>
            </w:tcBorders>
          </w:tcPr>
          <w:p w14:paraId="29A37B84" w14:textId="77777777" w:rsidR="00B13DD1" w:rsidRPr="00835F92" w:rsidRDefault="00B13DD1">
            <w:pPr>
              <w:jc w:val="center"/>
              <w:rPr>
                <w:rFonts w:cs="Arial"/>
                <w:sz w:val="22"/>
                <w:szCs w:val="22"/>
              </w:rPr>
            </w:pPr>
            <w:r w:rsidRPr="00835F92">
              <w:rPr>
                <w:rFonts w:cs="Arial"/>
                <w:b/>
                <w:bCs/>
                <w:sz w:val="22"/>
                <w:szCs w:val="22"/>
              </w:rPr>
              <w:t>Y</w:t>
            </w:r>
          </w:p>
        </w:tc>
        <w:tc>
          <w:tcPr>
            <w:tcW w:w="720" w:type="dxa"/>
            <w:tcBorders>
              <w:top w:val="single" w:sz="8" w:space="0" w:color="auto"/>
              <w:left w:val="single" w:sz="8" w:space="0" w:color="auto"/>
              <w:bottom w:val="single" w:sz="8" w:space="0" w:color="auto"/>
              <w:right w:val="single" w:sz="8" w:space="0" w:color="auto"/>
            </w:tcBorders>
          </w:tcPr>
          <w:p w14:paraId="7FC63511" w14:textId="77777777" w:rsidR="00B13DD1" w:rsidRPr="00835F92" w:rsidRDefault="00B13DD1">
            <w:pPr>
              <w:jc w:val="center"/>
              <w:rPr>
                <w:rFonts w:cs="Arial"/>
                <w:sz w:val="22"/>
                <w:szCs w:val="22"/>
              </w:rPr>
            </w:pPr>
            <w:r w:rsidRPr="00835F92">
              <w:rPr>
                <w:rFonts w:cs="Arial"/>
                <w:b/>
                <w:bCs/>
                <w:sz w:val="22"/>
                <w:szCs w:val="22"/>
              </w:rPr>
              <w:t>C</w:t>
            </w:r>
          </w:p>
        </w:tc>
        <w:tc>
          <w:tcPr>
            <w:tcW w:w="540" w:type="dxa"/>
            <w:tcBorders>
              <w:top w:val="single" w:sz="8" w:space="0" w:color="auto"/>
              <w:left w:val="single" w:sz="8" w:space="0" w:color="auto"/>
              <w:bottom w:val="single" w:sz="8" w:space="0" w:color="auto"/>
              <w:right w:val="single" w:sz="8" w:space="0" w:color="auto"/>
            </w:tcBorders>
          </w:tcPr>
          <w:p w14:paraId="71EEBD44" w14:textId="77777777" w:rsidR="00B13DD1" w:rsidRPr="00835F92" w:rsidRDefault="00B13DD1">
            <w:pPr>
              <w:jc w:val="center"/>
              <w:rPr>
                <w:rFonts w:cs="Arial"/>
                <w:sz w:val="22"/>
                <w:szCs w:val="22"/>
              </w:rPr>
            </w:pPr>
            <w:r w:rsidRPr="00835F92">
              <w:rPr>
                <w:rFonts w:cs="Arial"/>
                <w:b/>
                <w:bCs/>
                <w:sz w:val="22"/>
                <w:szCs w:val="22"/>
              </w:rPr>
              <w:t>N</w:t>
            </w:r>
          </w:p>
        </w:tc>
      </w:tr>
    </w:tbl>
    <w:p w14:paraId="1B307C9E" w14:textId="77777777" w:rsidR="00B13DD1" w:rsidRPr="00835F92" w:rsidRDefault="00B13DD1">
      <w:pPr>
        <w:rPr>
          <w:rFonts w:cs="Arial"/>
        </w:rPr>
      </w:pPr>
      <w:r w:rsidRPr="00835F92">
        <w:rPr>
          <w:rFonts w:cs="Arial"/>
          <w:b/>
        </w:rPr>
        <w:t>Y</w:t>
      </w:r>
      <w:r w:rsidRPr="00104B0F">
        <w:rPr>
          <w:rFonts w:cs="Arial"/>
        </w:rPr>
        <w:t xml:space="preserve">=Yes                   </w:t>
      </w:r>
      <w:r w:rsidRPr="00835F92">
        <w:rPr>
          <w:rFonts w:cs="Arial"/>
          <w:b/>
        </w:rPr>
        <w:t>N</w:t>
      </w:r>
      <w:r w:rsidRPr="00104B0F">
        <w:rPr>
          <w:rFonts w:cs="Arial"/>
        </w:rPr>
        <w:t xml:space="preserve">=No             </w:t>
      </w:r>
      <w:r w:rsidRPr="00835F92">
        <w:rPr>
          <w:rFonts w:cs="Arial"/>
          <w:b/>
        </w:rPr>
        <w:t>C</w:t>
      </w:r>
      <w:r w:rsidRPr="00104B0F">
        <w:rPr>
          <w:rFonts w:cs="Arial"/>
        </w:rPr>
        <w:t>=Conditional</w:t>
      </w:r>
    </w:p>
    <w:p w14:paraId="2EBD4548" w14:textId="77777777" w:rsidR="00D2243F" w:rsidRDefault="00D2243F">
      <w:pPr>
        <w:rPr>
          <w:rFonts w:cs="Arial"/>
          <w:b/>
          <w:bCs/>
          <w:kern w:val="32"/>
        </w:rPr>
      </w:pPr>
      <w:bookmarkStart w:id="99" w:name="_Toc180287429"/>
      <w:r>
        <w:br w:type="page"/>
      </w:r>
    </w:p>
    <w:p w14:paraId="2E298AD9" w14:textId="2929415D" w:rsidR="00B13DD1" w:rsidRPr="00411CE5" w:rsidRDefault="00C12491" w:rsidP="00C12491">
      <w:pPr>
        <w:pStyle w:val="Heading1"/>
        <w:numPr>
          <w:ilvl w:val="0"/>
          <w:numId w:val="0"/>
        </w:numPr>
      </w:pPr>
      <w:bookmarkStart w:id="100" w:name="_Toc530574517"/>
      <w:r w:rsidRPr="00411CE5">
        <w:lastRenderedPageBreak/>
        <w:t xml:space="preserve">Article VI. </w:t>
      </w:r>
      <w:r w:rsidR="00B13DD1" w:rsidRPr="00411CE5">
        <w:t>AREA AND DIMENSIONAL REGULATIONS</w:t>
      </w:r>
      <w:bookmarkEnd w:id="99"/>
      <w:bookmarkEnd w:id="100"/>
    </w:p>
    <w:p w14:paraId="0AC06B52" w14:textId="77777777" w:rsidR="00B13DD1" w:rsidRPr="00835F92" w:rsidRDefault="00292334" w:rsidP="00292334">
      <w:pPr>
        <w:pStyle w:val="Heading2"/>
        <w:numPr>
          <w:ilvl w:val="0"/>
          <w:numId w:val="0"/>
        </w:numPr>
        <w:rPr>
          <w:szCs w:val="24"/>
        </w:rPr>
      </w:pPr>
      <w:bookmarkStart w:id="101" w:name="_Toc180287430"/>
      <w:bookmarkStart w:id="102" w:name="_Toc530574518"/>
      <w:r w:rsidRPr="00104B0F">
        <w:rPr>
          <w:szCs w:val="24"/>
        </w:rPr>
        <w:t>Section 6.01</w:t>
      </w:r>
      <w:r w:rsidRPr="00104B0F">
        <w:rPr>
          <w:szCs w:val="24"/>
        </w:rPr>
        <w:tab/>
      </w:r>
      <w:r w:rsidR="00B13DD1" w:rsidRPr="00835F92">
        <w:rPr>
          <w:szCs w:val="24"/>
        </w:rPr>
        <w:t>Introduction</w:t>
      </w:r>
      <w:bookmarkEnd w:id="101"/>
      <w:bookmarkEnd w:id="102"/>
    </w:p>
    <w:p w14:paraId="12E1DD04" w14:textId="77777777" w:rsidR="00B13DD1" w:rsidRPr="00835F92" w:rsidRDefault="00B13DD1">
      <w:pPr>
        <w:rPr>
          <w:rFonts w:cs="Arial"/>
        </w:rPr>
      </w:pPr>
      <w:r w:rsidRPr="00835F92">
        <w:rPr>
          <w:rFonts w:cs="Arial"/>
        </w:rPr>
        <w:tab/>
        <w:t>Setbacks, height restrictions, and minimum lot size and width are useful tools in zoning to help maintain standards and separate land uses. Except as provided by and, the area and dimensional regulations set forth in the following table shall be observed.</w:t>
      </w:r>
    </w:p>
    <w:p w14:paraId="7DE8AD14" w14:textId="77777777" w:rsidR="00B13DD1" w:rsidRPr="00835F92" w:rsidRDefault="00B13DD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06"/>
        <w:gridCol w:w="718"/>
        <w:gridCol w:w="830"/>
        <w:gridCol w:w="737"/>
        <w:gridCol w:w="764"/>
        <w:gridCol w:w="750"/>
        <w:gridCol w:w="1278"/>
        <w:gridCol w:w="1278"/>
      </w:tblGrid>
      <w:tr w:rsidR="00B13DD1" w:rsidRPr="00411CE5" w14:paraId="5B531818" w14:textId="77777777">
        <w:tc>
          <w:tcPr>
            <w:tcW w:w="1368" w:type="dxa"/>
          </w:tcPr>
          <w:p w14:paraId="6244D52B" w14:textId="77777777" w:rsidR="00B13DD1" w:rsidRPr="00835F92" w:rsidRDefault="00B13DD1">
            <w:pPr>
              <w:rPr>
                <w:rFonts w:cs="Arial"/>
              </w:rPr>
            </w:pPr>
          </w:p>
        </w:tc>
        <w:tc>
          <w:tcPr>
            <w:tcW w:w="1767" w:type="dxa"/>
            <w:gridSpan w:val="2"/>
          </w:tcPr>
          <w:p w14:paraId="05B2CB09" w14:textId="77777777" w:rsidR="00B13DD1" w:rsidRPr="00835F92" w:rsidRDefault="00B13DD1">
            <w:pPr>
              <w:jc w:val="center"/>
              <w:rPr>
                <w:rFonts w:cs="Arial"/>
              </w:rPr>
            </w:pPr>
            <w:r w:rsidRPr="00835F92">
              <w:rPr>
                <w:rFonts w:cs="Arial"/>
              </w:rPr>
              <w:t>Max. Height</w:t>
            </w:r>
          </w:p>
          <w:p w14:paraId="3723C7C6" w14:textId="77777777" w:rsidR="00B13DD1" w:rsidRPr="00835F92" w:rsidRDefault="00B13DD1">
            <w:pPr>
              <w:jc w:val="center"/>
              <w:rPr>
                <w:rFonts w:cs="Arial"/>
              </w:rPr>
            </w:pPr>
            <w:r w:rsidRPr="00835F92">
              <w:rPr>
                <w:rFonts w:cs="Arial"/>
              </w:rPr>
              <w:t>Structure</w:t>
            </w:r>
          </w:p>
        </w:tc>
        <w:tc>
          <w:tcPr>
            <w:tcW w:w="1473" w:type="dxa"/>
            <w:gridSpan w:val="2"/>
          </w:tcPr>
          <w:p w14:paraId="72B3D6E9" w14:textId="77777777" w:rsidR="00B13DD1" w:rsidRPr="00835F92" w:rsidRDefault="00B13DD1">
            <w:pPr>
              <w:jc w:val="center"/>
              <w:rPr>
                <w:rFonts w:cs="Arial"/>
              </w:rPr>
            </w:pPr>
            <w:r w:rsidRPr="00835F92">
              <w:rPr>
                <w:rFonts w:cs="Arial"/>
              </w:rPr>
              <w:t>Minimum</w:t>
            </w:r>
          </w:p>
        </w:tc>
        <w:tc>
          <w:tcPr>
            <w:tcW w:w="1394" w:type="dxa"/>
            <w:gridSpan w:val="2"/>
          </w:tcPr>
          <w:p w14:paraId="78489CA1" w14:textId="77777777" w:rsidR="00B13DD1" w:rsidRPr="00835F92" w:rsidRDefault="00B13DD1">
            <w:pPr>
              <w:jc w:val="center"/>
              <w:rPr>
                <w:rFonts w:cs="Arial"/>
              </w:rPr>
            </w:pPr>
            <w:r w:rsidRPr="00835F92">
              <w:rPr>
                <w:rFonts w:cs="Arial"/>
              </w:rPr>
              <w:t>Yards</w:t>
            </w:r>
          </w:p>
        </w:tc>
        <w:tc>
          <w:tcPr>
            <w:tcW w:w="1337" w:type="dxa"/>
          </w:tcPr>
          <w:p w14:paraId="14ADD396" w14:textId="77777777" w:rsidR="00B13DD1" w:rsidRPr="00835F92" w:rsidRDefault="00B13DD1">
            <w:pPr>
              <w:jc w:val="center"/>
              <w:rPr>
                <w:rFonts w:cs="Arial"/>
              </w:rPr>
            </w:pPr>
            <w:r w:rsidRPr="00835F92">
              <w:rPr>
                <w:rFonts w:cs="Arial"/>
              </w:rPr>
              <w:t>Minimum</w:t>
            </w:r>
          </w:p>
          <w:p w14:paraId="6B9AE826" w14:textId="77777777" w:rsidR="00B13DD1" w:rsidRPr="00835F92" w:rsidRDefault="00B13DD1">
            <w:pPr>
              <w:jc w:val="center"/>
              <w:rPr>
                <w:rFonts w:cs="Arial"/>
              </w:rPr>
            </w:pPr>
            <w:r w:rsidRPr="00835F92">
              <w:rPr>
                <w:rFonts w:cs="Arial"/>
              </w:rPr>
              <w:t>Lot</w:t>
            </w:r>
          </w:p>
        </w:tc>
        <w:tc>
          <w:tcPr>
            <w:tcW w:w="1337" w:type="dxa"/>
          </w:tcPr>
          <w:p w14:paraId="30C8DEA9" w14:textId="77777777" w:rsidR="00B13DD1" w:rsidRPr="00835F92" w:rsidRDefault="00B13DD1">
            <w:pPr>
              <w:jc w:val="center"/>
              <w:rPr>
                <w:rFonts w:cs="Arial"/>
              </w:rPr>
            </w:pPr>
            <w:r w:rsidRPr="00835F92">
              <w:rPr>
                <w:rFonts w:cs="Arial"/>
              </w:rPr>
              <w:t>Minimum</w:t>
            </w:r>
          </w:p>
          <w:p w14:paraId="2512BFC1" w14:textId="77777777" w:rsidR="00B13DD1" w:rsidRPr="00835F92" w:rsidRDefault="00B13DD1">
            <w:pPr>
              <w:jc w:val="center"/>
              <w:rPr>
                <w:rFonts w:cs="Arial"/>
              </w:rPr>
            </w:pPr>
            <w:r w:rsidRPr="00835F92">
              <w:rPr>
                <w:rFonts w:cs="Arial"/>
              </w:rPr>
              <w:t>Lot</w:t>
            </w:r>
          </w:p>
        </w:tc>
      </w:tr>
      <w:tr w:rsidR="00B13DD1" w:rsidRPr="00411CE5" w14:paraId="169ED9BA" w14:textId="77777777">
        <w:tc>
          <w:tcPr>
            <w:tcW w:w="1368" w:type="dxa"/>
          </w:tcPr>
          <w:p w14:paraId="1DD0276A" w14:textId="77777777" w:rsidR="00B13DD1" w:rsidRPr="00835F92" w:rsidRDefault="00B13DD1">
            <w:pPr>
              <w:jc w:val="center"/>
              <w:rPr>
                <w:rFonts w:cs="Arial"/>
              </w:rPr>
            </w:pPr>
            <w:r w:rsidRPr="00104B0F">
              <w:rPr>
                <w:rFonts w:cs="Arial"/>
              </w:rPr>
              <w:t>Zone</w:t>
            </w:r>
          </w:p>
        </w:tc>
        <w:tc>
          <w:tcPr>
            <w:tcW w:w="1767" w:type="dxa"/>
            <w:gridSpan w:val="2"/>
          </w:tcPr>
          <w:p w14:paraId="5584C70D" w14:textId="77777777" w:rsidR="00B13DD1" w:rsidRPr="00835F92" w:rsidRDefault="00B13DD1">
            <w:pPr>
              <w:rPr>
                <w:rFonts w:cs="Arial"/>
              </w:rPr>
            </w:pPr>
          </w:p>
        </w:tc>
        <w:tc>
          <w:tcPr>
            <w:tcW w:w="1473" w:type="dxa"/>
            <w:gridSpan w:val="2"/>
          </w:tcPr>
          <w:p w14:paraId="61D52ABE" w14:textId="77777777" w:rsidR="00B13DD1" w:rsidRPr="00835F92" w:rsidRDefault="00B13DD1">
            <w:pPr>
              <w:jc w:val="center"/>
              <w:rPr>
                <w:rFonts w:cs="Arial"/>
              </w:rPr>
            </w:pPr>
            <w:r w:rsidRPr="00835F92">
              <w:rPr>
                <w:rFonts w:cs="Arial"/>
              </w:rPr>
              <w:t>Yards</w:t>
            </w:r>
          </w:p>
        </w:tc>
        <w:tc>
          <w:tcPr>
            <w:tcW w:w="1394" w:type="dxa"/>
            <w:gridSpan w:val="2"/>
          </w:tcPr>
          <w:p w14:paraId="49D59FE0" w14:textId="77777777" w:rsidR="00B13DD1" w:rsidRPr="00835F92" w:rsidRDefault="00B13DD1">
            <w:pPr>
              <w:jc w:val="center"/>
              <w:rPr>
                <w:rFonts w:cs="Arial"/>
              </w:rPr>
            </w:pPr>
            <w:r w:rsidRPr="00835F92">
              <w:rPr>
                <w:rFonts w:cs="Arial"/>
              </w:rPr>
              <w:t>Side Yards</w:t>
            </w:r>
          </w:p>
        </w:tc>
        <w:tc>
          <w:tcPr>
            <w:tcW w:w="1337" w:type="dxa"/>
          </w:tcPr>
          <w:p w14:paraId="236340F3" w14:textId="77777777" w:rsidR="00B13DD1" w:rsidRPr="00835F92" w:rsidRDefault="00B13DD1">
            <w:pPr>
              <w:jc w:val="center"/>
              <w:rPr>
                <w:rFonts w:cs="Arial"/>
              </w:rPr>
            </w:pPr>
            <w:r w:rsidRPr="00835F92">
              <w:rPr>
                <w:rFonts w:cs="Arial"/>
              </w:rPr>
              <w:t>Size</w:t>
            </w:r>
          </w:p>
        </w:tc>
        <w:tc>
          <w:tcPr>
            <w:tcW w:w="1337" w:type="dxa"/>
          </w:tcPr>
          <w:p w14:paraId="31BF6552" w14:textId="77777777" w:rsidR="00B13DD1" w:rsidRPr="00835F92" w:rsidRDefault="00B13DD1">
            <w:pPr>
              <w:jc w:val="center"/>
              <w:rPr>
                <w:rFonts w:cs="Arial"/>
              </w:rPr>
            </w:pPr>
            <w:r w:rsidRPr="00835F92">
              <w:rPr>
                <w:rFonts w:cs="Arial"/>
              </w:rPr>
              <w:t>Width</w:t>
            </w:r>
          </w:p>
        </w:tc>
      </w:tr>
      <w:tr w:rsidR="00B13DD1" w:rsidRPr="00411CE5" w14:paraId="49BA0B32" w14:textId="77777777">
        <w:tc>
          <w:tcPr>
            <w:tcW w:w="1368" w:type="dxa"/>
          </w:tcPr>
          <w:p w14:paraId="67136D5D" w14:textId="77777777" w:rsidR="00B13DD1" w:rsidRPr="00104B0F" w:rsidRDefault="00B13DD1">
            <w:pPr>
              <w:rPr>
                <w:rFonts w:cs="Arial"/>
              </w:rPr>
            </w:pPr>
          </w:p>
        </w:tc>
        <w:tc>
          <w:tcPr>
            <w:tcW w:w="1035" w:type="dxa"/>
          </w:tcPr>
          <w:p w14:paraId="6F577CD9" w14:textId="77777777" w:rsidR="00B13DD1" w:rsidRPr="00835F92" w:rsidRDefault="00B13DD1">
            <w:pPr>
              <w:jc w:val="center"/>
              <w:rPr>
                <w:rFonts w:cs="Arial"/>
              </w:rPr>
            </w:pPr>
            <w:r w:rsidRPr="00835F92">
              <w:rPr>
                <w:rFonts w:cs="Arial"/>
              </w:rPr>
              <w:t>Stories</w:t>
            </w:r>
          </w:p>
        </w:tc>
        <w:tc>
          <w:tcPr>
            <w:tcW w:w="732" w:type="dxa"/>
          </w:tcPr>
          <w:p w14:paraId="0A5D7889" w14:textId="77777777" w:rsidR="00B13DD1" w:rsidRPr="00835F92" w:rsidRDefault="00B13DD1">
            <w:pPr>
              <w:jc w:val="center"/>
              <w:rPr>
                <w:rFonts w:cs="Arial"/>
              </w:rPr>
            </w:pPr>
            <w:r w:rsidRPr="00835F92">
              <w:rPr>
                <w:rFonts w:cs="Arial"/>
              </w:rPr>
              <w:t>Feet</w:t>
            </w:r>
          </w:p>
        </w:tc>
        <w:tc>
          <w:tcPr>
            <w:tcW w:w="865" w:type="dxa"/>
          </w:tcPr>
          <w:p w14:paraId="3EE5E23B" w14:textId="77777777" w:rsidR="00B13DD1" w:rsidRPr="00835F92" w:rsidRDefault="00B13DD1">
            <w:pPr>
              <w:jc w:val="center"/>
              <w:rPr>
                <w:rFonts w:cs="Arial"/>
              </w:rPr>
            </w:pPr>
            <w:r w:rsidRPr="00835F92">
              <w:rPr>
                <w:rFonts w:cs="Arial"/>
              </w:rPr>
              <w:t>Front</w:t>
            </w:r>
            <w:r w:rsidR="007B51FC" w:rsidRPr="00835F92">
              <w:rPr>
                <w:rFonts w:cs="Arial"/>
              </w:rPr>
              <w:t xml:space="preserve"> Feet</w:t>
            </w:r>
          </w:p>
        </w:tc>
        <w:tc>
          <w:tcPr>
            <w:tcW w:w="608" w:type="dxa"/>
          </w:tcPr>
          <w:p w14:paraId="1424CFB2" w14:textId="77777777" w:rsidR="00B13DD1" w:rsidRPr="00835F92" w:rsidRDefault="00B13DD1">
            <w:pPr>
              <w:jc w:val="center"/>
              <w:rPr>
                <w:rFonts w:cs="Arial"/>
              </w:rPr>
            </w:pPr>
            <w:r w:rsidRPr="00835F92">
              <w:rPr>
                <w:rFonts w:cs="Arial"/>
              </w:rPr>
              <w:t>Rear</w:t>
            </w:r>
            <w:r w:rsidR="007B51FC" w:rsidRPr="00835F92">
              <w:rPr>
                <w:rFonts w:cs="Arial"/>
              </w:rPr>
              <w:t xml:space="preserve"> Feet</w:t>
            </w:r>
          </w:p>
        </w:tc>
        <w:tc>
          <w:tcPr>
            <w:tcW w:w="720" w:type="dxa"/>
          </w:tcPr>
          <w:p w14:paraId="6340A678" w14:textId="77777777" w:rsidR="00B13DD1" w:rsidRPr="00835F92" w:rsidRDefault="00B13DD1">
            <w:pPr>
              <w:jc w:val="center"/>
              <w:rPr>
                <w:rFonts w:cs="Arial"/>
              </w:rPr>
            </w:pPr>
            <w:r w:rsidRPr="00835F92">
              <w:rPr>
                <w:rFonts w:cs="Arial"/>
              </w:rPr>
              <w:t>Each</w:t>
            </w:r>
          </w:p>
          <w:p w14:paraId="423F3C62" w14:textId="77777777" w:rsidR="00B13DD1" w:rsidRPr="00835F92" w:rsidRDefault="00B13DD1">
            <w:pPr>
              <w:jc w:val="center"/>
              <w:rPr>
                <w:rFonts w:cs="Arial"/>
              </w:rPr>
            </w:pPr>
            <w:r w:rsidRPr="00835F92">
              <w:rPr>
                <w:rFonts w:cs="Arial"/>
              </w:rPr>
              <w:t>Side</w:t>
            </w:r>
            <w:r w:rsidR="007B51FC" w:rsidRPr="00835F92">
              <w:rPr>
                <w:rFonts w:cs="Arial"/>
              </w:rPr>
              <w:t xml:space="preserve"> Feet</w:t>
            </w:r>
          </w:p>
        </w:tc>
        <w:tc>
          <w:tcPr>
            <w:tcW w:w="674" w:type="dxa"/>
          </w:tcPr>
          <w:p w14:paraId="0EFC5FEF" w14:textId="77777777" w:rsidR="00B13DD1" w:rsidRPr="00835F92" w:rsidRDefault="00B13DD1">
            <w:pPr>
              <w:jc w:val="center"/>
              <w:rPr>
                <w:rFonts w:cs="Arial"/>
              </w:rPr>
            </w:pPr>
            <w:r w:rsidRPr="00835F92">
              <w:rPr>
                <w:rFonts w:cs="Arial"/>
              </w:rPr>
              <w:t>Total</w:t>
            </w:r>
            <w:r w:rsidR="007B51FC" w:rsidRPr="00835F92">
              <w:rPr>
                <w:rFonts w:cs="Arial"/>
              </w:rPr>
              <w:t xml:space="preserve"> Feet</w:t>
            </w:r>
          </w:p>
        </w:tc>
        <w:tc>
          <w:tcPr>
            <w:tcW w:w="1337" w:type="dxa"/>
          </w:tcPr>
          <w:p w14:paraId="02F90F9F" w14:textId="77777777" w:rsidR="00B13DD1" w:rsidRPr="00104B0F" w:rsidRDefault="00B13DD1">
            <w:pPr>
              <w:rPr>
                <w:rFonts w:cs="Arial"/>
              </w:rPr>
            </w:pPr>
          </w:p>
        </w:tc>
        <w:tc>
          <w:tcPr>
            <w:tcW w:w="1337" w:type="dxa"/>
          </w:tcPr>
          <w:p w14:paraId="27D8F84B" w14:textId="77777777" w:rsidR="00B13DD1" w:rsidRPr="00835F92" w:rsidRDefault="007B51FC" w:rsidP="00835F92">
            <w:pPr>
              <w:jc w:val="center"/>
              <w:rPr>
                <w:rFonts w:cs="Arial"/>
              </w:rPr>
            </w:pPr>
            <w:r w:rsidRPr="00835F92">
              <w:rPr>
                <w:rFonts w:cs="Arial"/>
              </w:rPr>
              <w:t>Feet</w:t>
            </w:r>
          </w:p>
        </w:tc>
      </w:tr>
      <w:tr w:rsidR="00B13DD1" w:rsidRPr="00411CE5" w14:paraId="3AC64D0B" w14:textId="77777777">
        <w:tc>
          <w:tcPr>
            <w:tcW w:w="1368" w:type="dxa"/>
          </w:tcPr>
          <w:p w14:paraId="014C659E" w14:textId="77777777" w:rsidR="00B13DD1" w:rsidRPr="00835F92" w:rsidRDefault="00B13DD1">
            <w:pPr>
              <w:jc w:val="center"/>
              <w:rPr>
                <w:rFonts w:cs="Arial"/>
              </w:rPr>
            </w:pPr>
            <w:r w:rsidRPr="00104B0F">
              <w:rPr>
                <w:rFonts w:cs="Arial"/>
              </w:rPr>
              <w:t>A</w:t>
            </w:r>
          </w:p>
        </w:tc>
        <w:tc>
          <w:tcPr>
            <w:tcW w:w="1035" w:type="dxa"/>
          </w:tcPr>
          <w:p w14:paraId="6AE319D0" w14:textId="77777777" w:rsidR="00B13DD1" w:rsidRPr="00835F92" w:rsidRDefault="00B13DD1">
            <w:pPr>
              <w:jc w:val="center"/>
              <w:rPr>
                <w:rFonts w:cs="Arial"/>
              </w:rPr>
            </w:pPr>
            <w:r w:rsidRPr="00835F92">
              <w:rPr>
                <w:rFonts w:cs="Arial"/>
              </w:rPr>
              <w:t>3.5</w:t>
            </w:r>
          </w:p>
        </w:tc>
        <w:tc>
          <w:tcPr>
            <w:tcW w:w="732" w:type="dxa"/>
          </w:tcPr>
          <w:p w14:paraId="25624257" w14:textId="77777777" w:rsidR="00B13DD1" w:rsidRPr="00835F92" w:rsidRDefault="00B13DD1">
            <w:pPr>
              <w:jc w:val="center"/>
              <w:rPr>
                <w:rFonts w:cs="Arial"/>
              </w:rPr>
            </w:pPr>
            <w:r w:rsidRPr="00835F92">
              <w:rPr>
                <w:rFonts w:cs="Arial"/>
              </w:rPr>
              <w:t>50</w:t>
            </w:r>
          </w:p>
        </w:tc>
        <w:tc>
          <w:tcPr>
            <w:tcW w:w="865" w:type="dxa"/>
          </w:tcPr>
          <w:p w14:paraId="4597D9B3" w14:textId="77777777" w:rsidR="00B13DD1" w:rsidRPr="00835F92" w:rsidRDefault="00B13DD1">
            <w:pPr>
              <w:jc w:val="center"/>
              <w:rPr>
                <w:rFonts w:cs="Arial"/>
              </w:rPr>
            </w:pPr>
            <w:r w:rsidRPr="00835F92">
              <w:rPr>
                <w:rFonts w:cs="Arial"/>
              </w:rPr>
              <w:t>50</w:t>
            </w:r>
          </w:p>
        </w:tc>
        <w:tc>
          <w:tcPr>
            <w:tcW w:w="608" w:type="dxa"/>
          </w:tcPr>
          <w:p w14:paraId="6D87768D" w14:textId="77777777" w:rsidR="00B13DD1" w:rsidRPr="00835F92" w:rsidRDefault="00B13DD1">
            <w:pPr>
              <w:jc w:val="center"/>
              <w:rPr>
                <w:rFonts w:cs="Arial"/>
              </w:rPr>
            </w:pPr>
            <w:r w:rsidRPr="00835F92">
              <w:rPr>
                <w:rFonts w:cs="Arial"/>
              </w:rPr>
              <w:t>50</w:t>
            </w:r>
          </w:p>
        </w:tc>
        <w:tc>
          <w:tcPr>
            <w:tcW w:w="720" w:type="dxa"/>
          </w:tcPr>
          <w:p w14:paraId="00DBE6DA" w14:textId="77777777" w:rsidR="00B13DD1" w:rsidRPr="00835F92" w:rsidRDefault="00B13DD1">
            <w:pPr>
              <w:jc w:val="center"/>
              <w:rPr>
                <w:rFonts w:cs="Arial"/>
              </w:rPr>
            </w:pPr>
            <w:r w:rsidRPr="00835F92">
              <w:rPr>
                <w:rFonts w:cs="Arial"/>
              </w:rPr>
              <w:t>50</w:t>
            </w:r>
          </w:p>
        </w:tc>
        <w:tc>
          <w:tcPr>
            <w:tcW w:w="674" w:type="dxa"/>
          </w:tcPr>
          <w:p w14:paraId="0F33F4C4" w14:textId="77777777" w:rsidR="00B13DD1" w:rsidRPr="00835F92" w:rsidRDefault="00B13DD1">
            <w:pPr>
              <w:jc w:val="center"/>
              <w:rPr>
                <w:rFonts w:cs="Arial"/>
              </w:rPr>
            </w:pPr>
            <w:r w:rsidRPr="00835F92">
              <w:rPr>
                <w:rFonts w:cs="Arial"/>
              </w:rPr>
              <w:t>100</w:t>
            </w:r>
          </w:p>
        </w:tc>
        <w:tc>
          <w:tcPr>
            <w:tcW w:w="1337" w:type="dxa"/>
          </w:tcPr>
          <w:p w14:paraId="5741C630" w14:textId="77777777" w:rsidR="00B13DD1" w:rsidRPr="00835F92" w:rsidRDefault="00B13DD1">
            <w:pPr>
              <w:jc w:val="center"/>
              <w:rPr>
                <w:rFonts w:cs="Arial"/>
              </w:rPr>
            </w:pPr>
            <w:r w:rsidRPr="00835F92">
              <w:rPr>
                <w:rFonts w:cs="Arial"/>
              </w:rPr>
              <w:t>1</w:t>
            </w:r>
            <w:r w:rsidR="00F53352" w:rsidRPr="00835F92">
              <w:rPr>
                <w:rFonts w:cs="Arial"/>
              </w:rPr>
              <w:t>5</w:t>
            </w:r>
            <w:r w:rsidRPr="00835F92">
              <w:rPr>
                <w:rFonts w:cs="Arial"/>
              </w:rPr>
              <w:t xml:space="preserve"> Acres</w:t>
            </w:r>
          </w:p>
        </w:tc>
        <w:tc>
          <w:tcPr>
            <w:tcW w:w="1337" w:type="dxa"/>
          </w:tcPr>
          <w:p w14:paraId="115D139E" w14:textId="0ADEC21E" w:rsidR="00B13DD1" w:rsidRPr="00104B0F" w:rsidRDefault="00A91A60">
            <w:pPr>
              <w:jc w:val="center"/>
              <w:rPr>
                <w:rFonts w:cs="Arial"/>
              </w:rPr>
            </w:pPr>
            <w:r>
              <w:rPr>
                <w:rFonts w:cs="Arial"/>
              </w:rPr>
              <w:t>500</w:t>
            </w:r>
          </w:p>
        </w:tc>
      </w:tr>
      <w:tr w:rsidR="004F05AF" w:rsidRPr="00411CE5" w14:paraId="1B8B192E" w14:textId="77777777">
        <w:tc>
          <w:tcPr>
            <w:tcW w:w="1368" w:type="dxa"/>
          </w:tcPr>
          <w:p w14:paraId="7BEB2FEE" w14:textId="6A2C8EA1" w:rsidR="004F05AF" w:rsidRPr="00104B0F" w:rsidRDefault="004F05AF">
            <w:pPr>
              <w:jc w:val="center"/>
              <w:rPr>
                <w:rFonts w:cs="Arial"/>
              </w:rPr>
            </w:pPr>
            <w:r>
              <w:rPr>
                <w:rFonts w:cs="Arial"/>
              </w:rPr>
              <w:t>R-1 *</w:t>
            </w:r>
          </w:p>
        </w:tc>
        <w:tc>
          <w:tcPr>
            <w:tcW w:w="1035" w:type="dxa"/>
          </w:tcPr>
          <w:p w14:paraId="089AB7AC" w14:textId="25A8909A" w:rsidR="004F05AF" w:rsidRPr="00835F92" w:rsidRDefault="004F05AF">
            <w:pPr>
              <w:jc w:val="center"/>
              <w:rPr>
                <w:rFonts w:cs="Arial"/>
              </w:rPr>
            </w:pPr>
            <w:r>
              <w:rPr>
                <w:rFonts w:cs="Arial"/>
              </w:rPr>
              <w:t>3</w:t>
            </w:r>
          </w:p>
        </w:tc>
        <w:tc>
          <w:tcPr>
            <w:tcW w:w="732" w:type="dxa"/>
          </w:tcPr>
          <w:p w14:paraId="3284FEDA" w14:textId="3A551BA6" w:rsidR="004F05AF" w:rsidRPr="00835F92" w:rsidRDefault="004F05AF">
            <w:pPr>
              <w:jc w:val="center"/>
              <w:rPr>
                <w:rFonts w:cs="Arial"/>
              </w:rPr>
            </w:pPr>
            <w:r>
              <w:rPr>
                <w:rFonts w:cs="Arial"/>
              </w:rPr>
              <w:t>40</w:t>
            </w:r>
          </w:p>
        </w:tc>
        <w:tc>
          <w:tcPr>
            <w:tcW w:w="865" w:type="dxa"/>
          </w:tcPr>
          <w:p w14:paraId="3331C1F8" w14:textId="56D6B11D" w:rsidR="004F05AF" w:rsidRPr="00835F92" w:rsidRDefault="004F05AF">
            <w:pPr>
              <w:jc w:val="center"/>
              <w:rPr>
                <w:rFonts w:cs="Arial"/>
              </w:rPr>
            </w:pPr>
            <w:r>
              <w:rPr>
                <w:rFonts w:cs="Arial"/>
              </w:rPr>
              <w:t>35</w:t>
            </w:r>
          </w:p>
        </w:tc>
        <w:tc>
          <w:tcPr>
            <w:tcW w:w="608" w:type="dxa"/>
          </w:tcPr>
          <w:p w14:paraId="16EB1998" w14:textId="3E9F398B" w:rsidR="004F05AF" w:rsidRPr="00835F92" w:rsidRDefault="004F05AF">
            <w:pPr>
              <w:jc w:val="center"/>
              <w:rPr>
                <w:rFonts w:cs="Arial"/>
              </w:rPr>
            </w:pPr>
            <w:r>
              <w:rPr>
                <w:rFonts w:cs="Arial"/>
              </w:rPr>
              <w:t>30</w:t>
            </w:r>
          </w:p>
        </w:tc>
        <w:tc>
          <w:tcPr>
            <w:tcW w:w="720" w:type="dxa"/>
          </w:tcPr>
          <w:p w14:paraId="54418F2B" w14:textId="35A46785" w:rsidR="004F05AF" w:rsidRPr="00835F92" w:rsidRDefault="004F05AF">
            <w:pPr>
              <w:jc w:val="center"/>
              <w:rPr>
                <w:rFonts w:cs="Arial"/>
              </w:rPr>
            </w:pPr>
            <w:r>
              <w:rPr>
                <w:rFonts w:cs="Arial"/>
              </w:rPr>
              <w:t>10</w:t>
            </w:r>
          </w:p>
        </w:tc>
        <w:tc>
          <w:tcPr>
            <w:tcW w:w="674" w:type="dxa"/>
          </w:tcPr>
          <w:p w14:paraId="721E523D" w14:textId="26FA032D" w:rsidR="004F05AF" w:rsidRPr="00835F92" w:rsidRDefault="004F05AF">
            <w:pPr>
              <w:jc w:val="center"/>
              <w:rPr>
                <w:rFonts w:cs="Arial"/>
              </w:rPr>
            </w:pPr>
            <w:r>
              <w:rPr>
                <w:rFonts w:cs="Arial"/>
              </w:rPr>
              <w:t>20</w:t>
            </w:r>
          </w:p>
        </w:tc>
        <w:tc>
          <w:tcPr>
            <w:tcW w:w="1337" w:type="dxa"/>
          </w:tcPr>
          <w:p w14:paraId="1045E466" w14:textId="1E5D414F" w:rsidR="004F05AF" w:rsidRDefault="004F05AF">
            <w:pPr>
              <w:jc w:val="center"/>
              <w:rPr>
                <w:rFonts w:cs="Arial"/>
              </w:rPr>
            </w:pPr>
            <w:r>
              <w:rPr>
                <w:rFonts w:cs="Arial"/>
              </w:rPr>
              <w:t>8,000 sf</w:t>
            </w:r>
          </w:p>
        </w:tc>
        <w:tc>
          <w:tcPr>
            <w:tcW w:w="1337" w:type="dxa"/>
          </w:tcPr>
          <w:p w14:paraId="6457E8CE" w14:textId="46332095" w:rsidR="004F05AF" w:rsidRPr="00835F92" w:rsidRDefault="004F05AF">
            <w:pPr>
              <w:jc w:val="center"/>
              <w:rPr>
                <w:rFonts w:cs="Arial"/>
              </w:rPr>
            </w:pPr>
            <w:r>
              <w:rPr>
                <w:rFonts w:cs="Arial"/>
              </w:rPr>
              <w:t>60</w:t>
            </w:r>
          </w:p>
        </w:tc>
      </w:tr>
      <w:tr w:rsidR="00B13DD1" w:rsidRPr="00411CE5" w14:paraId="0C076324" w14:textId="77777777">
        <w:tc>
          <w:tcPr>
            <w:tcW w:w="1368" w:type="dxa"/>
          </w:tcPr>
          <w:p w14:paraId="6486851F" w14:textId="68C5641D" w:rsidR="00B13DD1" w:rsidRPr="00835F92" w:rsidRDefault="00B13DD1">
            <w:pPr>
              <w:jc w:val="center"/>
              <w:rPr>
                <w:rFonts w:cs="Arial"/>
              </w:rPr>
            </w:pPr>
            <w:r w:rsidRPr="00104B0F">
              <w:rPr>
                <w:rFonts w:cs="Arial"/>
              </w:rPr>
              <w:t>R-1</w:t>
            </w:r>
            <w:r w:rsidR="004F05AF">
              <w:rPr>
                <w:rFonts w:cs="Arial"/>
              </w:rPr>
              <w:t>**</w:t>
            </w:r>
          </w:p>
        </w:tc>
        <w:tc>
          <w:tcPr>
            <w:tcW w:w="1035" w:type="dxa"/>
          </w:tcPr>
          <w:p w14:paraId="17ADE635" w14:textId="77777777" w:rsidR="00B13DD1" w:rsidRPr="00835F92" w:rsidRDefault="00B13DD1">
            <w:pPr>
              <w:jc w:val="center"/>
              <w:rPr>
                <w:rFonts w:cs="Arial"/>
              </w:rPr>
            </w:pPr>
            <w:r w:rsidRPr="00835F92">
              <w:rPr>
                <w:rFonts w:cs="Arial"/>
              </w:rPr>
              <w:t>3</w:t>
            </w:r>
          </w:p>
        </w:tc>
        <w:tc>
          <w:tcPr>
            <w:tcW w:w="732" w:type="dxa"/>
          </w:tcPr>
          <w:p w14:paraId="056540F8" w14:textId="77777777" w:rsidR="00B13DD1" w:rsidRPr="00835F92" w:rsidRDefault="00B13DD1">
            <w:pPr>
              <w:jc w:val="center"/>
              <w:rPr>
                <w:rFonts w:cs="Arial"/>
              </w:rPr>
            </w:pPr>
            <w:r w:rsidRPr="00835F92">
              <w:rPr>
                <w:rFonts w:cs="Arial"/>
              </w:rPr>
              <w:t>40</w:t>
            </w:r>
          </w:p>
        </w:tc>
        <w:tc>
          <w:tcPr>
            <w:tcW w:w="865" w:type="dxa"/>
          </w:tcPr>
          <w:p w14:paraId="187A2909" w14:textId="77777777" w:rsidR="00B13DD1" w:rsidRPr="00835F92" w:rsidRDefault="00B13DD1">
            <w:pPr>
              <w:jc w:val="center"/>
              <w:rPr>
                <w:rFonts w:cs="Arial"/>
              </w:rPr>
            </w:pPr>
            <w:r w:rsidRPr="00835F92">
              <w:rPr>
                <w:rFonts w:cs="Arial"/>
              </w:rPr>
              <w:t>3</w:t>
            </w:r>
            <w:r w:rsidR="00F53352" w:rsidRPr="00835F92">
              <w:rPr>
                <w:rFonts w:cs="Arial"/>
              </w:rPr>
              <w:t>5</w:t>
            </w:r>
          </w:p>
        </w:tc>
        <w:tc>
          <w:tcPr>
            <w:tcW w:w="608" w:type="dxa"/>
          </w:tcPr>
          <w:p w14:paraId="218507ED" w14:textId="77777777" w:rsidR="00B13DD1" w:rsidRPr="00835F92" w:rsidRDefault="00B13DD1">
            <w:pPr>
              <w:jc w:val="center"/>
              <w:rPr>
                <w:rFonts w:cs="Arial"/>
              </w:rPr>
            </w:pPr>
            <w:r w:rsidRPr="00835F92">
              <w:rPr>
                <w:rFonts w:cs="Arial"/>
              </w:rPr>
              <w:t>30</w:t>
            </w:r>
          </w:p>
        </w:tc>
        <w:tc>
          <w:tcPr>
            <w:tcW w:w="720" w:type="dxa"/>
          </w:tcPr>
          <w:p w14:paraId="078DD7C8" w14:textId="77777777" w:rsidR="00B13DD1" w:rsidRPr="00835F92" w:rsidRDefault="00B13DD1">
            <w:pPr>
              <w:jc w:val="center"/>
              <w:rPr>
                <w:rFonts w:cs="Arial"/>
              </w:rPr>
            </w:pPr>
            <w:r w:rsidRPr="00835F92">
              <w:rPr>
                <w:rFonts w:cs="Arial"/>
              </w:rPr>
              <w:t>10</w:t>
            </w:r>
          </w:p>
        </w:tc>
        <w:tc>
          <w:tcPr>
            <w:tcW w:w="674" w:type="dxa"/>
          </w:tcPr>
          <w:p w14:paraId="679BCE79" w14:textId="77777777" w:rsidR="00B13DD1" w:rsidRPr="00835F92" w:rsidRDefault="00B13DD1">
            <w:pPr>
              <w:jc w:val="center"/>
              <w:rPr>
                <w:rFonts w:cs="Arial"/>
              </w:rPr>
            </w:pPr>
            <w:r w:rsidRPr="00835F92">
              <w:rPr>
                <w:rFonts w:cs="Arial"/>
              </w:rPr>
              <w:t>20</w:t>
            </w:r>
          </w:p>
        </w:tc>
        <w:tc>
          <w:tcPr>
            <w:tcW w:w="1337" w:type="dxa"/>
          </w:tcPr>
          <w:p w14:paraId="5F4CE859" w14:textId="1EC9BE96" w:rsidR="00B13DD1" w:rsidRPr="00104B0F" w:rsidRDefault="00A91A60">
            <w:pPr>
              <w:jc w:val="center"/>
              <w:rPr>
                <w:rFonts w:cs="Arial"/>
              </w:rPr>
            </w:pPr>
            <w:r>
              <w:rPr>
                <w:rFonts w:cs="Arial"/>
              </w:rPr>
              <w:t>15,000</w:t>
            </w:r>
            <w:r w:rsidR="0069426D">
              <w:rPr>
                <w:rFonts w:cs="Arial"/>
              </w:rPr>
              <w:t xml:space="preserve"> </w:t>
            </w:r>
            <w:r>
              <w:rPr>
                <w:rFonts w:cs="Arial"/>
              </w:rPr>
              <w:t>sf</w:t>
            </w:r>
          </w:p>
        </w:tc>
        <w:tc>
          <w:tcPr>
            <w:tcW w:w="1337" w:type="dxa"/>
          </w:tcPr>
          <w:p w14:paraId="247A89DB" w14:textId="77777777" w:rsidR="00B13DD1" w:rsidRPr="00835F92" w:rsidRDefault="00B13DD1">
            <w:pPr>
              <w:jc w:val="center"/>
              <w:rPr>
                <w:rFonts w:cs="Arial"/>
              </w:rPr>
            </w:pPr>
            <w:r w:rsidRPr="00835F92">
              <w:rPr>
                <w:rFonts w:cs="Arial"/>
              </w:rPr>
              <w:t>80</w:t>
            </w:r>
          </w:p>
        </w:tc>
      </w:tr>
      <w:tr w:rsidR="00B13DD1" w:rsidRPr="00411CE5" w14:paraId="55B7167A" w14:textId="77777777">
        <w:tc>
          <w:tcPr>
            <w:tcW w:w="1368" w:type="dxa"/>
          </w:tcPr>
          <w:p w14:paraId="1273019F" w14:textId="77777777" w:rsidR="00B13DD1" w:rsidRPr="00835F92" w:rsidRDefault="00B13DD1">
            <w:pPr>
              <w:jc w:val="center"/>
              <w:rPr>
                <w:rFonts w:cs="Arial"/>
              </w:rPr>
            </w:pPr>
            <w:r w:rsidRPr="00104B0F">
              <w:rPr>
                <w:rFonts w:cs="Arial"/>
              </w:rPr>
              <w:t>R-2</w:t>
            </w:r>
          </w:p>
        </w:tc>
        <w:tc>
          <w:tcPr>
            <w:tcW w:w="1035" w:type="dxa"/>
          </w:tcPr>
          <w:p w14:paraId="6111E450" w14:textId="77777777" w:rsidR="00B13DD1" w:rsidRPr="00835F92" w:rsidRDefault="00B13DD1">
            <w:pPr>
              <w:jc w:val="center"/>
              <w:rPr>
                <w:rFonts w:cs="Arial"/>
              </w:rPr>
            </w:pPr>
            <w:r w:rsidRPr="00835F92">
              <w:rPr>
                <w:rFonts w:cs="Arial"/>
              </w:rPr>
              <w:t>3</w:t>
            </w:r>
          </w:p>
        </w:tc>
        <w:tc>
          <w:tcPr>
            <w:tcW w:w="732" w:type="dxa"/>
          </w:tcPr>
          <w:p w14:paraId="0670A9B5" w14:textId="77777777" w:rsidR="00B13DD1" w:rsidRPr="00835F92" w:rsidRDefault="00B13DD1">
            <w:pPr>
              <w:jc w:val="center"/>
              <w:rPr>
                <w:rFonts w:cs="Arial"/>
              </w:rPr>
            </w:pPr>
            <w:r w:rsidRPr="00835F92">
              <w:rPr>
                <w:rFonts w:cs="Arial"/>
              </w:rPr>
              <w:t>40</w:t>
            </w:r>
          </w:p>
        </w:tc>
        <w:tc>
          <w:tcPr>
            <w:tcW w:w="865" w:type="dxa"/>
          </w:tcPr>
          <w:p w14:paraId="2B2B33A9" w14:textId="77777777" w:rsidR="00B13DD1" w:rsidRPr="00835F92" w:rsidRDefault="00B13DD1">
            <w:pPr>
              <w:jc w:val="center"/>
              <w:rPr>
                <w:rFonts w:cs="Arial"/>
              </w:rPr>
            </w:pPr>
            <w:r w:rsidRPr="00835F92">
              <w:rPr>
                <w:rFonts w:cs="Arial"/>
              </w:rPr>
              <w:t>30</w:t>
            </w:r>
          </w:p>
        </w:tc>
        <w:tc>
          <w:tcPr>
            <w:tcW w:w="608" w:type="dxa"/>
          </w:tcPr>
          <w:p w14:paraId="3369A8FF" w14:textId="77777777" w:rsidR="00B13DD1" w:rsidRPr="00835F92" w:rsidRDefault="00B13DD1">
            <w:pPr>
              <w:jc w:val="center"/>
              <w:rPr>
                <w:rFonts w:cs="Arial"/>
              </w:rPr>
            </w:pPr>
            <w:r w:rsidRPr="00835F92">
              <w:rPr>
                <w:rFonts w:cs="Arial"/>
              </w:rPr>
              <w:t>30</w:t>
            </w:r>
          </w:p>
        </w:tc>
        <w:tc>
          <w:tcPr>
            <w:tcW w:w="720" w:type="dxa"/>
          </w:tcPr>
          <w:p w14:paraId="778506DD" w14:textId="77777777" w:rsidR="00B13DD1" w:rsidRPr="00835F92" w:rsidRDefault="00B13DD1">
            <w:pPr>
              <w:jc w:val="center"/>
              <w:rPr>
                <w:rFonts w:cs="Arial"/>
              </w:rPr>
            </w:pPr>
            <w:r w:rsidRPr="00835F92">
              <w:rPr>
                <w:rFonts w:cs="Arial"/>
              </w:rPr>
              <w:t>10</w:t>
            </w:r>
          </w:p>
        </w:tc>
        <w:tc>
          <w:tcPr>
            <w:tcW w:w="674" w:type="dxa"/>
          </w:tcPr>
          <w:p w14:paraId="45655062" w14:textId="77777777" w:rsidR="00B13DD1" w:rsidRPr="00835F92" w:rsidRDefault="00B13DD1">
            <w:pPr>
              <w:jc w:val="center"/>
              <w:rPr>
                <w:rFonts w:cs="Arial"/>
              </w:rPr>
            </w:pPr>
            <w:r w:rsidRPr="00835F92">
              <w:rPr>
                <w:rFonts w:cs="Arial"/>
              </w:rPr>
              <w:t>20</w:t>
            </w:r>
          </w:p>
        </w:tc>
        <w:tc>
          <w:tcPr>
            <w:tcW w:w="1337" w:type="dxa"/>
          </w:tcPr>
          <w:p w14:paraId="5AC9A26E" w14:textId="77777777" w:rsidR="00B13DD1" w:rsidRPr="00835F92" w:rsidRDefault="00B13DD1">
            <w:pPr>
              <w:jc w:val="center"/>
              <w:rPr>
                <w:rFonts w:cs="Arial"/>
              </w:rPr>
            </w:pPr>
            <w:r w:rsidRPr="00835F92">
              <w:rPr>
                <w:rFonts w:cs="Arial"/>
              </w:rPr>
              <w:t>½ Acre</w:t>
            </w:r>
          </w:p>
        </w:tc>
        <w:tc>
          <w:tcPr>
            <w:tcW w:w="1337" w:type="dxa"/>
          </w:tcPr>
          <w:p w14:paraId="04694635" w14:textId="77777777" w:rsidR="00B13DD1" w:rsidRPr="00835F92" w:rsidRDefault="00B13DD1">
            <w:pPr>
              <w:jc w:val="center"/>
              <w:rPr>
                <w:rFonts w:cs="Arial"/>
              </w:rPr>
            </w:pPr>
            <w:r w:rsidRPr="00835F92">
              <w:rPr>
                <w:rFonts w:cs="Arial"/>
              </w:rPr>
              <w:t>80</w:t>
            </w:r>
          </w:p>
        </w:tc>
      </w:tr>
      <w:tr w:rsidR="00B13DD1" w:rsidRPr="00411CE5" w14:paraId="09019A20" w14:textId="77777777">
        <w:tc>
          <w:tcPr>
            <w:tcW w:w="1368" w:type="dxa"/>
          </w:tcPr>
          <w:p w14:paraId="6BE61B23" w14:textId="77777777" w:rsidR="00B13DD1" w:rsidRPr="00835F92" w:rsidRDefault="00B13DD1">
            <w:pPr>
              <w:jc w:val="center"/>
              <w:rPr>
                <w:rFonts w:cs="Arial"/>
              </w:rPr>
            </w:pPr>
            <w:r w:rsidRPr="00104B0F">
              <w:rPr>
                <w:rFonts w:cs="Arial"/>
              </w:rPr>
              <w:t>R-3</w:t>
            </w:r>
          </w:p>
        </w:tc>
        <w:tc>
          <w:tcPr>
            <w:tcW w:w="1035" w:type="dxa"/>
          </w:tcPr>
          <w:p w14:paraId="75ABFF3A" w14:textId="77777777" w:rsidR="00B13DD1" w:rsidRPr="00835F92" w:rsidRDefault="00B13DD1">
            <w:pPr>
              <w:jc w:val="center"/>
              <w:rPr>
                <w:rFonts w:cs="Arial"/>
              </w:rPr>
            </w:pPr>
            <w:r w:rsidRPr="00835F92">
              <w:rPr>
                <w:rFonts w:cs="Arial"/>
              </w:rPr>
              <w:t>3</w:t>
            </w:r>
          </w:p>
        </w:tc>
        <w:tc>
          <w:tcPr>
            <w:tcW w:w="732" w:type="dxa"/>
          </w:tcPr>
          <w:p w14:paraId="626B5B77" w14:textId="77777777" w:rsidR="00B13DD1" w:rsidRPr="00835F92" w:rsidRDefault="00B13DD1">
            <w:pPr>
              <w:jc w:val="center"/>
              <w:rPr>
                <w:rFonts w:cs="Arial"/>
              </w:rPr>
            </w:pPr>
            <w:r w:rsidRPr="00835F92">
              <w:rPr>
                <w:rFonts w:cs="Arial"/>
              </w:rPr>
              <w:t>40</w:t>
            </w:r>
          </w:p>
        </w:tc>
        <w:tc>
          <w:tcPr>
            <w:tcW w:w="865" w:type="dxa"/>
          </w:tcPr>
          <w:p w14:paraId="4BA0C6C3" w14:textId="58179084" w:rsidR="00B13DD1" w:rsidRPr="00835F92" w:rsidRDefault="00981D8C">
            <w:pPr>
              <w:jc w:val="center"/>
              <w:rPr>
                <w:rFonts w:cs="Arial"/>
              </w:rPr>
            </w:pPr>
            <w:r>
              <w:rPr>
                <w:rFonts w:cs="Arial"/>
              </w:rPr>
              <w:t>30</w:t>
            </w:r>
          </w:p>
        </w:tc>
        <w:tc>
          <w:tcPr>
            <w:tcW w:w="608" w:type="dxa"/>
          </w:tcPr>
          <w:p w14:paraId="71F5FB35" w14:textId="4CBBF5ED" w:rsidR="00B13DD1" w:rsidRPr="00835F92" w:rsidRDefault="00981D8C">
            <w:pPr>
              <w:jc w:val="center"/>
              <w:rPr>
                <w:rFonts w:cs="Arial"/>
              </w:rPr>
            </w:pPr>
            <w:r>
              <w:rPr>
                <w:rFonts w:cs="Arial"/>
              </w:rPr>
              <w:t>30</w:t>
            </w:r>
          </w:p>
        </w:tc>
        <w:tc>
          <w:tcPr>
            <w:tcW w:w="720" w:type="dxa"/>
          </w:tcPr>
          <w:p w14:paraId="04B30E54" w14:textId="7B2CAA84" w:rsidR="00B13DD1" w:rsidRPr="00104B0F" w:rsidRDefault="00981D8C">
            <w:pPr>
              <w:jc w:val="center"/>
              <w:rPr>
                <w:rFonts w:cs="Arial"/>
              </w:rPr>
            </w:pPr>
            <w:r>
              <w:rPr>
                <w:rFonts w:cs="Arial"/>
              </w:rPr>
              <w:t>10</w:t>
            </w:r>
          </w:p>
        </w:tc>
        <w:tc>
          <w:tcPr>
            <w:tcW w:w="674" w:type="dxa"/>
          </w:tcPr>
          <w:p w14:paraId="6439598C" w14:textId="581C9F6A" w:rsidR="00B13DD1" w:rsidRPr="00835F92" w:rsidRDefault="00981D8C">
            <w:pPr>
              <w:jc w:val="center"/>
              <w:rPr>
                <w:rFonts w:cs="Arial"/>
              </w:rPr>
            </w:pPr>
            <w:r>
              <w:rPr>
                <w:rFonts w:cs="Arial"/>
              </w:rPr>
              <w:t>20</w:t>
            </w:r>
          </w:p>
        </w:tc>
        <w:tc>
          <w:tcPr>
            <w:tcW w:w="1337" w:type="dxa"/>
          </w:tcPr>
          <w:p w14:paraId="072D3012" w14:textId="3CCC93BC" w:rsidR="00B13DD1" w:rsidRPr="00104B0F" w:rsidRDefault="00981D8C">
            <w:pPr>
              <w:jc w:val="center"/>
              <w:rPr>
                <w:rFonts w:cs="Arial"/>
              </w:rPr>
            </w:pPr>
            <w:r>
              <w:rPr>
                <w:rFonts w:cs="Arial"/>
              </w:rPr>
              <w:t>½ Acre</w:t>
            </w:r>
          </w:p>
        </w:tc>
        <w:tc>
          <w:tcPr>
            <w:tcW w:w="1337" w:type="dxa"/>
          </w:tcPr>
          <w:p w14:paraId="6B99DEB4" w14:textId="00BED801" w:rsidR="00B13DD1" w:rsidRPr="00104B0F" w:rsidRDefault="00981D8C">
            <w:pPr>
              <w:jc w:val="center"/>
              <w:rPr>
                <w:rFonts w:cs="Arial"/>
              </w:rPr>
            </w:pPr>
            <w:r>
              <w:rPr>
                <w:rFonts w:cs="Arial"/>
              </w:rPr>
              <w:t>80</w:t>
            </w:r>
          </w:p>
        </w:tc>
      </w:tr>
      <w:tr w:rsidR="00B13DD1" w:rsidRPr="00411CE5" w14:paraId="1D1E3FC3" w14:textId="77777777">
        <w:tc>
          <w:tcPr>
            <w:tcW w:w="1368" w:type="dxa"/>
          </w:tcPr>
          <w:p w14:paraId="1D82857C" w14:textId="77777777" w:rsidR="00B13DD1" w:rsidRPr="00835F92" w:rsidRDefault="00B13DD1">
            <w:pPr>
              <w:jc w:val="center"/>
              <w:rPr>
                <w:rFonts w:cs="Arial"/>
              </w:rPr>
            </w:pPr>
            <w:r w:rsidRPr="00104B0F">
              <w:rPr>
                <w:rFonts w:cs="Arial"/>
              </w:rPr>
              <w:t>RMF</w:t>
            </w:r>
          </w:p>
        </w:tc>
        <w:tc>
          <w:tcPr>
            <w:tcW w:w="1035" w:type="dxa"/>
          </w:tcPr>
          <w:p w14:paraId="3347A0F1" w14:textId="77777777" w:rsidR="00B13DD1" w:rsidRPr="00835F92" w:rsidRDefault="00B13DD1">
            <w:pPr>
              <w:jc w:val="center"/>
              <w:rPr>
                <w:rFonts w:cs="Arial"/>
              </w:rPr>
            </w:pPr>
            <w:r w:rsidRPr="00835F92">
              <w:rPr>
                <w:rFonts w:cs="Arial"/>
              </w:rPr>
              <w:t>3</w:t>
            </w:r>
          </w:p>
        </w:tc>
        <w:tc>
          <w:tcPr>
            <w:tcW w:w="732" w:type="dxa"/>
          </w:tcPr>
          <w:p w14:paraId="5DF60E8C" w14:textId="77777777" w:rsidR="00B13DD1" w:rsidRPr="00835F92" w:rsidRDefault="00B13DD1">
            <w:pPr>
              <w:jc w:val="center"/>
              <w:rPr>
                <w:rFonts w:cs="Arial"/>
              </w:rPr>
            </w:pPr>
            <w:r w:rsidRPr="00835F92">
              <w:rPr>
                <w:rFonts w:cs="Arial"/>
              </w:rPr>
              <w:t>40</w:t>
            </w:r>
          </w:p>
        </w:tc>
        <w:tc>
          <w:tcPr>
            <w:tcW w:w="865" w:type="dxa"/>
          </w:tcPr>
          <w:p w14:paraId="4398F843" w14:textId="77777777" w:rsidR="00B13DD1" w:rsidRPr="00835F92" w:rsidRDefault="00B13DD1">
            <w:pPr>
              <w:jc w:val="center"/>
              <w:rPr>
                <w:rFonts w:cs="Arial"/>
              </w:rPr>
            </w:pPr>
            <w:r w:rsidRPr="00835F92">
              <w:rPr>
                <w:rFonts w:cs="Arial"/>
              </w:rPr>
              <w:t>20</w:t>
            </w:r>
          </w:p>
        </w:tc>
        <w:tc>
          <w:tcPr>
            <w:tcW w:w="608" w:type="dxa"/>
          </w:tcPr>
          <w:p w14:paraId="5E78EF4A" w14:textId="77777777" w:rsidR="00B13DD1" w:rsidRPr="00835F92" w:rsidRDefault="00B13DD1">
            <w:pPr>
              <w:jc w:val="center"/>
              <w:rPr>
                <w:rFonts w:cs="Arial"/>
              </w:rPr>
            </w:pPr>
            <w:r w:rsidRPr="00835F92">
              <w:rPr>
                <w:rFonts w:cs="Arial"/>
              </w:rPr>
              <w:t>20</w:t>
            </w:r>
          </w:p>
        </w:tc>
        <w:tc>
          <w:tcPr>
            <w:tcW w:w="720" w:type="dxa"/>
          </w:tcPr>
          <w:p w14:paraId="6080D8A0" w14:textId="6C90F577" w:rsidR="00B13DD1" w:rsidRPr="00104B0F" w:rsidRDefault="00A91A60">
            <w:pPr>
              <w:jc w:val="center"/>
              <w:rPr>
                <w:rFonts w:cs="Arial"/>
              </w:rPr>
            </w:pPr>
            <w:r>
              <w:rPr>
                <w:rFonts w:cs="Arial"/>
              </w:rPr>
              <w:t>10</w:t>
            </w:r>
          </w:p>
        </w:tc>
        <w:tc>
          <w:tcPr>
            <w:tcW w:w="674" w:type="dxa"/>
          </w:tcPr>
          <w:p w14:paraId="4A035DCC" w14:textId="1025B791" w:rsidR="00B13DD1" w:rsidRPr="00835F92" w:rsidRDefault="00A91A60">
            <w:pPr>
              <w:jc w:val="center"/>
              <w:rPr>
                <w:rFonts w:cs="Arial"/>
              </w:rPr>
            </w:pPr>
            <w:r>
              <w:rPr>
                <w:rFonts w:cs="Arial"/>
              </w:rPr>
              <w:t>2</w:t>
            </w:r>
            <w:r w:rsidRPr="00104B0F">
              <w:rPr>
                <w:rFonts w:cs="Arial"/>
              </w:rPr>
              <w:t>0</w:t>
            </w:r>
          </w:p>
        </w:tc>
        <w:tc>
          <w:tcPr>
            <w:tcW w:w="1337" w:type="dxa"/>
          </w:tcPr>
          <w:p w14:paraId="7E32359F" w14:textId="77777777" w:rsidR="00B13DD1" w:rsidRPr="00835F92" w:rsidRDefault="00434D7D">
            <w:pPr>
              <w:jc w:val="center"/>
              <w:rPr>
                <w:rFonts w:cs="Arial"/>
              </w:rPr>
            </w:pPr>
            <w:r w:rsidRPr="00835F92">
              <w:rPr>
                <w:rFonts w:cs="Arial"/>
              </w:rPr>
              <w:t>½ acre</w:t>
            </w:r>
          </w:p>
        </w:tc>
        <w:tc>
          <w:tcPr>
            <w:tcW w:w="1337" w:type="dxa"/>
          </w:tcPr>
          <w:p w14:paraId="673FFEC8" w14:textId="77777777" w:rsidR="00B13DD1" w:rsidRPr="00835F92" w:rsidRDefault="00B13DD1">
            <w:pPr>
              <w:jc w:val="center"/>
              <w:rPr>
                <w:rFonts w:cs="Arial"/>
              </w:rPr>
            </w:pPr>
            <w:r w:rsidRPr="00835F92">
              <w:rPr>
                <w:rFonts w:cs="Arial"/>
              </w:rPr>
              <w:t>75</w:t>
            </w:r>
          </w:p>
        </w:tc>
      </w:tr>
      <w:tr w:rsidR="00B13DD1" w:rsidRPr="00411CE5" w14:paraId="2F2F0F94" w14:textId="77777777">
        <w:tc>
          <w:tcPr>
            <w:tcW w:w="1368" w:type="dxa"/>
          </w:tcPr>
          <w:p w14:paraId="2C80CE0B" w14:textId="77777777" w:rsidR="00B13DD1" w:rsidRPr="00835F92" w:rsidRDefault="00B13DD1">
            <w:pPr>
              <w:jc w:val="center"/>
              <w:rPr>
                <w:rFonts w:cs="Arial"/>
              </w:rPr>
            </w:pPr>
            <w:r w:rsidRPr="00104B0F">
              <w:rPr>
                <w:rFonts w:cs="Arial"/>
              </w:rPr>
              <w:t>RMH</w:t>
            </w:r>
          </w:p>
        </w:tc>
        <w:tc>
          <w:tcPr>
            <w:tcW w:w="1035" w:type="dxa"/>
          </w:tcPr>
          <w:p w14:paraId="646D4A4B" w14:textId="77777777" w:rsidR="00B13DD1" w:rsidRPr="00835F92" w:rsidRDefault="002C6674">
            <w:pPr>
              <w:jc w:val="center"/>
              <w:rPr>
                <w:rFonts w:cs="Arial"/>
              </w:rPr>
            </w:pPr>
            <w:r w:rsidRPr="00835F92">
              <w:rPr>
                <w:rFonts w:cs="Arial"/>
              </w:rPr>
              <w:t>1</w:t>
            </w:r>
          </w:p>
        </w:tc>
        <w:tc>
          <w:tcPr>
            <w:tcW w:w="732" w:type="dxa"/>
          </w:tcPr>
          <w:p w14:paraId="4FC81854" w14:textId="77777777" w:rsidR="00B13DD1" w:rsidRPr="00835F92" w:rsidRDefault="00B13DD1">
            <w:pPr>
              <w:jc w:val="center"/>
              <w:rPr>
                <w:rFonts w:cs="Arial"/>
              </w:rPr>
            </w:pPr>
            <w:r w:rsidRPr="00835F92">
              <w:rPr>
                <w:rFonts w:cs="Arial"/>
              </w:rPr>
              <w:t>40</w:t>
            </w:r>
          </w:p>
        </w:tc>
        <w:tc>
          <w:tcPr>
            <w:tcW w:w="865" w:type="dxa"/>
          </w:tcPr>
          <w:p w14:paraId="4A5A3CBC" w14:textId="77777777" w:rsidR="00B13DD1" w:rsidRPr="00835F92" w:rsidRDefault="002C6674">
            <w:pPr>
              <w:jc w:val="center"/>
              <w:rPr>
                <w:rFonts w:cs="Arial"/>
              </w:rPr>
            </w:pPr>
            <w:r w:rsidRPr="00835F92">
              <w:rPr>
                <w:rFonts w:cs="Arial"/>
              </w:rPr>
              <w:t>35</w:t>
            </w:r>
          </w:p>
        </w:tc>
        <w:tc>
          <w:tcPr>
            <w:tcW w:w="608" w:type="dxa"/>
          </w:tcPr>
          <w:p w14:paraId="02D8D98F" w14:textId="77777777" w:rsidR="00B13DD1" w:rsidRPr="00835F92" w:rsidRDefault="002C6674">
            <w:pPr>
              <w:jc w:val="center"/>
              <w:rPr>
                <w:rFonts w:cs="Arial"/>
              </w:rPr>
            </w:pPr>
            <w:r w:rsidRPr="00835F92">
              <w:rPr>
                <w:rFonts w:cs="Arial"/>
              </w:rPr>
              <w:t>10</w:t>
            </w:r>
          </w:p>
        </w:tc>
        <w:tc>
          <w:tcPr>
            <w:tcW w:w="720" w:type="dxa"/>
          </w:tcPr>
          <w:p w14:paraId="541EED95" w14:textId="77777777" w:rsidR="00B13DD1" w:rsidRPr="00835F92" w:rsidRDefault="00B13DD1">
            <w:pPr>
              <w:jc w:val="center"/>
              <w:rPr>
                <w:rFonts w:cs="Arial"/>
              </w:rPr>
            </w:pPr>
            <w:r w:rsidRPr="00835F92">
              <w:rPr>
                <w:rFonts w:cs="Arial"/>
              </w:rPr>
              <w:t>10</w:t>
            </w:r>
          </w:p>
        </w:tc>
        <w:tc>
          <w:tcPr>
            <w:tcW w:w="674" w:type="dxa"/>
          </w:tcPr>
          <w:p w14:paraId="418D5488" w14:textId="77777777" w:rsidR="00B13DD1" w:rsidRPr="00835F92" w:rsidRDefault="00B13DD1">
            <w:pPr>
              <w:jc w:val="center"/>
              <w:rPr>
                <w:rFonts w:cs="Arial"/>
              </w:rPr>
            </w:pPr>
            <w:r w:rsidRPr="00835F92">
              <w:rPr>
                <w:rFonts w:cs="Arial"/>
              </w:rPr>
              <w:t>20</w:t>
            </w:r>
          </w:p>
        </w:tc>
        <w:tc>
          <w:tcPr>
            <w:tcW w:w="1337" w:type="dxa"/>
          </w:tcPr>
          <w:p w14:paraId="65F0C95C" w14:textId="37142653" w:rsidR="00B13DD1" w:rsidRPr="00835F92" w:rsidRDefault="00434D7D" w:rsidP="00434D7D">
            <w:pPr>
              <w:jc w:val="center"/>
              <w:rPr>
                <w:rFonts w:cs="Arial"/>
              </w:rPr>
            </w:pPr>
            <w:r w:rsidRPr="00835F92">
              <w:rPr>
                <w:rFonts w:cs="Arial"/>
              </w:rPr>
              <w:t>6</w:t>
            </w:r>
            <w:r w:rsidR="0069426D">
              <w:rPr>
                <w:rFonts w:cs="Arial"/>
              </w:rPr>
              <w:t>,</w:t>
            </w:r>
            <w:r w:rsidRPr="00104B0F">
              <w:rPr>
                <w:rFonts w:cs="Arial"/>
              </w:rPr>
              <w:t>510 sf</w:t>
            </w:r>
          </w:p>
        </w:tc>
        <w:tc>
          <w:tcPr>
            <w:tcW w:w="1337" w:type="dxa"/>
          </w:tcPr>
          <w:p w14:paraId="6169B419" w14:textId="77777777" w:rsidR="00B13DD1" w:rsidRPr="00835F92" w:rsidRDefault="002C6674">
            <w:pPr>
              <w:jc w:val="center"/>
              <w:rPr>
                <w:rFonts w:cs="Arial"/>
              </w:rPr>
            </w:pPr>
            <w:r w:rsidRPr="00835F92">
              <w:rPr>
                <w:rFonts w:cs="Arial"/>
              </w:rPr>
              <w:t>62</w:t>
            </w:r>
          </w:p>
        </w:tc>
      </w:tr>
      <w:tr w:rsidR="00B13DD1" w:rsidRPr="00411CE5" w14:paraId="520E9E3D" w14:textId="77777777">
        <w:tc>
          <w:tcPr>
            <w:tcW w:w="1368" w:type="dxa"/>
          </w:tcPr>
          <w:p w14:paraId="3B757B34" w14:textId="77777777" w:rsidR="00B13DD1" w:rsidRPr="00835F92" w:rsidRDefault="00B13DD1">
            <w:pPr>
              <w:jc w:val="center"/>
              <w:rPr>
                <w:rFonts w:cs="Arial"/>
              </w:rPr>
            </w:pPr>
            <w:r w:rsidRPr="00104B0F">
              <w:rPr>
                <w:rFonts w:cs="Arial"/>
              </w:rPr>
              <w:t>BGO</w:t>
            </w:r>
          </w:p>
        </w:tc>
        <w:tc>
          <w:tcPr>
            <w:tcW w:w="1035" w:type="dxa"/>
          </w:tcPr>
          <w:p w14:paraId="25045CF3" w14:textId="77777777" w:rsidR="00B13DD1" w:rsidRPr="00835F92" w:rsidRDefault="00B13DD1">
            <w:pPr>
              <w:jc w:val="center"/>
              <w:rPr>
                <w:rFonts w:cs="Arial"/>
              </w:rPr>
            </w:pPr>
            <w:r w:rsidRPr="00835F92">
              <w:rPr>
                <w:rFonts w:cs="Arial"/>
              </w:rPr>
              <w:t>3</w:t>
            </w:r>
          </w:p>
        </w:tc>
        <w:tc>
          <w:tcPr>
            <w:tcW w:w="732" w:type="dxa"/>
          </w:tcPr>
          <w:p w14:paraId="336E8EB3" w14:textId="77777777" w:rsidR="00B13DD1" w:rsidRPr="00835F92" w:rsidRDefault="00B13DD1">
            <w:pPr>
              <w:jc w:val="center"/>
              <w:rPr>
                <w:rFonts w:cs="Arial"/>
              </w:rPr>
            </w:pPr>
            <w:r w:rsidRPr="00835F92">
              <w:rPr>
                <w:rFonts w:cs="Arial"/>
              </w:rPr>
              <w:t>40</w:t>
            </w:r>
          </w:p>
        </w:tc>
        <w:tc>
          <w:tcPr>
            <w:tcW w:w="865" w:type="dxa"/>
          </w:tcPr>
          <w:p w14:paraId="33653A40" w14:textId="77777777" w:rsidR="00B13DD1" w:rsidRPr="00835F92" w:rsidRDefault="00B13DD1">
            <w:pPr>
              <w:jc w:val="center"/>
              <w:rPr>
                <w:rFonts w:cs="Arial"/>
              </w:rPr>
            </w:pPr>
            <w:r w:rsidRPr="00835F92">
              <w:rPr>
                <w:rFonts w:cs="Arial"/>
              </w:rPr>
              <w:t>20</w:t>
            </w:r>
          </w:p>
        </w:tc>
        <w:tc>
          <w:tcPr>
            <w:tcW w:w="608" w:type="dxa"/>
          </w:tcPr>
          <w:p w14:paraId="4D787F31" w14:textId="77777777" w:rsidR="00B13DD1" w:rsidRPr="00835F92" w:rsidRDefault="00B13DD1">
            <w:pPr>
              <w:jc w:val="center"/>
              <w:rPr>
                <w:rFonts w:cs="Arial"/>
              </w:rPr>
            </w:pPr>
            <w:r w:rsidRPr="00835F92">
              <w:rPr>
                <w:rFonts w:cs="Arial"/>
              </w:rPr>
              <w:t>20</w:t>
            </w:r>
          </w:p>
        </w:tc>
        <w:tc>
          <w:tcPr>
            <w:tcW w:w="720" w:type="dxa"/>
          </w:tcPr>
          <w:p w14:paraId="22B461C1" w14:textId="77777777" w:rsidR="00B13DD1" w:rsidRPr="00835F92" w:rsidRDefault="00B13DD1">
            <w:pPr>
              <w:jc w:val="center"/>
              <w:rPr>
                <w:rFonts w:cs="Arial"/>
              </w:rPr>
            </w:pPr>
            <w:r w:rsidRPr="00835F92">
              <w:rPr>
                <w:rFonts w:cs="Arial"/>
              </w:rPr>
              <w:t>10</w:t>
            </w:r>
          </w:p>
        </w:tc>
        <w:tc>
          <w:tcPr>
            <w:tcW w:w="674" w:type="dxa"/>
          </w:tcPr>
          <w:p w14:paraId="7D16F29D" w14:textId="77777777" w:rsidR="00B13DD1" w:rsidRPr="00835F92" w:rsidRDefault="00B13DD1">
            <w:pPr>
              <w:jc w:val="center"/>
              <w:rPr>
                <w:rFonts w:cs="Arial"/>
              </w:rPr>
            </w:pPr>
            <w:r w:rsidRPr="00835F92">
              <w:rPr>
                <w:rFonts w:cs="Arial"/>
              </w:rPr>
              <w:t>20</w:t>
            </w:r>
          </w:p>
        </w:tc>
        <w:tc>
          <w:tcPr>
            <w:tcW w:w="1337" w:type="dxa"/>
          </w:tcPr>
          <w:p w14:paraId="74667881" w14:textId="77777777" w:rsidR="00B13DD1" w:rsidRPr="00835F92" w:rsidRDefault="00B13DD1">
            <w:pPr>
              <w:jc w:val="center"/>
              <w:rPr>
                <w:rFonts w:cs="Arial"/>
              </w:rPr>
            </w:pPr>
            <w:r w:rsidRPr="00835F92">
              <w:rPr>
                <w:rFonts w:cs="Arial"/>
              </w:rPr>
              <w:t>½ acre</w:t>
            </w:r>
          </w:p>
        </w:tc>
        <w:tc>
          <w:tcPr>
            <w:tcW w:w="1337" w:type="dxa"/>
          </w:tcPr>
          <w:p w14:paraId="1A29D64A" w14:textId="77777777" w:rsidR="00B13DD1" w:rsidRPr="00835F92" w:rsidRDefault="00B13DD1">
            <w:pPr>
              <w:jc w:val="center"/>
              <w:rPr>
                <w:rFonts w:cs="Arial"/>
              </w:rPr>
            </w:pPr>
            <w:r w:rsidRPr="00835F92">
              <w:rPr>
                <w:rFonts w:cs="Arial"/>
              </w:rPr>
              <w:t>80</w:t>
            </w:r>
          </w:p>
        </w:tc>
      </w:tr>
      <w:tr w:rsidR="00B13DD1" w:rsidRPr="00411CE5" w14:paraId="413A125D" w14:textId="77777777">
        <w:tc>
          <w:tcPr>
            <w:tcW w:w="1368" w:type="dxa"/>
          </w:tcPr>
          <w:p w14:paraId="15D95D55" w14:textId="77777777" w:rsidR="00B13DD1" w:rsidRPr="00835F92" w:rsidRDefault="00B13DD1">
            <w:pPr>
              <w:jc w:val="center"/>
              <w:rPr>
                <w:rFonts w:cs="Arial"/>
              </w:rPr>
            </w:pPr>
            <w:r w:rsidRPr="00104B0F">
              <w:rPr>
                <w:rFonts w:cs="Arial"/>
              </w:rPr>
              <w:t>C-1</w:t>
            </w:r>
          </w:p>
        </w:tc>
        <w:tc>
          <w:tcPr>
            <w:tcW w:w="1035" w:type="dxa"/>
          </w:tcPr>
          <w:p w14:paraId="4EDE512E" w14:textId="77777777" w:rsidR="00B13DD1" w:rsidRPr="00835F92" w:rsidRDefault="00B13DD1">
            <w:pPr>
              <w:jc w:val="center"/>
              <w:rPr>
                <w:rFonts w:cs="Arial"/>
              </w:rPr>
            </w:pPr>
            <w:r w:rsidRPr="00835F92">
              <w:rPr>
                <w:rFonts w:cs="Arial"/>
              </w:rPr>
              <w:t>4</w:t>
            </w:r>
          </w:p>
        </w:tc>
        <w:tc>
          <w:tcPr>
            <w:tcW w:w="732" w:type="dxa"/>
          </w:tcPr>
          <w:p w14:paraId="41DD409B" w14:textId="77777777" w:rsidR="00B13DD1" w:rsidRPr="00835F92" w:rsidRDefault="00B13DD1">
            <w:pPr>
              <w:jc w:val="center"/>
              <w:rPr>
                <w:rFonts w:cs="Arial"/>
              </w:rPr>
            </w:pPr>
            <w:r w:rsidRPr="00835F92">
              <w:rPr>
                <w:rFonts w:cs="Arial"/>
              </w:rPr>
              <w:t>50</w:t>
            </w:r>
          </w:p>
        </w:tc>
        <w:tc>
          <w:tcPr>
            <w:tcW w:w="865" w:type="dxa"/>
          </w:tcPr>
          <w:p w14:paraId="60044D8D" w14:textId="77777777" w:rsidR="00B13DD1" w:rsidRPr="00835F92" w:rsidRDefault="00B13DD1">
            <w:pPr>
              <w:jc w:val="center"/>
              <w:rPr>
                <w:rFonts w:cs="Arial"/>
              </w:rPr>
            </w:pPr>
            <w:r w:rsidRPr="00835F92">
              <w:rPr>
                <w:rFonts w:cs="Arial"/>
              </w:rPr>
              <w:t>40</w:t>
            </w:r>
          </w:p>
        </w:tc>
        <w:tc>
          <w:tcPr>
            <w:tcW w:w="608" w:type="dxa"/>
          </w:tcPr>
          <w:p w14:paraId="202012DC" w14:textId="77777777" w:rsidR="00B13DD1" w:rsidRPr="00835F92" w:rsidRDefault="00B13DD1">
            <w:pPr>
              <w:jc w:val="center"/>
              <w:rPr>
                <w:rFonts w:cs="Arial"/>
              </w:rPr>
            </w:pPr>
            <w:r w:rsidRPr="00835F92">
              <w:rPr>
                <w:rFonts w:cs="Arial"/>
              </w:rPr>
              <w:t>10</w:t>
            </w:r>
          </w:p>
        </w:tc>
        <w:tc>
          <w:tcPr>
            <w:tcW w:w="720" w:type="dxa"/>
          </w:tcPr>
          <w:p w14:paraId="09804656" w14:textId="77777777" w:rsidR="00B13DD1" w:rsidRPr="00835F92" w:rsidRDefault="00B13DD1">
            <w:pPr>
              <w:jc w:val="center"/>
              <w:rPr>
                <w:rFonts w:cs="Arial"/>
              </w:rPr>
            </w:pPr>
            <w:r w:rsidRPr="00835F92">
              <w:rPr>
                <w:rFonts w:cs="Arial"/>
              </w:rPr>
              <w:t>10</w:t>
            </w:r>
          </w:p>
        </w:tc>
        <w:tc>
          <w:tcPr>
            <w:tcW w:w="674" w:type="dxa"/>
          </w:tcPr>
          <w:p w14:paraId="1916FE80" w14:textId="77777777" w:rsidR="00B13DD1" w:rsidRPr="00835F92" w:rsidRDefault="00B13DD1">
            <w:pPr>
              <w:jc w:val="center"/>
              <w:rPr>
                <w:rFonts w:cs="Arial"/>
              </w:rPr>
            </w:pPr>
            <w:r w:rsidRPr="00835F92">
              <w:rPr>
                <w:rFonts w:cs="Arial"/>
              </w:rPr>
              <w:t>20</w:t>
            </w:r>
          </w:p>
        </w:tc>
        <w:tc>
          <w:tcPr>
            <w:tcW w:w="1337" w:type="dxa"/>
          </w:tcPr>
          <w:p w14:paraId="222E4340" w14:textId="77777777" w:rsidR="00B13DD1" w:rsidRPr="00835F92" w:rsidRDefault="00B13DD1">
            <w:pPr>
              <w:jc w:val="center"/>
              <w:rPr>
                <w:rFonts w:cs="Arial"/>
              </w:rPr>
            </w:pPr>
            <w:r w:rsidRPr="00835F92">
              <w:rPr>
                <w:rFonts w:cs="Arial"/>
              </w:rPr>
              <w:t>½ Acre</w:t>
            </w:r>
          </w:p>
        </w:tc>
        <w:tc>
          <w:tcPr>
            <w:tcW w:w="1337" w:type="dxa"/>
          </w:tcPr>
          <w:p w14:paraId="63D6C46A" w14:textId="77777777" w:rsidR="00B13DD1" w:rsidRPr="00835F92" w:rsidRDefault="00B13DD1">
            <w:pPr>
              <w:jc w:val="center"/>
              <w:rPr>
                <w:rFonts w:cs="Arial"/>
              </w:rPr>
            </w:pPr>
            <w:r w:rsidRPr="00835F92">
              <w:rPr>
                <w:rFonts w:cs="Arial"/>
              </w:rPr>
              <w:t>60</w:t>
            </w:r>
          </w:p>
        </w:tc>
      </w:tr>
      <w:tr w:rsidR="00B13DD1" w:rsidRPr="00411CE5" w14:paraId="3E3FFA3D" w14:textId="77777777">
        <w:tc>
          <w:tcPr>
            <w:tcW w:w="1368" w:type="dxa"/>
          </w:tcPr>
          <w:p w14:paraId="6BDF5D4A" w14:textId="77777777" w:rsidR="00B13DD1" w:rsidRPr="00835F92" w:rsidRDefault="00B13DD1">
            <w:pPr>
              <w:jc w:val="center"/>
              <w:rPr>
                <w:rFonts w:cs="Arial"/>
              </w:rPr>
            </w:pPr>
            <w:r w:rsidRPr="00104B0F">
              <w:rPr>
                <w:rFonts w:cs="Arial"/>
              </w:rPr>
              <w:t>C-2</w:t>
            </w:r>
          </w:p>
        </w:tc>
        <w:tc>
          <w:tcPr>
            <w:tcW w:w="1035" w:type="dxa"/>
          </w:tcPr>
          <w:p w14:paraId="730AC21C" w14:textId="77777777" w:rsidR="00B13DD1" w:rsidRPr="00835F92" w:rsidRDefault="00B13DD1">
            <w:pPr>
              <w:jc w:val="center"/>
              <w:rPr>
                <w:rFonts w:cs="Arial"/>
              </w:rPr>
            </w:pPr>
            <w:r w:rsidRPr="00835F92">
              <w:rPr>
                <w:rFonts w:cs="Arial"/>
              </w:rPr>
              <w:t>4</w:t>
            </w:r>
          </w:p>
        </w:tc>
        <w:tc>
          <w:tcPr>
            <w:tcW w:w="732" w:type="dxa"/>
          </w:tcPr>
          <w:p w14:paraId="7EC5B177" w14:textId="77777777" w:rsidR="00B13DD1" w:rsidRPr="00835F92" w:rsidRDefault="00B13DD1">
            <w:pPr>
              <w:jc w:val="center"/>
              <w:rPr>
                <w:rFonts w:cs="Arial"/>
              </w:rPr>
            </w:pPr>
            <w:r w:rsidRPr="00835F92">
              <w:rPr>
                <w:rFonts w:cs="Arial"/>
              </w:rPr>
              <w:t>50</w:t>
            </w:r>
          </w:p>
        </w:tc>
        <w:tc>
          <w:tcPr>
            <w:tcW w:w="865" w:type="dxa"/>
          </w:tcPr>
          <w:p w14:paraId="013627D5" w14:textId="77777777" w:rsidR="00B13DD1" w:rsidRPr="00835F92" w:rsidRDefault="00B13DD1">
            <w:pPr>
              <w:jc w:val="center"/>
              <w:rPr>
                <w:rFonts w:cs="Arial"/>
              </w:rPr>
            </w:pPr>
            <w:r w:rsidRPr="00835F92">
              <w:rPr>
                <w:rFonts w:cs="Arial"/>
              </w:rPr>
              <w:t>40</w:t>
            </w:r>
          </w:p>
        </w:tc>
        <w:tc>
          <w:tcPr>
            <w:tcW w:w="608" w:type="dxa"/>
          </w:tcPr>
          <w:p w14:paraId="15A2C4C3" w14:textId="77777777" w:rsidR="00B13DD1" w:rsidRPr="00835F92" w:rsidRDefault="00B13DD1">
            <w:pPr>
              <w:jc w:val="center"/>
              <w:rPr>
                <w:rFonts w:cs="Arial"/>
              </w:rPr>
            </w:pPr>
            <w:r w:rsidRPr="00835F92">
              <w:rPr>
                <w:rFonts w:cs="Arial"/>
              </w:rPr>
              <w:t>10</w:t>
            </w:r>
          </w:p>
        </w:tc>
        <w:tc>
          <w:tcPr>
            <w:tcW w:w="720" w:type="dxa"/>
          </w:tcPr>
          <w:p w14:paraId="20633107" w14:textId="77777777" w:rsidR="00B13DD1" w:rsidRPr="00835F92" w:rsidRDefault="00B13DD1">
            <w:pPr>
              <w:jc w:val="center"/>
              <w:rPr>
                <w:rFonts w:cs="Arial"/>
              </w:rPr>
            </w:pPr>
            <w:r w:rsidRPr="00835F92">
              <w:rPr>
                <w:rFonts w:cs="Arial"/>
              </w:rPr>
              <w:t>10</w:t>
            </w:r>
          </w:p>
        </w:tc>
        <w:tc>
          <w:tcPr>
            <w:tcW w:w="674" w:type="dxa"/>
          </w:tcPr>
          <w:p w14:paraId="185CA3C3" w14:textId="77777777" w:rsidR="00B13DD1" w:rsidRPr="00835F92" w:rsidRDefault="00B13DD1">
            <w:pPr>
              <w:jc w:val="center"/>
              <w:rPr>
                <w:rFonts w:cs="Arial"/>
              </w:rPr>
            </w:pPr>
            <w:r w:rsidRPr="00835F92">
              <w:rPr>
                <w:rFonts w:cs="Arial"/>
              </w:rPr>
              <w:t>20</w:t>
            </w:r>
          </w:p>
        </w:tc>
        <w:tc>
          <w:tcPr>
            <w:tcW w:w="1337" w:type="dxa"/>
          </w:tcPr>
          <w:p w14:paraId="3503333D" w14:textId="77777777" w:rsidR="00B13DD1" w:rsidRPr="00835F92" w:rsidRDefault="00B13DD1">
            <w:pPr>
              <w:jc w:val="center"/>
              <w:rPr>
                <w:rFonts w:cs="Arial"/>
              </w:rPr>
            </w:pPr>
            <w:r w:rsidRPr="00835F92">
              <w:rPr>
                <w:rFonts w:cs="Arial"/>
              </w:rPr>
              <w:t>½ Acre</w:t>
            </w:r>
          </w:p>
        </w:tc>
        <w:tc>
          <w:tcPr>
            <w:tcW w:w="1337" w:type="dxa"/>
          </w:tcPr>
          <w:p w14:paraId="56D1809D" w14:textId="77777777" w:rsidR="00B13DD1" w:rsidRPr="00835F92" w:rsidRDefault="00B13DD1">
            <w:pPr>
              <w:jc w:val="center"/>
              <w:rPr>
                <w:rFonts w:cs="Arial"/>
              </w:rPr>
            </w:pPr>
            <w:r w:rsidRPr="00835F92">
              <w:rPr>
                <w:rFonts w:cs="Arial"/>
              </w:rPr>
              <w:t>60</w:t>
            </w:r>
          </w:p>
        </w:tc>
      </w:tr>
    </w:tbl>
    <w:p w14:paraId="376FC73C" w14:textId="02A85D03" w:rsidR="00B13DD1" w:rsidRPr="00104B0F" w:rsidRDefault="004F05AF">
      <w:pPr>
        <w:rPr>
          <w:rFonts w:cs="Arial"/>
        </w:rPr>
      </w:pPr>
      <w:r>
        <w:rPr>
          <w:rFonts w:cs="Arial"/>
        </w:rPr>
        <w:t>*Dimensional regulations for R-1 sites that are serviced by the municipal sewer.</w:t>
      </w:r>
    </w:p>
    <w:p w14:paraId="563B10CD" w14:textId="268FDEED" w:rsidR="00B13DD1" w:rsidRPr="00835F92" w:rsidRDefault="004F05AF" w:rsidP="004F05AF">
      <w:pPr>
        <w:rPr>
          <w:rFonts w:cs="Arial"/>
        </w:rPr>
      </w:pPr>
      <w:r>
        <w:rPr>
          <w:rFonts w:cs="Arial"/>
        </w:rPr>
        <w:t>**</w:t>
      </w:r>
      <w:r w:rsidRPr="004F05AF">
        <w:rPr>
          <w:rFonts w:cs="Arial"/>
        </w:rPr>
        <w:t xml:space="preserve"> </w:t>
      </w:r>
      <w:r>
        <w:rPr>
          <w:rFonts w:cs="Arial"/>
        </w:rPr>
        <w:t>Dimensional regulations for R-1 sites that</w:t>
      </w:r>
      <w:r w:rsidR="00AF5CFD">
        <w:rPr>
          <w:rFonts w:cs="Arial"/>
        </w:rPr>
        <w:t xml:space="preserve"> require septic tanks.</w:t>
      </w:r>
    </w:p>
    <w:p w14:paraId="330077AB" w14:textId="77777777" w:rsidR="00B13DD1" w:rsidRDefault="00292334" w:rsidP="00292334">
      <w:pPr>
        <w:pStyle w:val="Heading2"/>
        <w:numPr>
          <w:ilvl w:val="0"/>
          <w:numId w:val="0"/>
        </w:numPr>
        <w:rPr>
          <w:szCs w:val="24"/>
        </w:rPr>
      </w:pPr>
      <w:bookmarkStart w:id="103" w:name="_Ref180240471"/>
      <w:bookmarkStart w:id="104" w:name="_Toc180287431"/>
      <w:bookmarkStart w:id="105" w:name="_Toc530574519"/>
      <w:r w:rsidRPr="00835F92">
        <w:rPr>
          <w:szCs w:val="24"/>
        </w:rPr>
        <w:t>Section 6.02</w:t>
      </w:r>
      <w:r w:rsidRPr="00835F92">
        <w:rPr>
          <w:szCs w:val="24"/>
        </w:rPr>
        <w:tab/>
      </w:r>
      <w:r w:rsidR="00B13DD1" w:rsidRPr="00835F92">
        <w:rPr>
          <w:szCs w:val="24"/>
        </w:rPr>
        <w:t>Buffer Requirements</w:t>
      </w:r>
      <w:bookmarkEnd w:id="103"/>
      <w:bookmarkEnd w:id="104"/>
      <w:bookmarkEnd w:id="105"/>
    </w:p>
    <w:p w14:paraId="460A9466" w14:textId="77777777" w:rsidR="00D2243F" w:rsidRPr="00104B0F" w:rsidRDefault="00D2243F" w:rsidP="00835F92"/>
    <w:p w14:paraId="57CAB086" w14:textId="11FFE75B" w:rsidR="00B13DD1" w:rsidRPr="00835F92" w:rsidRDefault="00B13DD1" w:rsidP="00835F92">
      <w:pPr>
        <w:numPr>
          <w:ilvl w:val="0"/>
          <w:numId w:val="75"/>
        </w:numPr>
        <w:ind w:left="1440" w:hanging="720"/>
        <w:rPr>
          <w:rFonts w:cs="Arial"/>
        </w:rPr>
      </w:pPr>
      <w:r w:rsidRPr="00835F92">
        <w:rPr>
          <w:rFonts w:cs="Arial"/>
        </w:rPr>
        <w:t>Buffers shall be located along all zoning district boundaries or property lines which separate property which is zoned to permit or is currently used for the uses stipulated in the following table. When the zone in the column is developed adjacent to the zone in the row, the zone in the column shall provide the required buffer.</w:t>
      </w:r>
    </w:p>
    <w:p w14:paraId="3E42862D" w14:textId="215B51F2" w:rsidR="00B13DD1" w:rsidRPr="00835F92" w:rsidRDefault="00B13DD1" w:rsidP="00835F92">
      <w:pPr>
        <w:numPr>
          <w:ilvl w:val="0"/>
          <w:numId w:val="75"/>
        </w:numPr>
        <w:ind w:left="1440" w:hanging="720"/>
        <w:rPr>
          <w:rFonts w:cs="Arial"/>
        </w:rPr>
      </w:pPr>
      <w:r w:rsidRPr="00835F92">
        <w:rPr>
          <w:rFonts w:cs="Arial"/>
        </w:rPr>
        <w:t xml:space="preserve">The property owner shall be responsible for maintenance and replacement of all landscaping materials and irrigation systems required by this </w:t>
      </w:r>
      <w:r w:rsidR="00B94D1E" w:rsidRPr="00835F92">
        <w:rPr>
          <w:rFonts w:cs="Arial"/>
        </w:rPr>
        <w:t>A</w:t>
      </w:r>
      <w:r w:rsidRPr="00835F92">
        <w:rPr>
          <w:rFonts w:cs="Arial"/>
        </w:rPr>
        <w:t>rticle. All plant material shall be tended and maintained in a healthy growing condition, replaced when dead and kept free of weeds refuse and debris.</w:t>
      </w:r>
    </w:p>
    <w:p w14:paraId="19223568" w14:textId="77777777" w:rsidR="00B13DD1" w:rsidRPr="00835F92" w:rsidRDefault="00B13DD1" w:rsidP="00835F92">
      <w:pPr>
        <w:numPr>
          <w:ilvl w:val="0"/>
          <w:numId w:val="75"/>
        </w:numPr>
        <w:ind w:left="1440" w:hanging="720"/>
        <w:rPr>
          <w:rFonts w:cs="Arial"/>
        </w:rPr>
      </w:pPr>
      <w:r w:rsidRPr="00835F92">
        <w:rPr>
          <w:rFonts w:cs="Arial"/>
        </w:rPr>
        <w:t>All required buffers shall be irrigated with automatic irrigation systems; except those buffers which are approved as natural buffers shall not require irrigation.</w:t>
      </w:r>
    </w:p>
    <w:p w14:paraId="7FE90AAA" w14:textId="47637A1E" w:rsidR="00B03B9B" w:rsidRDefault="00FE2D50">
      <w:pPr>
        <w:rPr>
          <w:rFonts w:cs="Arial"/>
        </w:rPr>
      </w:pPr>
      <w:r>
        <w:rPr>
          <w:rFonts w:cs="Arial"/>
        </w:rPr>
        <w:t xml:space="preserve"> </w:t>
      </w:r>
      <w:bookmarkStart w:id="106" w:name="_Toc180287432"/>
    </w:p>
    <w:p w14:paraId="5680E4F3" w14:textId="77777777" w:rsidR="00D2243F" w:rsidRDefault="00D2243F">
      <w:pPr>
        <w:rPr>
          <w:rFonts w:cs="Arial"/>
        </w:rPr>
      </w:pPr>
    </w:p>
    <w:p w14:paraId="5F50EC83" w14:textId="77777777" w:rsidR="00A905B9" w:rsidRDefault="00B13DD1">
      <w:pPr>
        <w:rPr>
          <w:rFonts w:cs="Arial"/>
        </w:rPr>
      </w:pPr>
      <w:r w:rsidRPr="00104B0F">
        <w:rPr>
          <w:rFonts w:cs="Arial"/>
        </w:rPr>
        <w:tab/>
      </w:r>
    </w:p>
    <w:p w14:paraId="729D955C" w14:textId="77777777" w:rsidR="00A905B9" w:rsidRDefault="00A905B9">
      <w:pPr>
        <w:rPr>
          <w:rFonts w:cs="Arial"/>
        </w:rPr>
      </w:pPr>
    </w:p>
    <w:p w14:paraId="2277E9F4" w14:textId="77777777" w:rsidR="00A905B9" w:rsidRDefault="00A905B9">
      <w:pPr>
        <w:rPr>
          <w:rFonts w:cs="Arial"/>
        </w:rPr>
      </w:pPr>
    </w:p>
    <w:p w14:paraId="2FC2710E" w14:textId="3B1FEB3A" w:rsidR="00B13DD1" w:rsidRPr="00835F92" w:rsidRDefault="00B13DD1" w:rsidP="00A905B9">
      <w:pPr>
        <w:tabs>
          <w:tab w:val="left" w:pos="4764"/>
        </w:tabs>
        <w:jc w:val="center"/>
        <w:rPr>
          <w:rFonts w:cs="Arial"/>
        </w:rPr>
      </w:pPr>
      <w:r w:rsidRPr="00104B0F">
        <w:rPr>
          <w:rFonts w:cs="Arial"/>
        </w:rPr>
        <w:t xml:space="preserve">Table 1 </w:t>
      </w:r>
      <w:r w:rsidRPr="00835F92">
        <w:rPr>
          <w:rFonts w:cs="Arial"/>
          <w:u w:val="single"/>
        </w:rPr>
        <w:t>Buffer yard requirements in feet</w:t>
      </w:r>
      <w:bookmarkEnd w:id="106"/>
    </w:p>
    <w:p w14:paraId="5177ED1E" w14:textId="77777777" w:rsidR="00B13DD1" w:rsidRPr="00835F92" w:rsidRDefault="00B13DD1">
      <w:pPr>
        <w:rPr>
          <w:rFonts w:cs="Arial"/>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971"/>
        <w:gridCol w:w="1207"/>
        <w:gridCol w:w="1440"/>
        <w:gridCol w:w="1620"/>
        <w:gridCol w:w="1418"/>
      </w:tblGrid>
      <w:tr w:rsidR="0069426D" w:rsidRPr="00411CE5" w14:paraId="19B9BC45" w14:textId="77777777" w:rsidTr="00835F92">
        <w:trPr>
          <w:jc w:val="center"/>
        </w:trPr>
        <w:tc>
          <w:tcPr>
            <w:tcW w:w="1957" w:type="dxa"/>
          </w:tcPr>
          <w:p w14:paraId="12C7D434" w14:textId="77777777" w:rsidR="0069426D" w:rsidRPr="0069426D" w:rsidRDefault="0069426D">
            <w:pPr>
              <w:rPr>
                <w:rFonts w:cs="Arial"/>
              </w:rPr>
            </w:pPr>
          </w:p>
        </w:tc>
        <w:tc>
          <w:tcPr>
            <w:tcW w:w="971" w:type="dxa"/>
          </w:tcPr>
          <w:p w14:paraId="17248AFC" w14:textId="408EF57B" w:rsidR="0069426D" w:rsidRPr="00835F92" w:rsidRDefault="0069426D">
            <w:pPr>
              <w:jc w:val="center"/>
              <w:rPr>
                <w:rFonts w:cs="Arial"/>
                <w:b/>
                <w:sz w:val="20"/>
                <w:szCs w:val="20"/>
              </w:rPr>
            </w:pPr>
            <w:r w:rsidRPr="00835F92">
              <w:rPr>
                <w:rFonts w:cs="Arial"/>
                <w:b/>
                <w:sz w:val="20"/>
                <w:szCs w:val="20"/>
              </w:rPr>
              <w:t>Single Family</w:t>
            </w:r>
          </w:p>
        </w:tc>
        <w:tc>
          <w:tcPr>
            <w:tcW w:w="1207" w:type="dxa"/>
          </w:tcPr>
          <w:p w14:paraId="6FF4B2F2" w14:textId="3DC0D204" w:rsidR="0069426D" w:rsidRPr="00835F92" w:rsidRDefault="0069426D">
            <w:pPr>
              <w:jc w:val="center"/>
              <w:rPr>
                <w:rFonts w:cs="Arial"/>
                <w:b/>
                <w:sz w:val="20"/>
                <w:szCs w:val="20"/>
              </w:rPr>
            </w:pPr>
            <w:r w:rsidRPr="00835F92">
              <w:rPr>
                <w:rFonts w:cs="Arial"/>
                <w:b/>
                <w:sz w:val="20"/>
                <w:szCs w:val="20"/>
              </w:rPr>
              <w:t>Multi-Family</w:t>
            </w:r>
          </w:p>
        </w:tc>
        <w:tc>
          <w:tcPr>
            <w:tcW w:w="1440" w:type="dxa"/>
          </w:tcPr>
          <w:p w14:paraId="1981E01C" w14:textId="40966756" w:rsidR="0069426D" w:rsidRPr="00835F92" w:rsidRDefault="0069426D">
            <w:pPr>
              <w:jc w:val="center"/>
              <w:rPr>
                <w:rFonts w:cs="Arial"/>
                <w:b/>
                <w:sz w:val="20"/>
                <w:szCs w:val="20"/>
              </w:rPr>
            </w:pPr>
            <w:r w:rsidRPr="00835F92">
              <w:rPr>
                <w:rFonts w:cs="Arial"/>
                <w:b/>
                <w:sz w:val="20"/>
                <w:szCs w:val="20"/>
              </w:rPr>
              <w:t>Commercial 1</w:t>
            </w:r>
          </w:p>
        </w:tc>
        <w:tc>
          <w:tcPr>
            <w:tcW w:w="1620" w:type="dxa"/>
          </w:tcPr>
          <w:p w14:paraId="0945BC44" w14:textId="77777777" w:rsidR="0069426D" w:rsidRPr="00835F92" w:rsidRDefault="0069426D">
            <w:pPr>
              <w:jc w:val="center"/>
              <w:rPr>
                <w:rFonts w:cs="Arial"/>
                <w:b/>
                <w:sz w:val="20"/>
                <w:szCs w:val="20"/>
              </w:rPr>
            </w:pPr>
            <w:r w:rsidRPr="00835F92">
              <w:rPr>
                <w:rFonts w:cs="Arial"/>
                <w:b/>
                <w:sz w:val="20"/>
                <w:szCs w:val="20"/>
              </w:rPr>
              <w:t xml:space="preserve">Commercial </w:t>
            </w:r>
          </w:p>
          <w:p w14:paraId="267F3EC2" w14:textId="5354320D" w:rsidR="0069426D" w:rsidRPr="00835F92" w:rsidRDefault="0069426D">
            <w:pPr>
              <w:jc w:val="center"/>
              <w:rPr>
                <w:rFonts w:cs="Arial"/>
                <w:b/>
                <w:sz w:val="20"/>
                <w:szCs w:val="20"/>
              </w:rPr>
            </w:pPr>
            <w:r w:rsidRPr="00835F92">
              <w:rPr>
                <w:rFonts w:cs="Arial"/>
                <w:b/>
                <w:sz w:val="20"/>
                <w:szCs w:val="20"/>
              </w:rPr>
              <w:t>2</w:t>
            </w:r>
          </w:p>
        </w:tc>
        <w:tc>
          <w:tcPr>
            <w:tcW w:w="1418" w:type="dxa"/>
          </w:tcPr>
          <w:p w14:paraId="7A974EDF" w14:textId="0837308B" w:rsidR="0069426D" w:rsidRPr="00835F92" w:rsidRDefault="0069426D">
            <w:pPr>
              <w:jc w:val="center"/>
              <w:rPr>
                <w:rFonts w:cs="Arial"/>
                <w:b/>
                <w:sz w:val="20"/>
                <w:szCs w:val="20"/>
              </w:rPr>
            </w:pPr>
            <w:r w:rsidRPr="00835F92">
              <w:rPr>
                <w:rFonts w:cs="Arial"/>
                <w:b/>
                <w:sz w:val="20"/>
                <w:szCs w:val="20"/>
              </w:rPr>
              <w:t>Agriculture</w:t>
            </w:r>
          </w:p>
        </w:tc>
      </w:tr>
      <w:tr w:rsidR="0069426D" w:rsidRPr="00411CE5" w14:paraId="0C3FC29D" w14:textId="77777777" w:rsidTr="0069426D">
        <w:trPr>
          <w:jc w:val="center"/>
        </w:trPr>
        <w:tc>
          <w:tcPr>
            <w:tcW w:w="1957" w:type="dxa"/>
          </w:tcPr>
          <w:p w14:paraId="58D2365C" w14:textId="77777777" w:rsidR="00B13DD1" w:rsidRPr="00835F92" w:rsidRDefault="00B13DD1">
            <w:pPr>
              <w:rPr>
                <w:rFonts w:cs="Arial"/>
              </w:rPr>
            </w:pPr>
            <w:r w:rsidRPr="00104B0F">
              <w:rPr>
                <w:rFonts w:cs="Arial"/>
              </w:rPr>
              <w:t>Single Family</w:t>
            </w:r>
          </w:p>
        </w:tc>
        <w:tc>
          <w:tcPr>
            <w:tcW w:w="971" w:type="dxa"/>
          </w:tcPr>
          <w:p w14:paraId="137C4276" w14:textId="77777777" w:rsidR="00B13DD1" w:rsidRPr="00835F92" w:rsidRDefault="00B13DD1">
            <w:pPr>
              <w:jc w:val="center"/>
              <w:rPr>
                <w:rFonts w:cs="Arial"/>
              </w:rPr>
            </w:pPr>
            <w:r w:rsidRPr="00835F92">
              <w:rPr>
                <w:rFonts w:cs="Arial"/>
              </w:rPr>
              <w:t>0</w:t>
            </w:r>
          </w:p>
        </w:tc>
        <w:tc>
          <w:tcPr>
            <w:tcW w:w="1207" w:type="dxa"/>
          </w:tcPr>
          <w:p w14:paraId="210E76F2" w14:textId="77777777" w:rsidR="00B13DD1" w:rsidRPr="00835F92" w:rsidRDefault="00B13DD1">
            <w:pPr>
              <w:jc w:val="center"/>
              <w:rPr>
                <w:rFonts w:cs="Arial"/>
              </w:rPr>
            </w:pPr>
            <w:r w:rsidRPr="00835F92">
              <w:rPr>
                <w:rFonts w:cs="Arial"/>
              </w:rPr>
              <w:t>15</w:t>
            </w:r>
          </w:p>
        </w:tc>
        <w:tc>
          <w:tcPr>
            <w:tcW w:w="1440" w:type="dxa"/>
          </w:tcPr>
          <w:p w14:paraId="42F5DFBB" w14:textId="77777777" w:rsidR="00B13DD1" w:rsidRPr="00835F92" w:rsidRDefault="00B13DD1">
            <w:pPr>
              <w:jc w:val="center"/>
              <w:rPr>
                <w:rFonts w:cs="Arial"/>
              </w:rPr>
            </w:pPr>
            <w:r w:rsidRPr="00835F92">
              <w:rPr>
                <w:rFonts w:cs="Arial"/>
              </w:rPr>
              <w:t>20</w:t>
            </w:r>
          </w:p>
        </w:tc>
        <w:tc>
          <w:tcPr>
            <w:tcW w:w="1620" w:type="dxa"/>
          </w:tcPr>
          <w:p w14:paraId="6D94DD27" w14:textId="77777777" w:rsidR="00B13DD1" w:rsidRPr="00835F92" w:rsidRDefault="00B13DD1">
            <w:pPr>
              <w:jc w:val="center"/>
              <w:rPr>
                <w:rFonts w:cs="Arial"/>
              </w:rPr>
            </w:pPr>
            <w:r w:rsidRPr="00835F92">
              <w:rPr>
                <w:rFonts w:cs="Arial"/>
              </w:rPr>
              <w:t>30</w:t>
            </w:r>
          </w:p>
        </w:tc>
        <w:tc>
          <w:tcPr>
            <w:tcW w:w="1418" w:type="dxa"/>
          </w:tcPr>
          <w:p w14:paraId="02F5014E" w14:textId="77777777" w:rsidR="00B13DD1" w:rsidRPr="00835F92" w:rsidRDefault="00B13DD1">
            <w:pPr>
              <w:jc w:val="center"/>
              <w:rPr>
                <w:rFonts w:cs="Arial"/>
              </w:rPr>
            </w:pPr>
            <w:r w:rsidRPr="00835F92">
              <w:rPr>
                <w:rFonts w:cs="Arial"/>
              </w:rPr>
              <w:t>0</w:t>
            </w:r>
          </w:p>
        </w:tc>
      </w:tr>
      <w:tr w:rsidR="0069426D" w:rsidRPr="00411CE5" w14:paraId="43226290" w14:textId="77777777" w:rsidTr="0069426D">
        <w:trPr>
          <w:jc w:val="center"/>
        </w:trPr>
        <w:tc>
          <w:tcPr>
            <w:tcW w:w="1957" w:type="dxa"/>
          </w:tcPr>
          <w:p w14:paraId="0519BA23" w14:textId="77777777" w:rsidR="00B13DD1" w:rsidRPr="00835F92" w:rsidRDefault="00B13DD1">
            <w:pPr>
              <w:rPr>
                <w:rFonts w:cs="Arial"/>
              </w:rPr>
            </w:pPr>
            <w:r w:rsidRPr="00104B0F">
              <w:rPr>
                <w:rFonts w:cs="Arial"/>
              </w:rPr>
              <w:t>Multi-Family</w:t>
            </w:r>
          </w:p>
        </w:tc>
        <w:tc>
          <w:tcPr>
            <w:tcW w:w="971" w:type="dxa"/>
          </w:tcPr>
          <w:p w14:paraId="4706848E" w14:textId="77777777" w:rsidR="00B13DD1" w:rsidRPr="00835F92" w:rsidRDefault="00B13DD1">
            <w:pPr>
              <w:jc w:val="center"/>
              <w:rPr>
                <w:rFonts w:cs="Arial"/>
              </w:rPr>
            </w:pPr>
            <w:r w:rsidRPr="00835F92">
              <w:rPr>
                <w:rFonts w:cs="Arial"/>
              </w:rPr>
              <w:t>10</w:t>
            </w:r>
          </w:p>
        </w:tc>
        <w:tc>
          <w:tcPr>
            <w:tcW w:w="1207" w:type="dxa"/>
          </w:tcPr>
          <w:p w14:paraId="601820D7" w14:textId="77777777" w:rsidR="00B13DD1" w:rsidRPr="00835F92" w:rsidRDefault="00B13DD1">
            <w:pPr>
              <w:jc w:val="center"/>
              <w:rPr>
                <w:rFonts w:cs="Arial"/>
              </w:rPr>
            </w:pPr>
            <w:r w:rsidRPr="00835F92">
              <w:rPr>
                <w:rFonts w:cs="Arial"/>
              </w:rPr>
              <w:t>0</w:t>
            </w:r>
          </w:p>
        </w:tc>
        <w:tc>
          <w:tcPr>
            <w:tcW w:w="1440" w:type="dxa"/>
          </w:tcPr>
          <w:p w14:paraId="18B0C893" w14:textId="77777777" w:rsidR="00B13DD1" w:rsidRPr="00835F92" w:rsidRDefault="00B13DD1">
            <w:pPr>
              <w:jc w:val="center"/>
              <w:rPr>
                <w:rFonts w:cs="Arial"/>
              </w:rPr>
            </w:pPr>
            <w:r w:rsidRPr="00835F92">
              <w:rPr>
                <w:rFonts w:cs="Arial"/>
              </w:rPr>
              <w:t>20</w:t>
            </w:r>
          </w:p>
        </w:tc>
        <w:tc>
          <w:tcPr>
            <w:tcW w:w="1620" w:type="dxa"/>
          </w:tcPr>
          <w:p w14:paraId="510B7B87" w14:textId="77777777" w:rsidR="00B13DD1" w:rsidRPr="00835F92" w:rsidRDefault="00B13DD1">
            <w:pPr>
              <w:jc w:val="center"/>
              <w:rPr>
                <w:rFonts w:cs="Arial"/>
              </w:rPr>
            </w:pPr>
            <w:r w:rsidRPr="00835F92">
              <w:rPr>
                <w:rFonts w:cs="Arial"/>
              </w:rPr>
              <w:t>30</w:t>
            </w:r>
          </w:p>
        </w:tc>
        <w:tc>
          <w:tcPr>
            <w:tcW w:w="1418" w:type="dxa"/>
          </w:tcPr>
          <w:p w14:paraId="408ED8DD" w14:textId="77777777" w:rsidR="00B13DD1" w:rsidRPr="00835F92" w:rsidRDefault="00B13DD1">
            <w:pPr>
              <w:jc w:val="center"/>
              <w:rPr>
                <w:rFonts w:cs="Arial"/>
              </w:rPr>
            </w:pPr>
            <w:r w:rsidRPr="00835F92">
              <w:rPr>
                <w:rFonts w:cs="Arial"/>
              </w:rPr>
              <w:t>0</w:t>
            </w:r>
          </w:p>
        </w:tc>
      </w:tr>
      <w:tr w:rsidR="0069426D" w:rsidRPr="00411CE5" w14:paraId="1A47FCF4" w14:textId="77777777" w:rsidTr="0069426D">
        <w:trPr>
          <w:jc w:val="center"/>
        </w:trPr>
        <w:tc>
          <w:tcPr>
            <w:tcW w:w="1957" w:type="dxa"/>
          </w:tcPr>
          <w:p w14:paraId="192C04B5" w14:textId="77777777" w:rsidR="00B13DD1" w:rsidRPr="00835F92" w:rsidRDefault="00B13DD1">
            <w:pPr>
              <w:rPr>
                <w:rFonts w:cs="Arial"/>
              </w:rPr>
            </w:pPr>
            <w:r w:rsidRPr="00104B0F">
              <w:rPr>
                <w:rFonts w:cs="Arial"/>
              </w:rPr>
              <w:t>Commercial 1</w:t>
            </w:r>
          </w:p>
        </w:tc>
        <w:tc>
          <w:tcPr>
            <w:tcW w:w="971" w:type="dxa"/>
          </w:tcPr>
          <w:p w14:paraId="48BD57CA" w14:textId="77777777" w:rsidR="00B13DD1" w:rsidRPr="00835F92" w:rsidRDefault="00B13DD1">
            <w:pPr>
              <w:jc w:val="center"/>
              <w:rPr>
                <w:rFonts w:cs="Arial"/>
              </w:rPr>
            </w:pPr>
            <w:r w:rsidRPr="00835F92">
              <w:rPr>
                <w:rFonts w:cs="Arial"/>
              </w:rPr>
              <w:t>10</w:t>
            </w:r>
          </w:p>
        </w:tc>
        <w:tc>
          <w:tcPr>
            <w:tcW w:w="1207" w:type="dxa"/>
          </w:tcPr>
          <w:p w14:paraId="22DDB787" w14:textId="77777777" w:rsidR="00B13DD1" w:rsidRPr="00835F92" w:rsidRDefault="00B13DD1">
            <w:pPr>
              <w:jc w:val="center"/>
              <w:rPr>
                <w:rFonts w:cs="Arial"/>
              </w:rPr>
            </w:pPr>
            <w:r w:rsidRPr="00835F92">
              <w:rPr>
                <w:rFonts w:cs="Arial"/>
              </w:rPr>
              <w:t>0</w:t>
            </w:r>
          </w:p>
        </w:tc>
        <w:tc>
          <w:tcPr>
            <w:tcW w:w="1440" w:type="dxa"/>
          </w:tcPr>
          <w:p w14:paraId="2ED67309" w14:textId="77777777" w:rsidR="00B13DD1" w:rsidRPr="00835F92" w:rsidRDefault="00B13DD1">
            <w:pPr>
              <w:jc w:val="center"/>
              <w:rPr>
                <w:rFonts w:cs="Arial"/>
              </w:rPr>
            </w:pPr>
            <w:r w:rsidRPr="00835F92">
              <w:rPr>
                <w:rFonts w:cs="Arial"/>
              </w:rPr>
              <w:t>0</w:t>
            </w:r>
          </w:p>
        </w:tc>
        <w:tc>
          <w:tcPr>
            <w:tcW w:w="1620" w:type="dxa"/>
          </w:tcPr>
          <w:p w14:paraId="7407F490" w14:textId="77777777" w:rsidR="00B13DD1" w:rsidRPr="00835F92" w:rsidRDefault="00B13DD1">
            <w:pPr>
              <w:jc w:val="center"/>
              <w:rPr>
                <w:rFonts w:cs="Arial"/>
              </w:rPr>
            </w:pPr>
            <w:r w:rsidRPr="00835F92">
              <w:rPr>
                <w:rFonts w:cs="Arial"/>
              </w:rPr>
              <w:t>20</w:t>
            </w:r>
          </w:p>
        </w:tc>
        <w:tc>
          <w:tcPr>
            <w:tcW w:w="1418" w:type="dxa"/>
          </w:tcPr>
          <w:p w14:paraId="703E1F69" w14:textId="77777777" w:rsidR="00B13DD1" w:rsidRPr="00835F92" w:rsidRDefault="00B13DD1">
            <w:pPr>
              <w:jc w:val="center"/>
              <w:rPr>
                <w:rFonts w:cs="Arial"/>
              </w:rPr>
            </w:pPr>
            <w:r w:rsidRPr="00835F92">
              <w:rPr>
                <w:rFonts w:cs="Arial"/>
              </w:rPr>
              <w:t>0</w:t>
            </w:r>
          </w:p>
        </w:tc>
      </w:tr>
      <w:tr w:rsidR="0069426D" w:rsidRPr="00411CE5" w14:paraId="4043B952" w14:textId="77777777" w:rsidTr="0069426D">
        <w:trPr>
          <w:jc w:val="center"/>
        </w:trPr>
        <w:tc>
          <w:tcPr>
            <w:tcW w:w="1957" w:type="dxa"/>
          </w:tcPr>
          <w:p w14:paraId="56BFCF37" w14:textId="77777777" w:rsidR="00B13DD1" w:rsidRPr="00835F92" w:rsidRDefault="00B13DD1">
            <w:pPr>
              <w:rPr>
                <w:rFonts w:cs="Arial"/>
              </w:rPr>
            </w:pPr>
            <w:r w:rsidRPr="00104B0F">
              <w:rPr>
                <w:rFonts w:cs="Arial"/>
              </w:rPr>
              <w:t>Commercial 2</w:t>
            </w:r>
          </w:p>
        </w:tc>
        <w:tc>
          <w:tcPr>
            <w:tcW w:w="971" w:type="dxa"/>
          </w:tcPr>
          <w:p w14:paraId="177D6220" w14:textId="77777777" w:rsidR="00B13DD1" w:rsidRPr="00835F92" w:rsidRDefault="00B13DD1">
            <w:pPr>
              <w:jc w:val="center"/>
              <w:rPr>
                <w:rFonts w:cs="Arial"/>
              </w:rPr>
            </w:pPr>
            <w:r w:rsidRPr="00835F92">
              <w:rPr>
                <w:rFonts w:cs="Arial"/>
              </w:rPr>
              <w:t>10</w:t>
            </w:r>
          </w:p>
        </w:tc>
        <w:tc>
          <w:tcPr>
            <w:tcW w:w="1207" w:type="dxa"/>
          </w:tcPr>
          <w:p w14:paraId="402A23BE" w14:textId="77777777" w:rsidR="00B13DD1" w:rsidRPr="00835F92" w:rsidRDefault="00B13DD1">
            <w:pPr>
              <w:jc w:val="center"/>
              <w:rPr>
                <w:rFonts w:cs="Arial"/>
              </w:rPr>
            </w:pPr>
            <w:r w:rsidRPr="00835F92">
              <w:rPr>
                <w:rFonts w:cs="Arial"/>
              </w:rPr>
              <w:t>0</w:t>
            </w:r>
          </w:p>
        </w:tc>
        <w:tc>
          <w:tcPr>
            <w:tcW w:w="1440" w:type="dxa"/>
          </w:tcPr>
          <w:p w14:paraId="2BA9F9C1" w14:textId="77777777" w:rsidR="00B13DD1" w:rsidRPr="00835F92" w:rsidRDefault="00B13DD1">
            <w:pPr>
              <w:jc w:val="center"/>
              <w:rPr>
                <w:rFonts w:cs="Arial"/>
              </w:rPr>
            </w:pPr>
            <w:r w:rsidRPr="00835F92">
              <w:rPr>
                <w:rFonts w:cs="Arial"/>
              </w:rPr>
              <w:t>10</w:t>
            </w:r>
          </w:p>
        </w:tc>
        <w:tc>
          <w:tcPr>
            <w:tcW w:w="1620" w:type="dxa"/>
          </w:tcPr>
          <w:p w14:paraId="32DF30C3" w14:textId="77777777" w:rsidR="00B13DD1" w:rsidRPr="00835F92" w:rsidRDefault="00B13DD1">
            <w:pPr>
              <w:jc w:val="center"/>
              <w:rPr>
                <w:rFonts w:cs="Arial"/>
              </w:rPr>
            </w:pPr>
            <w:r w:rsidRPr="00835F92">
              <w:rPr>
                <w:rFonts w:cs="Arial"/>
              </w:rPr>
              <w:t>10</w:t>
            </w:r>
          </w:p>
        </w:tc>
        <w:tc>
          <w:tcPr>
            <w:tcW w:w="1418" w:type="dxa"/>
          </w:tcPr>
          <w:p w14:paraId="375E85E7" w14:textId="77777777" w:rsidR="00B13DD1" w:rsidRPr="00835F92" w:rsidRDefault="00B13DD1">
            <w:pPr>
              <w:jc w:val="center"/>
              <w:rPr>
                <w:rFonts w:cs="Arial"/>
              </w:rPr>
            </w:pPr>
            <w:r w:rsidRPr="00835F92">
              <w:rPr>
                <w:rFonts w:cs="Arial"/>
              </w:rPr>
              <w:t>0</w:t>
            </w:r>
          </w:p>
        </w:tc>
      </w:tr>
    </w:tbl>
    <w:p w14:paraId="012966CB" w14:textId="77777777" w:rsidR="00B13DD1" w:rsidRPr="00104B0F" w:rsidRDefault="00B13DD1">
      <w:pPr>
        <w:rPr>
          <w:rFonts w:cs="Arial"/>
        </w:rPr>
      </w:pPr>
    </w:p>
    <w:p w14:paraId="2C5931B8" w14:textId="77777777" w:rsidR="00B13DD1" w:rsidRDefault="00292334" w:rsidP="00292334">
      <w:pPr>
        <w:pStyle w:val="Heading2"/>
        <w:numPr>
          <w:ilvl w:val="0"/>
          <w:numId w:val="0"/>
        </w:numPr>
        <w:rPr>
          <w:szCs w:val="24"/>
        </w:rPr>
      </w:pPr>
      <w:bookmarkStart w:id="107" w:name="_Toc180287433"/>
      <w:bookmarkStart w:id="108" w:name="_Toc530574520"/>
      <w:r w:rsidRPr="00835F92">
        <w:rPr>
          <w:szCs w:val="24"/>
        </w:rPr>
        <w:t>Section 6.03</w:t>
      </w:r>
      <w:r w:rsidRPr="00835F92">
        <w:rPr>
          <w:szCs w:val="24"/>
        </w:rPr>
        <w:tab/>
      </w:r>
      <w:r w:rsidR="00B13DD1" w:rsidRPr="00835F92">
        <w:rPr>
          <w:szCs w:val="24"/>
        </w:rPr>
        <w:t>Family Care and Emergency Care Home</w:t>
      </w:r>
      <w:bookmarkEnd w:id="107"/>
      <w:bookmarkEnd w:id="108"/>
    </w:p>
    <w:p w14:paraId="08A882D9" w14:textId="77777777" w:rsidR="00D2243F" w:rsidRPr="00104B0F" w:rsidRDefault="00D2243F" w:rsidP="00835F92"/>
    <w:p w14:paraId="74D52D9E" w14:textId="77777777" w:rsidR="00B13DD1" w:rsidRPr="00835F92" w:rsidRDefault="00B13DD1" w:rsidP="00835F92">
      <w:pPr>
        <w:numPr>
          <w:ilvl w:val="0"/>
          <w:numId w:val="76"/>
        </w:numPr>
        <w:ind w:left="1440" w:hanging="720"/>
        <w:rPr>
          <w:rFonts w:cs="Arial"/>
        </w:rPr>
      </w:pPr>
      <w:r w:rsidRPr="00835F92">
        <w:rPr>
          <w:rFonts w:cs="Arial"/>
        </w:rPr>
        <w:t>The use shall be conducted within a single family residence.</w:t>
      </w:r>
    </w:p>
    <w:p w14:paraId="18D6AE25" w14:textId="77777777" w:rsidR="00B13DD1" w:rsidRPr="00835F92" w:rsidRDefault="00B13DD1" w:rsidP="00835F92">
      <w:pPr>
        <w:numPr>
          <w:ilvl w:val="0"/>
          <w:numId w:val="76"/>
        </w:numPr>
        <w:ind w:left="1440" w:hanging="720"/>
        <w:rPr>
          <w:rFonts w:cs="Arial"/>
        </w:rPr>
      </w:pPr>
      <w:r w:rsidRPr="00835F92">
        <w:rPr>
          <w:rFonts w:cs="Arial"/>
        </w:rPr>
        <w:t>The building shall maintain the exterior appearance of a single family residence, with no separate outside entrances to individual bedrooms.</w:t>
      </w:r>
    </w:p>
    <w:p w14:paraId="7682131E" w14:textId="77777777" w:rsidR="00B13DD1" w:rsidRPr="00835F92" w:rsidRDefault="00B13DD1" w:rsidP="00835F92">
      <w:pPr>
        <w:numPr>
          <w:ilvl w:val="0"/>
          <w:numId w:val="76"/>
        </w:numPr>
        <w:ind w:left="1440" w:hanging="720"/>
        <w:rPr>
          <w:rFonts w:cs="Arial"/>
        </w:rPr>
      </w:pPr>
      <w:r w:rsidRPr="00835F92">
        <w:rPr>
          <w:rFonts w:cs="Arial"/>
        </w:rPr>
        <w:t>The home shall be sponsored by a public or non-profit organization; all state licensing requirements shall be met.</w:t>
      </w:r>
    </w:p>
    <w:p w14:paraId="77246799" w14:textId="77777777" w:rsidR="00B13DD1" w:rsidRDefault="00292334" w:rsidP="00292334">
      <w:pPr>
        <w:pStyle w:val="Heading2"/>
        <w:numPr>
          <w:ilvl w:val="0"/>
          <w:numId w:val="0"/>
        </w:numPr>
        <w:rPr>
          <w:szCs w:val="24"/>
        </w:rPr>
      </w:pPr>
      <w:bookmarkStart w:id="109" w:name="_Toc180287434"/>
      <w:bookmarkStart w:id="110" w:name="_Toc530574521"/>
      <w:r w:rsidRPr="00835F92">
        <w:rPr>
          <w:szCs w:val="24"/>
        </w:rPr>
        <w:t>Section 6.04</w:t>
      </w:r>
      <w:r w:rsidRPr="00835F92">
        <w:rPr>
          <w:szCs w:val="24"/>
        </w:rPr>
        <w:tab/>
      </w:r>
      <w:r w:rsidR="00B13DD1" w:rsidRPr="00835F92">
        <w:rPr>
          <w:szCs w:val="24"/>
        </w:rPr>
        <w:t>Mini-warehouse</w:t>
      </w:r>
      <w:bookmarkEnd w:id="109"/>
      <w:bookmarkEnd w:id="110"/>
    </w:p>
    <w:p w14:paraId="2DC27BA3" w14:textId="77777777" w:rsidR="00D2243F" w:rsidRPr="00104B0F" w:rsidRDefault="00D2243F" w:rsidP="00835F92"/>
    <w:p w14:paraId="4D3F2B0F" w14:textId="0A5C27AF" w:rsidR="00D2243F" w:rsidRDefault="00B13DD1" w:rsidP="00835F92">
      <w:pPr>
        <w:pStyle w:val="ListParagraph"/>
        <w:numPr>
          <w:ilvl w:val="1"/>
          <w:numId w:val="79"/>
        </w:numPr>
        <w:ind w:left="1440" w:hanging="720"/>
        <w:rPr>
          <w:rFonts w:cs="Arial"/>
        </w:rPr>
      </w:pPr>
      <w:r w:rsidRPr="00835F92">
        <w:rPr>
          <w:rFonts w:cs="Arial"/>
        </w:rPr>
        <w:t>No storage space shall exceed 400 square feet in area and one story in height.</w:t>
      </w:r>
    </w:p>
    <w:p w14:paraId="295517ED" w14:textId="77777777" w:rsidR="00B13DD1" w:rsidRPr="00835F92" w:rsidRDefault="00B13DD1" w:rsidP="00835F92">
      <w:pPr>
        <w:pStyle w:val="ListParagraph"/>
        <w:numPr>
          <w:ilvl w:val="1"/>
          <w:numId w:val="79"/>
        </w:numPr>
        <w:ind w:left="1440" w:hanging="720"/>
        <w:rPr>
          <w:rFonts w:cs="Arial"/>
        </w:rPr>
      </w:pPr>
      <w:r w:rsidRPr="00104B0F">
        <w:rPr>
          <w:rFonts w:cs="Arial"/>
        </w:rPr>
        <w:t>Each storage space shall be served by a paved driveway with a minimum width of 15 feet for each direction of travel.</w:t>
      </w:r>
    </w:p>
    <w:p w14:paraId="169FF4C7" w14:textId="77777777" w:rsidR="00B13DD1" w:rsidRPr="00835F92" w:rsidRDefault="00B13DD1" w:rsidP="00835F92">
      <w:pPr>
        <w:pStyle w:val="ListParagraph"/>
        <w:numPr>
          <w:ilvl w:val="1"/>
          <w:numId w:val="79"/>
        </w:numPr>
        <w:ind w:left="1440" w:hanging="720"/>
        <w:rPr>
          <w:rFonts w:cs="Arial"/>
        </w:rPr>
      </w:pPr>
      <w:r w:rsidRPr="00835F92">
        <w:rPr>
          <w:rFonts w:cs="Arial"/>
        </w:rPr>
        <w:t>The entire site shall be enclosed by security fencing of eight feet minimum height and be kept lit with security lighting throughout.</w:t>
      </w:r>
    </w:p>
    <w:p w14:paraId="117E3E27" w14:textId="77777777" w:rsidR="00B13DD1" w:rsidRPr="00835F92" w:rsidRDefault="00292334" w:rsidP="00292334">
      <w:pPr>
        <w:pStyle w:val="Heading2"/>
        <w:numPr>
          <w:ilvl w:val="0"/>
          <w:numId w:val="0"/>
        </w:numPr>
        <w:rPr>
          <w:szCs w:val="24"/>
        </w:rPr>
      </w:pPr>
      <w:bookmarkStart w:id="111" w:name="_Toc180287435"/>
      <w:bookmarkStart w:id="112" w:name="_Toc530574522"/>
      <w:r w:rsidRPr="00835F92">
        <w:rPr>
          <w:szCs w:val="24"/>
        </w:rPr>
        <w:t>Section 6.05</w:t>
      </w:r>
      <w:r w:rsidRPr="00835F92">
        <w:rPr>
          <w:szCs w:val="24"/>
        </w:rPr>
        <w:tab/>
      </w:r>
      <w:r w:rsidR="00B13DD1" w:rsidRPr="00835F92">
        <w:rPr>
          <w:szCs w:val="24"/>
        </w:rPr>
        <w:t>Townhouses</w:t>
      </w:r>
      <w:bookmarkEnd w:id="111"/>
      <w:bookmarkEnd w:id="112"/>
    </w:p>
    <w:p w14:paraId="33231910" w14:textId="77777777" w:rsidR="00B13DD1" w:rsidRPr="00835F92" w:rsidRDefault="00B13DD1">
      <w:pPr>
        <w:autoSpaceDE w:val="0"/>
        <w:autoSpaceDN w:val="0"/>
        <w:adjustRightInd w:val="0"/>
        <w:spacing w:after="7" w:line="277" w:lineRule="exact"/>
        <w:rPr>
          <w:rFonts w:cs="Arial"/>
          <w:color w:val="000000"/>
          <w:w w:val="95"/>
        </w:rPr>
      </w:pPr>
    </w:p>
    <w:p w14:paraId="64854BCF" w14:textId="77777777" w:rsidR="00B13DD1" w:rsidRPr="00835F92" w:rsidRDefault="00B13DD1" w:rsidP="00835F92">
      <w:pPr>
        <w:pStyle w:val="ListParagraph"/>
        <w:numPr>
          <w:ilvl w:val="0"/>
          <w:numId w:val="84"/>
        </w:numPr>
        <w:ind w:left="1440" w:hanging="720"/>
        <w:rPr>
          <w:rFonts w:cs="Arial"/>
        </w:rPr>
      </w:pPr>
      <w:r w:rsidRPr="00835F92">
        <w:rPr>
          <w:rFonts w:cs="Arial"/>
        </w:rPr>
        <w:t xml:space="preserve">Subdivision of lots for townhouses shall be restricted to tracts with a minimum site area of at least 9,000 square feet. The maximum density shall be fourteen dwelling units per acre.  Not more than eight dwelling units per building shall be permitted. </w:t>
      </w:r>
    </w:p>
    <w:p w14:paraId="68BA2B99" w14:textId="77777777" w:rsidR="00B13DD1" w:rsidRPr="00835F92" w:rsidRDefault="00B13DD1" w:rsidP="00835F92">
      <w:pPr>
        <w:pStyle w:val="ListParagraph"/>
        <w:numPr>
          <w:ilvl w:val="0"/>
          <w:numId w:val="84"/>
        </w:numPr>
        <w:ind w:left="1440" w:hanging="720"/>
        <w:rPr>
          <w:rFonts w:cs="Arial"/>
        </w:rPr>
      </w:pPr>
      <w:r w:rsidRPr="00835F92">
        <w:rPr>
          <w:rFonts w:cs="Arial"/>
        </w:rPr>
        <w:t>Each townhouse lot shall meet the following dimensional requirements:</w:t>
      </w:r>
    </w:p>
    <w:p w14:paraId="43B07528" w14:textId="77777777" w:rsidR="00D2243F" w:rsidRPr="00835F92" w:rsidRDefault="00D2243F" w:rsidP="00835F92">
      <w:pPr>
        <w:ind w:left="720"/>
        <w:rPr>
          <w:rFonts w:cs="Arial"/>
        </w:rPr>
      </w:pPr>
    </w:p>
    <w:p w14:paraId="49277FE5" w14:textId="77777777" w:rsidR="00B13DD1" w:rsidRPr="00835F92" w:rsidRDefault="00B13DD1">
      <w:pPr>
        <w:ind w:left="1440"/>
        <w:rPr>
          <w:rFonts w:cs="Arial"/>
        </w:rPr>
      </w:pPr>
      <w:r w:rsidRPr="00835F92">
        <w:rPr>
          <w:rFonts w:cs="Arial"/>
        </w:rPr>
        <w:t>Minimum lot area--interior unit:</w:t>
      </w:r>
      <w:r w:rsidRPr="00835F92">
        <w:rPr>
          <w:rFonts w:cs="Arial"/>
        </w:rPr>
        <w:tab/>
      </w:r>
      <w:r w:rsidRPr="00835F92">
        <w:rPr>
          <w:rFonts w:cs="Arial"/>
        </w:rPr>
        <w:tab/>
        <w:t>2,500 square feet</w:t>
      </w:r>
    </w:p>
    <w:p w14:paraId="0B6262F0" w14:textId="77777777" w:rsidR="00B13DD1" w:rsidRPr="00835F92" w:rsidRDefault="00B13DD1">
      <w:pPr>
        <w:ind w:left="1440"/>
        <w:rPr>
          <w:rFonts w:cs="Arial"/>
        </w:rPr>
      </w:pPr>
      <w:r w:rsidRPr="00835F92">
        <w:rPr>
          <w:rFonts w:cs="Arial"/>
        </w:rPr>
        <w:t>Minimum lot area--exterior unit:</w:t>
      </w:r>
      <w:r w:rsidRPr="00835F92">
        <w:rPr>
          <w:rFonts w:cs="Arial"/>
        </w:rPr>
        <w:tab/>
      </w:r>
      <w:r w:rsidRPr="00835F92">
        <w:rPr>
          <w:rFonts w:cs="Arial"/>
        </w:rPr>
        <w:tab/>
        <w:t>4,500 square feet</w:t>
      </w:r>
    </w:p>
    <w:p w14:paraId="587A567F" w14:textId="77777777" w:rsidR="00B13DD1" w:rsidRPr="00835F92" w:rsidRDefault="00B13DD1">
      <w:pPr>
        <w:ind w:left="1440"/>
        <w:rPr>
          <w:rFonts w:cs="Arial"/>
        </w:rPr>
      </w:pPr>
      <w:r w:rsidRPr="00835F92">
        <w:rPr>
          <w:rFonts w:cs="Arial"/>
        </w:rPr>
        <w:t>Minimum lot width--interior unit:</w:t>
      </w:r>
      <w:r w:rsidRPr="00835F92">
        <w:rPr>
          <w:rFonts w:cs="Arial"/>
        </w:rPr>
        <w:tab/>
      </w:r>
      <w:r w:rsidRPr="00835F92">
        <w:rPr>
          <w:rFonts w:cs="Arial"/>
        </w:rPr>
        <w:tab/>
        <w:t>22 feet</w:t>
      </w:r>
    </w:p>
    <w:p w14:paraId="685520A6" w14:textId="77777777" w:rsidR="00B13DD1" w:rsidRPr="00835F92" w:rsidRDefault="00B13DD1">
      <w:pPr>
        <w:ind w:left="1440"/>
        <w:rPr>
          <w:rFonts w:cs="Arial"/>
        </w:rPr>
      </w:pPr>
      <w:r w:rsidRPr="00835F92">
        <w:rPr>
          <w:rFonts w:cs="Arial"/>
        </w:rPr>
        <w:t xml:space="preserve">Minimum lot width--exterior unit </w:t>
      </w:r>
      <w:r w:rsidRPr="00835F92">
        <w:rPr>
          <w:rFonts w:cs="Arial"/>
        </w:rPr>
        <w:tab/>
      </w:r>
      <w:r w:rsidRPr="00835F92">
        <w:rPr>
          <w:rFonts w:cs="Arial"/>
        </w:rPr>
        <w:tab/>
        <w:t>45 feet</w:t>
      </w:r>
    </w:p>
    <w:p w14:paraId="24D26A55" w14:textId="77777777" w:rsidR="00B13DD1" w:rsidRPr="00835F92" w:rsidRDefault="00B13DD1">
      <w:pPr>
        <w:ind w:left="1440"/>
        <w:rPr>
          <w:rFonts w:cs="Arial"/>
        </w:rPr>
      </w:pPr>
      <w:r w:rsidRPr="00835F92">
        <w:rPr>
          <w:rFonts w:cs="Arial"/>
        </w:rPr>
        <w:t>Minimum side yard--end unit:</w:t>
      </w:r>
      <w:r w:rsidRPr="00835F92">
        <w:rPr>
          <w:rFonts w:cs="Arial"/>
        </w:rPr>
        <w:tab/>
      </w:r>
      <w:r w:rsidRPr="00835F92">
        <w:rPr>
          <w:rFonts w:cs="Arial"/>
        </w:rPr>
        <w:tab/>
        <w:t>20 feet</w:t>
      </w:r>
    </w:p>
    <w:p w14:paraId="3745F32E" w14:textId="77777777" w:rsidR="00B13DD1" w:rsidRPr="00835F92" w:rsidRDefault="00B13DD1">
      <w:pPr>
        <w:ind w:left="1440"/>
        <w:rPr>
          <w:rFonts w:cs="Arial"/>
        </w:rPr>
      </w:pPr>
      <w:r w:rsidRPr="00835F92">
        <w:rPr>
          <w:rFonts w:cs="Arial"/>
        </w:rPr>
        <w:t>Minimum rear yard:</w:t>
      </w:r>
      <w:r w:rsidRPr="00835F92">
        <w:rPr>
          <w:rFonts w:cs="Arial"/>
        </w:rPr>
        <w:tab/>
      </w:r>
      <w:r w:rsidRPr="00835F92">
        <w:rPr>
          <w:rFonts w:cs="Arial"/>
        </w:rPr>
        <w:tab/>
      </w:r>
      <w:r w:rsidRPr="00835F92">
        <w:rPr>
          <w:rFonts w:cs="Arial"/>
        </w:rPr>
        <w:tab/>
      </w:r>
      <w:r w:rsidRPr="00835F92">
        <w:rPr>
          <w:rFonts w:cs="Arial"/>
        </w:rPr>
        <w:tab/>
        <w:t>20 feet</w:t>
      </w:r>
    </w:p>
    <w:p w14:paraId="118EFD50" w14:textId="77777777" w:rsidR="00B13DD1" w:rsidRPr="00835F92" w:rsidRDefault="00B13DD1">
      <w:pPr>
        <w:tabs>
          <w:tab w:val="num" w:pos="1080"/>
        </w:tabs>
        <w:rPr>
          <w:rFonts w:cs="Arial"/>
        </w:rPr>
      </w:pPr>
    </w:p>
    <w:p w14:paraId="3598921F" w14:textId="4A1EDC39" w:rsidR="00B13DD1" w:rsidRDefault="00B13DD1" w:rsidP="00835F92">
      <w:pPr>
        <w:pStyle w:val="ListParagraph"/>
        <w:numPr>
          <w:ilvl w:val="0"/>
          <w:numId w:val="84"/>
        </w:numPr>
        <w:ind w:left="1440" w:hanging="720"/>
        <w:rPr>
          <w:rFonts w:cs="Arial"/>
        </w:rPr>
      </w:pPr>
      <w:r w:rsidRPr="00835F92">
        <w:rPr>
          <w:rFonts w:cs="Arial"/>
        </w:rPr>
        <w:lastRenderedPageBreak/>
        <w:t>A 300 square-foot fenced or walled private yard area shall be provided on lots of less than 7,000 square feet. Townhouses on lots adjacent to the rear or sides of the development may own and maintain common party fences or walls. All living spaces within the dwelling shall open onto the private yard area.</w:t>
      </w:r>
    </w:p>
    <w:p w14:paraId="71B0BD0B" w14:textId="7C85C501" w:rsidR="00634214" w:rsidRPr="00946C51" w:rsidRDefault="00634214" w:rsidP="00946C51">
      <w:pPr>
        <w:pStyle w:val="Heading2"/>
        <w:numPr>
          <w:ilvl w:val="0"/>
          <w:numId w:val="0"/>
        </w:numPr>
      </w:pPr>
      <w:bookmarkStart w:id="113" w:name="_Toc530574523"/>
      <w:r w:rsidRPr="00946C51">
        <w:t>Section 6.06 Recreational Vehicles and Travel Trailers</w:t>
      </w:r>
      <w:bookmarkEnd w:id="113"/>
    </w:p>
    <w:p w14:paraId="1DE53097" w14:textId="77777777" w:rsidR="00634214" w:rsidRDefault="00634214" w:rsidP="00634214">
      <w:pPr>
        <w:rPr>
          <w:rFonts w:cs="Arial"/>
          <w:b/>
        </w:rPr>
      </w:pPr>
    </w:p>
    <w:p w14:paraId="32E3A163" w14:textId="4D9E6380" w:rsidR="00634214" w:rsidRDefault="00634214" w:rsidP="00634214">
      <w:pPr>
        <w:rPr>
          <w:rFonts w:cs="Arial"/>
        </w:rPr>
      </w:pPr>
      <w:r>
        <w:rPr>
          <w:rFonts w:cs="Arial"/>
          <w:b/>
        </w:rPr>
        <w:tab/>
      </w:r>
      <w:r>
        <w:rPr>
          <w:rFonts w:cs="Arial"/>
        </w:rPr>
        <w:t>1.</w:t>
      </w:r>
      <w:r>
        <w:rPr>
          <w:rFonts w:cs="Arial"/>
        </w:rPr>
        <w:tab/>
        <w:t>Reference Section 1.04 “Applicability and Compliance.”</w:t>
      </w:r>
    </w:p>
    <w:p w14:paraId="505C101F" w14:textId="77777777" w:rsidR="00634214" w:rsidRDefault="00634214" w:rsidP="00634214">
      <w:pPr>
        <w:rPr>
          <w:rFonts w:cs="Arial"/>
        </w:rPr>
      </w:pPr>
    </w:p>
    <w:p w14:paraId="76E3614E" w14:textId="337D9A17" w:rsidR="00634214" w:rsidRDefault="00634214" w:rsidP="00634214">
      <w:pPr>
        <w:ind w:left="1440" w:hanging="720"/>
        <w:rPr>
          <w:rFonts w:cs="Arial"/>
        </w:rPr>
      </w:pPr>
      <w:r>
        <w:rPr>
          <w:rFonts w:cs="Arial"/>
        </w:rPr>
        <w:t>2.</w:t>
      </w:r>
      <w:r>
        <w:rPr>
          <w:rFonts w:cs="Arial"/>
        </w:rPr>
        <w:tab/>
        <w:t xml:space="preserve">Unoccupied recreational vehicles and travel trailers as described in Article II of this ordinance may be stored on the </w:t>
      </w:r>
      <w:r w:rsidR="0058414A">
        <w:rPr>
          <w:rFonts w:cs="Arial"/>
        </w:rPr>
        <w:t>owner’s</w:t>
      </w:r>
      <w:r>
        <w:rPr>
          <w:rFonts w:cs="Arial"/>
        </w:rPr>
        <w:t xml:space="preserve"> property</w:t>
      </w:r>
      <w:r w:rsidR="00EC241F">
        <w:rPr>
          <w:rFonts w:cs="Arial"/>
        </w:rPr>
        <w:t xml:space="preserve"> as long as they are in compliance with Ordinance</w:t>
      </w:r>
    </w:p>
    <w:p w14:paraId="7F4617D5" w14:textId="57DF80C4" w:rsidR="00EC241F" w:rsidRDefault="00EC241F" w:rsidP="00634214">
      <w:pPr>
        <w:ind w:left="1440" w:hanging="720"/>
        <w:rPr>
          <w:rFonts w:cs="Arial"/>
        </w:rPr>
      </w:pPr>
      <w:r>
        <w:rPr>
          <w:rFonts w:cs="Arial"/>
        </w:rPr>
        <w:tab/>
        <w:t>No. 2011-02 “Regulating Parking” dated 2-20-2011.</w:t>
      </w:r>
    </w:p>
    <w:p w14:paraId="52889D7A" w14:textId="77777777" w:rsidR="00EC241F" w:rsidRDefault="00EC241F" w:rsidP="00634214">
      <w:pPr>
        <w:ind w:left="1440" w:hanging="720"/>
        <w:rPr>
          <w:rFonts w:cs="Arial"/>
        </w:rPr>
      </w:pPr>
    </w:p>
    <w:p w14:paraId="5E0E2936" w14:textId="5B9C8085" w:rsidR="00EC241F" w:rsidRDefault="00EC241F" w:rsidP="00634214">
      <w:pPr>
        <w:ind w:left="1440" w:hanging="720"/>
        <w:rPr>
          <w:rFonts w:cs="Arial"/>
        </w:rPr>
      </w:pPr>
      <w:r>
        <w:rPr>
          <w:rFonts w:cs="Arial"/>
        </w:rPr>
        <w:t>3.</w:t>
      </w:r>
      <w:r>
        <w:rPr>
          <w:rFonts w:cs="Arial"/>
        </w:rPr>
        <w:tab/>
        <w:t xml:space="preserve">Recreational vehicles and travel trailers as described in Article II of this ordinance are not permitted to be used as </w:t>
      </w:r>
      <w:r w:rsidR="00946C51">
        <w:rPr>
          <w:rFonts w:cs="Arial"/>
        </w:rPr>
        <w:t xml:space="preserve">a </w:t>
      </w:r>
      <w:r>
        <w:rPr>
          <w:rFonts w:cs="Arial"/>
        </w:rPr>
        <w:t xml:space="preserve">permanent dwelling. </w:t>
      </w:r>
    </w:p>
    <w:p w14:paraId="6B773956" w14:textId="77777777" w:rsidR="00EC241F" w:rsidRDefault="00EC241F" w:rsidP="00634214">
      <w:pPr>
        <w:ind w:left="1440" w:hanging="720"/>
        <w:rPr>
          <w:rFonts w:cs="Arial"/>
        </w:rPr>
      </w:pPr>
    </w:p>
    <w:p w14:paraId="345BC807" w14:textId="7241F3E8" w:rsidR="00EC241F" w:rsidRDefault="00EC241F" w:rsidP="00634214">
      <w:pPr>
        <w:ind w:left="1440" w:hanging="720"/>
        <w:rPr>
          <w:rFonts w:cs="Arial"/>
        </w:rPr>
      </w:pPr>
      <w:r>
        <w:rPr>
          <w:rFonts w:cs="Arial"/>
        </w:rPr>
        <w:t>4.</w:t>
      </w:r>
      <w:r>
        <w:rPr>
          <w:rFonts w:cs="Arial"/>
        </w:rPr>
        <w:tab/>
        <w:t>Owners of recreational vehicles and travel trailers stored on their property may not rent, lease or otherwise allow any individual to occupy these vehicles while being stored on their property.</w:t>
      </w:r>
    </w:p>
    <w:p w14:paraId="428D2ABA" w14:textId="77777777" w:rsidR="00EC241F" w:rsidRDefault="00EC241F" w:rsidP="00634214">
      <w:pPr>
        <w:ind w:left="1440" w:hanging="720"/>
        <w:rPr>
          <w:rFonts w:cs="Arial"/>
        </w:rPr>
      </w:pPr>
    </w:p>
    <w:p w14:paraId="3CACFA23" w14:textId="4C8792A4" w:rsidR="00EC241F" w:rsidRDefault="00EC241F" w:rsidP="00634214">
      <w:pPr>
        <w:ind w:left="1440" w:hanging="720"/>
        <w:rPr>
          <w:rFonts w:cs="Arial"/>
        </w:rPr>
      </w:pPr>
      <w:r>
        <w:rPr>
          <w:rFonts w:cs="Arial"/>
        </w:rPr>
        <w:t>5,</w:t>
      </w:r>
      <w:r>
        <w:rPr>
          <w:rFonts w:cs="Arial"/>
        </w:rPr>
        <w:tab/>
      </w:r>
      <w:r w:rsidR="00946C51">
        <w:rPr>
          <w:rFonts w:cs="Arial"/>
        </w:rPr>
        <w:t xml:space="preserve">The </w:t>
      </w:r>
      <w:r w:rsidR="001A033C">
        <w:rPr>
          <w:rFonts w:cs="Arial"/>
        </w:rPr>
        <w:t>following</w:t>
      </w:r>
      <w:r>
        <w:rPr>
          <w:rFonts w:cs="Arial"/>
        </w:rPr>
        <w:t xml:space="preserve"> circumstances </w:t>
      </w:r>
      <w:r w:rsidR="001A033C">
        <w:rPr>
          <w:rFonts w:cs="Arial"/>
        </w:rPr>
        <w:t>are</w:t>
      </w:r>
      <w:r>
        <w:rPr>
          <w:rFonts w:cs="Arial"/>
        </w:rPr>
        <w:t xml:space="preserve"> considered as exception</w:t>
      </w:r>
      <w:r w:rsidR="001A033C">
        <w:rPr>
          <w:rFonts w:cs="Arial"/>
        </w:rPr>
        <w:t>s</w:t>
      </w:r>
      <w:r w:rsidR="00946C51">
        <w:rPr>
          <w:rFonts w:cs="Arial"/>
        </w:rPr>
        <w:t xml:space="preserve"> to the above:</w:t>
      </w:r>
    </w:p>
    <w:p w14:paraId="37DEE8F8" w14:textId="77777777" w:rsidR="001A033C" w:rsidRDefault="001A033C" w:rsidP="00634214">
      <w:pPr>
        <w:ind w:left="1440" w:hanging="720"/>
        <w:rPr>
          <w:rFonts w:cs="Arial"/>
        </w:rPr>
      </w:pPr>
    </w:p>
    <w:p w14:paraId="7D9C40FD" w14:textId="53777EE3" w:rsidR="001A033C" w:rsidRDefault="001A033C" w:rsidP="00946C51">
      <w:pPr>
        <w:ind w:left="2880" w:hanging="720"/>
        <w:rPr>
          <w:rFonts w:cs="Arial"/>
        </w:rPr>
      </w:pPr>
      <w:r>
        <w:rPr>
          <w:rFonts w:cs="Arial"/>
        </w:rPr>
        <w:t xml:space="preserve">a. </w:t>
      </w:r>
      <w:r w:rsidR="00946C51">
        <w:rPr>
          <w:rFonts w:cs="Arial"/>
        </w:rPr>
        <w:tab/>
      </w:r>
      <w:r>
        <w:rPr>
          <w:rFonts w:cs="Arial"/>
        </w:rPr>
        <w:t xml:space="preserve">A recreational vehicle or travel trailer may be used as a temporary dwelling if the owner has had their permanent dwelling damaged or destroyed by </w:t>
      </w:r>
      <w:r w:rsidR="0058414A">
        <w:rPr>
          <w:rFonts w:cs="Arial"/>
        </w:rPr>
        <w:t>an</w:t>
      </w:r>
      <w:r>
        <w:rPr>
          <w:rFonts w:cs="Arial"/>
        </w:rPr>
        <w:t xml:space="preserve"> act of God, i.e. storm damage, flood or fire. A recreational vehicle or travel trailer may be used as a temporary shelter during the time of rebuilding of the permanent structure. This temporary usage is not to exceed one (1) year. If additional time is needed, the property owner must request an extension from the Board of Adjustments.</w:t>
      </w:r>
    </w:p>
    <w:p w14:paraId="0775A16F" w14:textId="77777777" w:rsidR="001A033C" w:rsidRDefault="001A033C" w:rsidP="001A033C">
      <w:pPr>
        <w:ind w:left="2160"/>
        <w:rPr>
          <w:rFonts w:cs="Arial"/>
        </w:rPr>
      </w:pPr>
    </w:p>
    <w:p w14:paraId="46BED426" w14:textId="2A4BA8CD" w:rsidR="001A033C" w:rsidRDefault="001A033C" w:rsidP="00946C51">
      <w:pPr>
        <w:ind w:left="2880" w:hanging="720"/>
        <w:rPr>
          <w:rFonts w:cs="Arial"/>
        </w:rPr>
      </w:pPr>
      <w:r>
        <w:rPr>
          <w:rFonts w:cs="Arial"/>
        </w:rPr>
        <w:t xml:space="preserve">b. </w:t>
      </w:r>
      <w:r w:rsidR="00946C51">
        <w:rPr>
          <w:rFonts w:cs="Arial"/>
        </w:rPr>
        <w:tab/>
      </w:r>
      <w:r>
        <w:rPr>
          <w:rFonts w:cs="Arial"/>
        </w:rPr>
        <w:t>A property owner has visitors using a recreational vehicle or travel trailer as their dwelling during their visit, may</w:t>
      </w:r>
      <w:r w:rsidR="0058414A">
        <w:rPr>
          <w:rFonts w:cs="Arial"/>
        </w:rPr>
        <w:t xml:space="preserve"> temporarily</w:t>
      </w:r>
      <w:r>
        <w:rPr>
          <w:rFonts w:cs="Arial"/>
        </w:rPr>
        <w:t xml:space="preserve"> park their vehicle in accordance with Ordinance No. 2011-02 dated 2-20-2011</w:t>
      </w:r>
      <w:r w:rsidR="0058414A">
        <w:rPr>
          <w:rFonts w:cs="Arial"/>
        </w:rPr>
        <w:t xml:space="preserve"> for a period not to exceed three (3) months. No extensions.</w:t>
      </w:r>
    </w:p>
    <w:p w14:paraId="05A5D17D" w14:textId="77777777" w:rsidR="001A033C" w:rsidRDefault="001A033C" w:rsidP="00634214">
      <w:pPr>
        <w:ind w:left="1440" w:hanging="720"/>
        <w:rPr>
          <w:rFonts w:cs="Arial"/>
        </w:rPr>
      </w:pPr>
    </w:p>
    <w:p w14:paraId="67C83804" w14:textId="77777777" w:rsidR="001A033C" w:rsidRDefault="001A033C" w:rsidP="00634214">
      <w:pPr>
        <w:ind w:left="1440" w:hanging="720"/>
        <w:rPr>
          <w:rFonts w:cs="Arial"/>
        </w:rPr>
      </w:pPr>
    </w:p>
    <w:p w14:paraId="42780888" w14:textId="77777777" w:rsidR="00EC241F" w:rsidRDefault="00EC241F" w:rsidP="00634214">
      <w:pPr>
        <w:ind w:left="1440" w:hanging="720"/>
        <w:rPr>
          <w:rFonts w:cs="Arial"/>
        </w:rPr>
      </w:pPr>
    </w:p>
    <w:p w14:paraId="5304DF04" w14:textId="77777777" w:rsidR="00EC241F" w:rsidRDefault="00EC241F" w:rsidP="00634214">
      <w:pPr>
        <w:ind w:left="1440" w:hanging="720"/>
        <w:rPr>
          <w:rFonts w:cs="Arial"/>
        </w:rPr>
      </w:pPr>
    </w:p>
    <w:p w14:paraId="1571D935" w14:textId="4DB83FAC" w:rsidR="00EC241F" w:rsidRPr="00634214" w:rsidRDefault="00EC241F" w:rsidP="00634214">
      <w:pPr>
        <w:ind w:left="1440" w:hanging="720"/>
        <w:rPr>
          <w:rFonts w:cs="Arial"/>
        </w:rPr>
      </w:pPr>
      <w:r>
        <w:rPr>
          <w:rFonts w:cs="Arial"/>
        </w:rPr>
        <w:tab/>
      </w:r>
      <w:r>
        <w:rPr>
          <w:rFonts w:cs="Arial"/>
        </w:rPr>
        <w:tab/>
      </w:r>
    </w:p>
    <w:p w14:paraId="6F69AC72" w14:textId="77777777" w:rsidR="00D8488E" w:rsidRPr="00104B0F" w:rsidRDefault="00D8488E" w:rsidP="00835F92">
      <w:pPr>
        <w:pStyle w:val="ListParagraph"/>
        <w:ind w:left="1440"/>
        <w:rPr>
          <w:rFonts w:cs="Arial"/>
        </w:rPr>
      </w:pPr>
    </w:p>
    <w:p w14:paraId="392A819C" w14:textId="77777777" w:rsidR="00B13DD1" w:rsidRPr="00411CE5" w:rsidRDefault="00C12491" w:rsidP="00C12491">
      <w:pPr>
        <w:pStyle w:val="Heading1"/>
        <w:numPr>
          <w:ilvl w:val="0"/>
          <w:numId w:val="0"/>
        </w:numPr>
      </w:pPr>
      <w:bookmarkStart w:id="114" w:name="_Toc180287436"/>
      <w:bookmarkStart w:id="115" w:name="_Toc530574524"/>
      <w:r w:rsidRPr="00411CE5">
        <w:t xml:space="preserve">Article VII. </w:t>
      </w:r>
      <w:r w:rsidR="00B13DD1" w:rsidRPr="00411CE5">
        <w:t>SITE PLAN REVIEW</w:t>
      </w:r>
      <w:bookmarkEnd w:id="114"/>
      <w:bookmarkEnd w:id="115"/>
    </w:p>
    <w:p w14:paraId="2EBB090D" w14:textId="77777777" w:rsidR="00B13DD1" w:rsidRPr="00835F92" w:rsidRDefault="00292334" w:rsidP="00292334">
      <w:pPr>
        <w:pStyle w:val="Heading2"/>
        <w:numPr>
          <w:ilvl w:val="0"/>
          <w:numId w:val="0"/>
        </w:numPr>
        <w:rPr>
          <w:szCs w:val="24"/>
        </w:rPr>
      </w:pPr>
      <w:bookmarkStart w:id="116" w:name="_Toc180287437"/>
      <w:bookmarkStart w:id="117" w:name="_Toc530574525"/>
      <w:r w:rsidRPr="00104B0F">
        <w:rPr>
          <w:szCs w:val="24"/>
        </w:rPr>
        <w:t>Section 7.01</w:t>
      </w:r>
      <w:r w:rsidRPr="00104B0F">
        <w:rPr>
          <w:szCs w:val="24"/>
        </w:rPr>
        <w:tab/>
      </w:r>
      <w:r w:rsidR="00B13DD1" w:rsidRPr="00835F92">
        <w:rPr>
          <w:szCs w:val="24"/>
        </w:rPr>
        <w:t>Purpose</w:t>
      </w:r>
      <w:bookmarkEnd w:id="116"/>
      <w:bookmarkEnd w:id="117"/>
    </w:p>
    <w:p w14:paraId="58570738" w14:textId="77777777" w:rsidR="00B13DD1" w:rsidRPr="00835F92" w:rsidRDefault="00B13DD1">
      <w:pPr>
        <w:rPr>
          <w:rFonts w:cs="Arial"/>
        </w:rPr>
      </w:pPr>
      <w:r w:rsidRPr="00835F92">
        <w:rPr>
          <w:rFonts w:cs="Arial"/>
        </w:rPr>
        <w:tab/>
        <w:t>Site Plan Review is designed to work in conjunction with the underlying zoning district(s) to conserve and enhance the natural beauty adjacent to and along the Town of Coaling's roadways, to discourage unsightly development which may tend to mar or detract from the Town of Coaling's natural beauty; and to exercise such reasonable control over the land within the town as may be necessary to accomplish this objective.</w:t>
      </w:r>
    </w:p>
    <w:p w14:paraId="1DBCE4D5" w14:textId="77777777" w:rsidR="00B13DD1" w:rsidRPr="00835F92" w:rsidRDefault="00292334" w:rsidP="00292334">
      <w:pPr>
        <w:pStyle w:val="Heading2"/>
        <w:numPr>
          <w:ilvl w:val="0"/>
          <w:numId w:val="0"/>
        </w:numPr>
        <w:rPr>
          <w:szCs w:val="24"/>
        </w:rPr>
      </w:pPr>
      <w:bookmarkStart w:id="118" w:name="_Toc180287438"/>
      <w:bookmarkStart w:id="119" w:name="_Toc530574526"/>
      <w:r w:rsidRPr="00835F92">
        <w:rPr>
          <w:szCs w:val="24"/>
        </w:rPr>
        <w:t>Section 7.02</w:t>
      </w:r>
      <w:r w:rsidRPr="00835F92">
        <w:rPr>
          <w:szCs w:val="24"/>
        </w:rPr>
        <w:tab/>
      </w:r>
      <w:r w:rsidR="00B13DD1" w:rsidRPr="00835F92">
        <w:rPr>
          <w:szCs w:val="24"/>
        </w:rPr>
        <w:t>Authorization</w:t>
      </w:r>
      <w:bookmarkEnd w:id="118"/>
      <w:bookmarkEnd w:id="119"/>
    </w:p>
    <w:p w14:paraId="55A7F0AC" w14:textId="467DF987" w:rsidR="007B71E2" w:rsidRPr="00835F92" w:rsidRDefault="00055A0C" w:rsidP="00835F92">
      <w:pPr>
        <w:ind w:left="1440" w:hanging="720"/>
        <w:rPr>
          <w:rFonts w:cs="Arial"/>
        </w:rPr>
      </w:pPr>
      <w:r w:rsidRPr="00055A0C">
        <w:rPr>
          <w:rFonts w:cs="Arial"/>
        </w:rPr>
        <w:t>1.</w:t>
      </w:r>
      <w:r>
        <w:rPr>
          <w:rFonts w:cs="Arial"/>
        </w:rPr>
        <w:tab/>
      </w:r>
      <w:r w:rsidR="00B13DD1" w:rsidRPr="00104B0F">
        <w:rPr>
          <w:rFonts w:cs="Arial"/>
        </w:rPr>
        <w:t>Site Plan Review neither replaces nor restricts the range of uses allowed in the underlying zoning district or conditional use approval for any property, but provides additional development requirements and stand</w:t>
      </w:r>
      <w:r w:rsidR="00B13DD1" w:rsidRPr="00835F92">
        <w:rPr>
          <w:rFonts w:cs="Arial"/>
        </w:rPr>
        <w:t>ards which must be met by any development on the property. Site plan approval as hereinafter set forth is required prior to the issuance of any building permit for all land uses subject to these regulations where any of the following exists:</w:t>
      </w:r>
    </w:p>
    <w:p w14:paraId="55E1A204" w14:textId="77777777" w:rsidR="00573BEB" w:rsidRPr="00835F92" w:rsidRDefault="00573BEB" w:rsidP="00835F92">
      <w:pPr>
        <w:rPr>
          <w:rFonts w:cs="Arial"/>
        </w:rPr>
      </w:pPr>
    </w:p>
    <w:p w14:paraId="56C5401C" w14:textId="0C6B2C5C" w:rsidR="00573BEB" w:rsidRDefault="00055A0C" w:rsidP="00835F92">
      <w:pPr>
        <w:ind w:left="2160" w:hanging="720"/>
      </w:pPr>
      <w:r>
        <w:rPr>
          <w:rFonts w:cs="Arial"/>
        </w:rPr>
        <w:t>a.</w:t>
      </w:r>
      <w:r>
        <w:rPr>
          <w:rFonts w:cs="Arial"/>
        </w:rPr>
        <w:tab/>
      </w:r>
      <w:r w:rsidR="00B13DD1" w:rsidRPr="00104B0F">
        <w:rPr>
          <w:rFonts w:cs="Arial"/>
        </w:rPr>
        <w:t>A parcel o</w:t>
      </w:r>
      <w:r w:rsidR="00B13DD1" w:rsidRPr="00835F92">
        <w:rPr>
          <w:rFonts w:cs="Arial"/>
        </w:rPr>
        <w:t>f land proposed for a nonresidential use.</w:t>
      </w:r>
    </w:p>
    <w:p w14:paraId="10117CEA" w14:textId="0691795A" w:rsidR="00573BEB" w:rsidRDefault="00055A0C" w:rsidP="00835F92">
      <w:pPr>
        <w:ind w:left="2160" w:hanging="720"/>
      </w:pPr>
      <w:r>
        <w:rPr>
          <w:rFonts w:cs="Arial"/>
        </w:rPr>
        <w:t>b.</w:t>
      </w:r>
      <w:r>
        <w:rPr>
          <w:rFonts w:cs="Arial"/>
        </w:rPr>
        <w:tab/>
      </w:r>
      <w:r w:rsidR="00B13DD1" w:rsidRPr="00104B0F">
        <w:rPr>
          <w:rFonts w:cs="Arial"/>
        </w:rPr>
        <w:t>A parcel of land proposed for multi-family residential, condominium, townhouse, or hotel/motel use.</w:t>
      </w:r>
    </w:p>
    <w:p w14:paraId="59A26C55" w14:textId="15E92074" w:rsidR="00573BEB" w:rsidRDefault="00055A0C" w:rsidP="00835F92">
      <w:pPr>
        <w:ind w:left="2160" w:hanging="720"/>
      </w:pPr>
      <w:r>
        <w:rPr>
          <w:rFonts w:cs="Arial"/>
        </w:rPr>
        <w:t>c.</w:t>
      </w:r>
      <w:r>
        <w:rPr>
          <w:rFonts w:cs="Arial"/>
        </w:rPr>
        <w:tab/>
      </w:r>
      <w:r w:rsidR="00B13DD1" w:rsidRPr="00104B0F">
        <w:rPr>
          <w:rFonts w:cs="Arial"/>
        </w:rPr>
        <w:t>A parcel of land devoted to a nonresidential use or a parcel of land devoted to multi-family, condominium,</w:t>
      </w:r>
      <w:r w:rsidR="00B13DD1" w:rsidRPr="00835F92">
        <w:rPr>
          <w:rFonts w:cs="Arial"/>
        </w:rPr>
        <w:t xml:space="preserve"> townhouse or hotel/motel units which use of land or building is proposed to be expanded by twenty-five (25) per cent or more of lot area or building floor area.</w:t>
      </w:r>
    </w:p>
    <w:p w14:paraId="6DC5FDC6" w14:textId="438A014E" w:rsidR="00B13DD1" w:rsidRPr="00835F92" w:rsidRDefault="00055A0C" w:rsidP="00835F92">
      <w:pPr>
        <w:ind w:left="2160" w:hanging="720"/>
        <w:rPr>
          <w:rFonts w:cs="Arial"/>
        </w:rPr>
      </w:pPr>
      <w:r>
        <w:rPr>
          <w:rFonts w:cs="Arial"/>
        </w:rPr>
        <w:t>d.</w:t>
      </w:r>
      <w:r>
        <w:rPr>
          <w:rFonts w:cs="Arial"/>
        </w:rPr>
        <w:tab/>
      </w:r>
      <w:r w:rsidR="00B13DD1" w:rsidRPr="00104B0F">
        <w:rPr>
          <w:rFonts w:cs="Arial"/>
        </w:rPr>
        <w:t>A parcel of land where, due to the unique characteristics of the land, surrounding use(s),</w:t>
      </w:r>
      <w:r w:rsidR="00B13DD1" w:rsidRPr="00835F92">
        <w:rPr>
          <w:rFonts w:cs="Arial"/>
        </w:rPr>
        <w:t xml:space="preserve"> proposed use or other features of the development, the Planning Commission determines it to be in the interest of the public health, safety or welfare that such project be subject to the site plan review process.</w:t>
      </w:r>
    </w:p>
    <w:p w14:paraId="5FA5773C" w14:textId="77777777" w:rsidR="00B13DD1" w:rsidRPr="00835F92" w:rsidRDefault="00B13DD1">
      <w:pPr>
        <w:ind w:left="1440"/>
        <w:rPr>
          <w:rFonts w:cs="Arial"/>
        </w:rPr>
      </w:pPr>
    </w:p>
    <w:p w14:paraId="69DC1E9F" w14:textId="6AC5541E" w:rsidR="00B13DD1" w:rsidRPr="00835F92" w:rsidRDefault="00AD410D" w:rsidP="00835F92">
      <w:pPr>
        <w:ind w:left="1440" w:hanging="720"/>
        <w:rPr>
          <w:rFonts w:cs="Arial"/>
        </w:rPr>
      </w:pPr>
      <w:r>
        <w:rPr>
          <w:rFonts w:cs="Arial"/>
        </w:rPr>
        <w:t>2.</w:t>
      </w:r>
      <w:r>
        <w:rPr>
          <w:rFonts w:cs="Arial"/>
        </w:rPr>
        <w:tab/>
      </w:r>
      <w:r w:rsidR="00B13DD1" w:rsidRPr="00104B0F">
        <w:rPr>
          <w:rFonts w:cs="Arial"/>
        </w:rPr>
        <w:t>In accordance with site plan review, n</w:t>
      </w:r>
      <w:r w:rsidR="00B13DD1" w:rsidRPr="00835F92">
        <w:rPr>
          <w:rFonts w:cs="Arial"/>
        </w:rPr>
        <w:t xml:space="preserve">otwithstanding the underlying zoning district, no land shall be developed and no </w:t>
      </w:r>
      <w:r w:rsidR="00B94D1E" w:rsidRPr="00835F92">
        <w:rPr>
          <w:rFonts w:cs="Arial"/>
        </w:rPr>
        <w:t>structure</w:t>
      </w:r>
      <w:r w:rsidR="00B13DD1" w:rsidRPr="00835F92">
        <w:rPr>
          <w:rFonts w:cs="Arial"/>
        </w:rPr>
        <w:t xml:space="preserve"> shall be erected or structurally altered except in conformance with the provisions of this Article. The provisions of this Article shall apply in addition to other requirements of these regulations. In case of conflict, the most restrictive provisions shall govern except as otherwise provided in this Article.</w:t>
      </w:r>
    </w:p>
    <w:p w14:paraId="7000B45C" w14:textId="2F38F132" w:rsidR="00B13DD1" w:rsidRDefault="00AD410D" w:rsidP="00835F92">
      <w:pPr>
        <w:ind w:left="1440" w:hanging="720"/>
        <w:rPr>
          <w:rFonts w:cs="Arial"/>
        </w:rPr>
      </w:pPr>
      <w:r>
        <w:rPr>
          <w:rFonts w:cs="Arial"/>
        </w:rPr>
        <w:lastRenderedPageBreak/>
        <w:t>3.</w:t>
      </w:r>
      <w:r>
        <w:rPr>
          <w:rFonts w:cs="Arial"/>
        </w:rPr>
        <w:tab/>
      </w:r>
      <w:r w:rsidR="00B13DD1" w:rsidRPr="00104B0F">
        <w:rPr>
          <w:rFonts w:cs="Arial"/>
        </w:rPr>
        <w:t xml:space="preserve">Integration of other review procedures. Any development involving the following related provisions of </w:t>
      </w:r>
      <w:r w:rsidR="00B13DD1" w:rsidRPr="00835F92">
        <w:rPr>
          <w:rFonts w:cs="Arial"/>
        </w:rPr>
        <w:t>these regulations shall be coordinated as set forth below.</w:t>
      </w:r>
    </w:p>
    <w:p w14:paraId="57DE8FB0" w14:textId="77777777" w:rsidR="00573BEB" w:rsidRPr="00104B0F" w:rsidRDefault="00573BEB" w:rsidP="00835F92">
      <w:pPr>
        <w:ind w:left="720"/>
        <w:rPr>
          <w:rFonts w:cs="Arial"/>
        </w:rPr>
      </w:pPr>
    </w:p>
    <w:p w14:paraId="2906637D" w14:textId="2B8EC2CE" w:rsidR="00170AEA" w:rsidRDefault="00AD410D" w:rsidP="00835F92">
      <w:pPr>
        <w:pStyle w:val="ListParagraph"/>
        <w:ind w:left="2160" w:hanging="720"/>
        <w:rPr>
          <w:u w:val="single"/>
        </w:rPr>
      </w:pPr>
      <w:r w:rsidRPr="00835F92">
        <w:rPr>
          <w:rFonts w:cs="Arial"/>
        </w:rPr>
        <w:t>a.</w:t>
      </w:r>
      <w:r w:rsidRPr="00835F92">
        <w:rPr>
          <w:rFonts w:cs="Arial"/>
        </w:rPr>
        <w:tab/>
      </w:r>
      <w:r w:rsidR="00B13DD1" w:rsidRPr="00104B0F">
        <w:rPr>
          <w:rFonts w:cs="Arial"/>
          <w:u w:val="single"/>
        </w:rPr>
        <w:t>Rezoning</w:t>
      </w:r>
      <w:r w:rsidR="00B13DD1" w:rsidRPr="00835F92">
        <w:rPr>
          <w:rFonts w:cs="Arial"/>
        </w:rPr>
        <w:t>. Those developments requiring an action to rezone the property shall have the rezoning approved prior to consideration of a site plan.</w:t>
      </w:r>
    </w:p>
    <w:p w14:paraId="206BCF68" w14:textId="4C4198AF" w:rsidR="00170AEA" w:rsidRDefault="00AD410D" w:rsidP="00835F92">
      <w:pPr>
        <w:pStyle w:val="ListParagraph"/>
        <w:ind w:left="2160" w:hanging="720"/>
      </w:pPr>
      <w:r w:rsidRPr="00835F92">
        <w:rPr>
          <w:rFonts w:cs="Arial"/>
        </w:rPr>
        <w:t>b.</w:t>
      </w:r>
      <w:r w:rsidRPr="00835F92">
        <w:rPr>
          <w:rFonts w:cs="Arial"/>
        </w:rPr>
        <w:tab/>
      </w:r>
      <w:r w:rsidR="00B13DD1" w:rsidRPr="00104B0F">
        <w:rPr>
          <w:rFonts w:cs="Arial"/>
          <w:u w:val="single"/>
        </w:rPr>
        <w:t>Variances</w:t>
      </w:r>
      <w:r w:rsidR="00B13DD1" w:rsidRPr="00835F92">
        <w:rPr>
          <w:rFonts w:cs="Arial"/>
        </w:rPr>
        <w:t xml:space="preserve">. Those developments requiring a variance from any applicable regulation shall have the variance acted upon by the </w:t>
      </w:r>
      <w:r w:rsidR="004B52C3" w:rsidRPr="00835F92">
        <w:rPr>
          <w:rFonts w:cs="Arial"/>
        </w:rPr>
        <w:t>Zoning Board of Adjustments</w:t>
      </w:r>
      <w:r w:rsidR="00B13DD1" w:rsidRPr="00835F92">
        <w:rPr>
          <w:rFonts w:cs="Arial"/>
        </w:rPr>
        <w:t xml:space="preserve"> prior to consideration of a site plan by the planning commission.</w:t>
      </w:r>
    </w:p>
    <w:p w14:paraId="497CBAF0" w14:textId="2D904696" w:rsidR="00B13DD1" w:rsidRPr="00835F92" w:rsidRDefault="00AD410D" w:rsidP="00835F92">
      <w:pPr>
        <w:pStyle w:val="ListParagraph"/>
        <w:ind w:left="2160" w:hanging="720"/>
        <w:rPr>
          <w:rFonts w:cs="Arial"/>
        </w:rPr>
      </w:pPr>
      <w:r w:rsidRPr="00835F92">
        <w:rPr>
          <w:rFonts w:cs="Arial"/>
        </w:rPr>
        <w:t>c.</w:t>
      </w:r>
      <w:r w:rsidRPr="00835F92">
        <w:rPr>
          <w:rFonts w:cs="Arial"/>
        </w:rPr>
        <w:tab/>
      </w:r>
      <w:r w:rsidR="00B13DD1" w:rsidRPr="00104B0F">
        <w:rPr>
          <w:rFonts w:cs="Arial"/>
          <w:u w:val="single"/>
        </w:rPr>
        <w:t>Conditional Uses</w:t>
      </w:r>
      <w:r w:rsidR="00B13DD1" w:rsidRPr="00835F92">
        <w:rPr>
          <w:rFonts w:cs="Arial"/>
        </w:rPr>
        <w:t>. Those developments requiring conditional use approval shall have the conditional use approved by the Planning Commission prior to consideration of a site plan.</w:t>
      </w:r>
    </w:p>
    <w:p w14:paraId="22E6A497" w14:textId="7C3D37A1" w:rsidR="00B13DD1" w:rsidRDefault="00AD410D" w:rsidP="00835F92">
      <w:pPr>
        <w:ind w:left="2160" w:hanging="720"/>
        <w:rPr>
          <w:rFonts w:cs="Arial"/>
        </w:rPr>
      </w:pPr>
      <w:r>
        <w:rPr>
          <w:rFonts w:cs="Arial"/>
        </w:rPr>
        <w:t>d.</w:t>
      </w:r>
      <w:r>
        <w:rPr>
          <w:rFonts w:cs="Arial"/>
        </w:rPr>
        <w:tab/>
      </w:r>
      <w:r w:rsidR="00B13DD1" w:rsidRPr="00835F92">
        <w:rPr>
          <w:rFonts w:cs="Arial"/>
          <w:u w:val="single"/>
        </w:rPr>
        <w:t>Submission requirements</w:t>
      </w:r>
      <w:r w:rsidR="00B13DD1" w:rsidRPr="00835F92">
        <w:rPr>
          <w:rFonts w:cs="Arial"/>
        </w:rPr>
        <w:t xml:space="preserve">. No request for site plan approval shall be considered complete until all of the following has been submitted to the </w:t>
      </w:r>
      <w:r w:rsidR="00B94D1E" w:rsidRPr="00835F92">
        <w:rPr>
          <w:rFonts w:cs="Arial"/>
        </w:rPr>
        <w:t>Town</w:t>
      </w:r>
      <w:r w:rsidR="00B13DD1" w:rsidRPr="00835F92">
        <w:rPr>
          <w:rFonts w:cs="Arial"/>
        </w:rPr>
        <w:t xml:space="preserve"> Clerk:</w:t>
      </w:r>
    </w:p>
    <w:p w14:paraId="184829F2" w14:textId="77777777" w:rsidR="00170AEA" w:rsidRPr="00104B0F" w:rsidRDefault="00170AEA" w:rsidP="00835F92">
      <w:pPr>
        <w:ind w:left="720"/>
        <w:rPr>
          <w:rFonts w:cs="Arial"/>
        </w:rPr>
      </w:pPr>
    </w:p>
    <w:p w14:paraId="05450256" w14:textId="6F1C2501" w:rsidR="00B13DD1" w:rsidRDefault="00D8488E" w:rsidP="00835F92">
      <w:pPr>
        <w:ind w:left="1440" w:hanging="720"/>
        <w:rPr>
          <w:rFonts w:cs="Arial"/>
        </w:rPr>
      </w:pPr>
      <w:r w:rsidRPr="00835F92">
        <w:rPr>
          <w:rFonts w:cs="Arial"/>
        </w:rPr>
        <w:t>4.</w:t>
      </w:r>
      <w:r w:rsidRPr="00835F92">
        <w:rPr>
          <w:rFonts w:cs="Arial"/>
        </w:rPr>
        <w:tab/>
      </w:r>
      <w:r w:rsidR="00B13DD1" w:rsidRPr="00104B0F">
        <w:rPr>
          <w:rFonts w:cs="Arial"/>
          <w:u w:val="single"/>
        </w:rPr>
        <w:t>Application form</w:t>
      </w:r>
      <w:r w:rsidR="00B13DD1" w:rsidRPr="00835F92">
        <w:rPr>
          <w:rFonts w:cs="Arial"/>
        </w:rPr>
        <w:t xml:space="preserve">. The application shall be submitted to the </w:t>
      </w:r>
      <w:r w:rsidR="00B94D1E" w:rsidRPr="00835F92">
        <w:rPr>
          <w:rFonts w:cs="Arial"/>
        </w:rPr>
        <w:t>Town</w:t>
      </w:r>
      <w:r w:rsidR="00B13DD1" w:rsidRPr="00835F92">
        <w:rPr>
          <w:rFonts w:cs="Arial"/>
        </w:rPr>
        <w:t xml:space="preserve"> on forms to be provided by the </w:t>
      </w:r>
      <w:r w:rsidR="00B94D1E" w:rsidRPr="00835F92">
        <w:rPr>
          <w:rFonts w:cs="Arial"/>
        </w:rPr>
        <w:t>Town</w:t>
      </w:r>
      <w:r w:rsidR="00B13DD1" w:rsidRPr="00835F92">
        <w:rPr>
          <w:rFonts w:cs="Arial"/>
        </w:rPr>
        <w:t>. The application shall be signed and, if not signed by the property owner, shall be accompanied by a notarized affidavit that the applicant is authorized to act in the owner's behalf.</w:t>
      </w:r>
    </w:p>
    <w:p w14:paraId="4220562E" w14:textId="77777777" w:rsidR="00AD410D" w:rsidRPr="00104B0F" w:rsidRDefault="00AD410D" w:rsidP="00835F92">
      <w:pPr>
        <w:ind w:firstLine="720"/>
        <w:rPr>
          <w:rFonts w:cs="Arial"/>
        </w:rPr>
      </w:pPr>
    </w:p>
    <w:p w14:paraId="437749AD" w14:textId="6A5375E8" w:rsidR="00B13DD1" w:rsidRDefault="00D8488E" w:rsidP="00835F92">
      <w:pPr>
        <w:ind w:left="1440" w:hanging="720"/>
        <w:rPr>
          <w:rFonts w:cs="Arial"/>
        </w:rPr>
      </w:pPr>
      <w:r w:rsidRPr="00835F92">
        <w:rPr>
          <w:rFonts w:cs="Arial"/>
        </w:rPr>
        <w:t>5.</w:t>
      </w:r>
      <w:r w:rsidRPr="00835F92">
        <w:rPr>
          <w:rFonts w:cs="Arial"/>
        </w:rPr>
        <w:tab/>
      </w:r>
      <w:r w:rsidR="00B13DD1" w:rsidRPr="00104B0F">
        <w:rPr>
          <w:rFonts w:cs="Arial"/>
          <w:u w:val="single"/>
        </w:rPr>
        <w:t>Plans and specifications</w:t>
      </w:r>
      <w:r w:rsidR="00B13DD1" w:rsidRPr="00835F92">
        <w:rPr>
          <w:rFonts w:cs="Arial"/>
        </w:rPr>
        <w:t xml:space="preserve">. Each application shall be accompanied by a site plan drawn to a minimum scale of one inch equals fifty (50) feet on an overall sheet size not to exceed twenty-four (24) by thirty-six (36) inches. When more than one sheet is required, an index sheet of the same size shall be included showing the entire parcel with individual sheet numbers referenced thereon.  A site plan cannot be approved unless adequate information is depicted on the submittal to ensure compliance with the standards of this </w:t>
      </w:r>
      <w:r w:rsidR="00B94D1E" w:rsidRPr="00835F92">
        <w:rPr>
          <w:rFonts w:cs="Arial"/>
        </w:rPr>
        <w:t>A</w:t>
      </w:r>
      <w:r w:rsidR="00B13DD1" w:rsidRPr="00835F92">
        <w:rPr>
          <w:rFonts w:cs="Arial"/>
        </w:rPr>
        <w:t>rticle and th</w:t>
      </w:r>
      <w:r w:rsidR="00B94D1E" w:rsidRPr="00835F92">
        <w:rPr>
          <w:rFonts w:cs="Arial"/>
        </w:rPr>
        <w:t>is</w:t>
      </w:r>
      <w:r w:rsidR="00B13DD1" w:rsidRPr="00835F92">
        <w:rPr>
          <w:rFonts w:cs="Arial"/>
        </w:rPr>
        <w:t xml:space="preserve"> entire </w:t>
      </w:r>
      <w:r w:rsidR="00B94D1E" w:rsidRPr="00835F92">
        <w:rPr>
          <w:rFonts w:cs="Arial"/>
        </w:rPr>
        <w:t>Zoning O</w:t>
      </w:r>
      <w:r w:rsidR="00B13DD1" w:rsidRPr="00835F92">
        <w:rPr>
          <w:rFonts w:cs="Arial"/>
        </w:rPr>
        <w:t>rdinance.</w:t>
      </w:r>
    </w:p>
    <w:p w14:paraId="6D9707B6" w14:textId="77777777" w:rsidR="00AD410D" w:rsidRPr="00104B0F" w:rsidRDefault="00AD410D" w:rsidP="00835F92">
      <w:pPr>
        <w:ind w:firstLine="720"/>
        <w:jc w:val="center"/>
        <w:rPr>
          <w:rFonts w:cs="Arial"/>
        </w:rPr>
      </w:pPr>
    </w:p>
    <w:p w14:paraId="525240AC" w14:textId="3FCC73BB" w:rsidR="00B13DD1" w:rsidRPr="00835F92" w:rsidRDefault="00D8488E" w:rsidP="00835F92">
      <w:pPr>
        <w:pStyle w:val="ListParagraph"/>
        <w:ind w:left="2160" w:hanging="720"/>
        <w:rPr>
          <w:rFonts w:cs="Arial"/>
        </w:rPr>
      </w:pPr>
      <w:r w:rsidRPr="00835F92">
        <w:rPr>
          <w:rFonts w:cs="Arial"/>
        </w:rPr>
        <w:t>a.</w:t>
      </w:r>
      <w:r w:rsidRPr="00835F92">
        <w:rPr>
          <w:rFonts w:cs="Arial"/>
        </w:rPr>
        <w:tab/>
      </w:r>
      <w:r w:rsidR="00B13DD1" w:rsidRPr="00104B0F">
        <w:rPr>
          <w:rFonts w:cs="Arial"/>
          <w:u w:val="single"/>
        </w:rPr>
        <w:t>Application Fee</w:t>
      </w:r>
      <w:r w:rsidR="00B13DD1" w:rsidRPr="00835F92">
        <w:rPr>
          <w:rFonts w:cs="Arial"/>
        </w:rPr>
        <w:t xml:space="preserve">. The applicant shall be required to pay an application fee according to the current schedule of fees established by the </w:t>
      </w:r>
      <w:r w:rsidR="00B94D1E" w:rsidRPr="00835F92">
        <w:rPr>
          <w:rFonts w:cs="Arial"/>
        </w:rPr>
        <w:t>Town</w:t>
      </w:r>
      <w:r w:rsidR="00B13DD1" w:rsidRPr="00835F92">
        <w:rPr>
          <w:rFonts w:cs="Arial"/>
        </w:rPr>
        <w:t xml:space="preserve"> for the particular category of application. This fee shall be non-refundable irrespective of the final disposition of the application.</w:t>
      </w:r>
    </w:p>
    <w:p w14:paraId="3887E39F" w14:textId="21809731" w:rsidR="00B13DD1" w:rsidRPr="00835F92" w:rsidRDefault="00D8488E" w:rsidP="00835F92">
      <w:pPr>
        <w:pStyle w:val="ListParagraph"/>
        <w:ind w:left="2160" w:hanging="720"/>
        <w:rPr>
          <w:rFonts w:cs="Arial"/>
        </w:rPr>
      </w:pPr>
      <w:r w:rsidRPr="00835F92">
        <w:rPr>
          <w:rFonts w:cs="Arial"/>
        </w:rPr>
        <w:t>b.</w:t>
      </w:r>
      <w:r w:rsidRPr="00835F92">
        <w:rPr>
          <w:rFonts w:cs="Arial"/>
        </w:rPr>
        <w:tab/>
      </w:r>
      <w:r w:rsidR="00B13DD1" w:rsidRPr="00104B0F">
        <w:rPr>
          <w:rFonts w:cs="Arial"/>
          <w:u w:val="single"/>
        </w:rPr>
        <w:t>Review an</w:t>
      </w:r>
      <w:r w:rsidR="00B13DD1" w:rsidRPr="00835F92">
        <w:rPr>
          <w:rFonts w:cs="Arial"/>
          <w:u w:val="single"/>
        </w:rPr>
        <w:t>d Approval</w:t>
      </w:r>
      <w:r w:rsidR="00B13DD1" w:rsidRPr="00835F92">
        <w:rPr>
          <w:rFonts w:cs="Arial"/>
        </w:rPr>
        <w:t xml:space="preserve">. </w:t>
      </w:r>
      <w:r w:rsidR="00B94D1E" w:rsidRPr="00835F92">
        <w:rPr>
          <w:rFonts w:cs="Arial"/>
        </w:rPr>
        <w:t>Site plans submitted to the Town</w:t>
      </w:r>
      <w:r w:rsidR="00B13DD1" w:rsidRPr="00835F92">
        <w:rPr>
          <w:rFonts w:cs="Arial"/>
        </w:rPr>
        <w:t xml:space="preserve"> Clerk fifteen (15) days </w:t>
      </w:r>
      <w:r w:rsidR="00B94D1E" w:rsidRPr="00835F92">
        <w:rPr>
          <w:rFonts w:cs="Arial"/>
        </w:rPr>
        <w:t>before the regularly scheduled P</w:t>
      </w:r>
      <w:r w:rsidR="00B13DD1" w:rsidRPr="00835F92">
        <w:rPr>
          <w:rFonts w:cs="Arial"/>
        </w:rPr>
        <w:t xml:space="preserve">lanning </w:t>
      </w:r>
      <w:r w:rsidR="00B94D1E" w:rsidRPr="00835F92">
        <w:rPr>
          <w:rFonts w:cs="Arial"/>
        </w:rPr>
        <w:t>C</w:t>
      </w:r>
      <w:r w:rsidR="00B13DD1" w:rsidRPr="00835F92">
        <w:rPr>
          <w:rFonts w:cs="Arial"/>
        </w:rPr>
        <w:t>ommission meeting will be considered for approval at that meeting.</w:t>
      </w:r>
    </w:p>
    <w:p w14:paraId="50341C22" w14:textId="1063D009" w:rsidR="00B13DD1" w:rsidRPr="00835F92" w:rsidRDefault="00AD410D">
      <w:pPr>
        <w:pStyle w:val="Heading2"/>
        <w:numPr>
          <w:ilvl w:val="0"/>
          <w:numId w:val="0"/>
        </w:numPr>
        <w:rPr>
          <w:szCs w:val="24"/>
        </w:rPr>
      </w:pPr>
      <w:bookmarkStart w:id="120" w:name="_Toc180287439"/>
      <w:r>
        <w:br w:type="page"/>
      </w:r>
      <w:bookmarkStart w:id="121" w:name="_Toc530574527"/>
      <w:r w:rsidR="00292334" w:rsidRPr="00104B0F">
        <w:rPr>
          <w:szCs w:val="24"/>
        </w:rPr>
        <w:lastRenderedPageBreak/>
        <w:t>Section 7.03</w:t>
      </w:r>
      <w:r w:rsidR="00292334" w:rsidRPr="00104B0F">
        <w:rPr>
          <w:szCs w:val="24"/>
        </w:rPr>
        <w:tab/>
      </w:r>
      <w:r w:rsidR="00B13DD1" w:rsidRPr="00835F92">
        <w:rPr>
          <w:szCs w:val="24"/>
        </w:rPr>
        <w:t>Site Development Requirements</w:t>
      </w:r>
      <w:bookmarkEnd w:id="120"/>
      <w:bookmarkEnd w:id="121"/>
    </w:p>
    <w:p w14:paraId="719C3E24" w14:textId="538C1FD0" w:rsidR="00B13DD1" w:rsidRPr="00835F92" w:rsidRDefault="00AD410D" w:rsidP="00835F92">
      <w:pPr>
        <w:ind w:left="1530" w:hanging="810"/>
        <w:rPr>
          <w:rFonts w:cs="Arial"/>
        </w:rPr>
      </w:pPr>
      <w:r w:rsidRPr="00835F92">
        <w:rPr>
          <w:rFonts w:cs="Arial"/>
        </w:rPr>
        <w:t>1.</w:t>
      </w:r>
      <w:r w:rsidRPr="00835F92">
        <w:rPr>
          <w:rFonts w:cs="Arial"/>
          <w:b/>
        </w:rPr>
        <w:tab/>
      </w:r>
      <w:r w:rsidR="00B13DD1" w:rsidRPr="00104B0F">
        <w:rPr>
          <w:rFonts w:cs="Arial"/>
          <w:u w:val="single"/>
        </w:rPr>
        <w:t>Maximum</w:t>
      </w:r>
      <w:r w:rsidR="00B13DD1" w:rsidRPr="00835F92">
        <w:rPr>
          <w:rFonts w:cs="Arial"/>
          <w:b/>
          <w:u w:val="single"/>
        </w:rPr>
        <w:t xml:space="preserve"> </w:t>
      </w:r>
      <w:r w:rsidR="00B13DD1" w:rsidRPr="00104B0F">
        <w:rPr>
          <w:rFonts w:cs="Arial"/>
          <w:u w:val="single"/>
        </w:rPr>
        <w:t>Impervious</w:t>
      </w:r>
      <w:r w:rsidR="00B13DD1" w:rsidRPr="00835F92">
        <w:rPr>
          <w:rFonts w:cs="Arial"/>
          <w:u w:val="single"/>
        </w:rPr>
        <w:t xml:space="preserve"> Surface</w:t>
      </w:r>
      <w:r w:rsidR="00B13DD1" w:rsidRPr="00835F92">
        <w:rPr>
          <w:rFonts w:cs="Arial"/>
        </w:rPr>
        <w:t>. The maximum impervious surface of development shall not exceed 70% of the gross area of the site.</w:t>
      </w:r>
    </w:p>
    <w:p w14:paraId="1208DBB3" w14:textId="267EF377" w:rsidR="00B13DD1" w:rsidRPr="00835F92" w:rsidRDefault="00AD410D" w:rsidP="00835F92">
      <w:pPr>
        <w:ind w:left="1530" w:hanging="810"/>
        <w:rPr>
          <w:rFonts w:cs="Arial"/>
        </w:rPr>
      </w:pPr>
      <w:r w:rsidRPr="00835F92">
        <w:rPr>
          <w:rFonts w:cs="Arial"/>
        </w:rPr>
        <w:t>2.</w:t>
      </w:r>
      <w:r w:rsidRPr="00835F92">
        <w:rPr>
          <w:rFonts w:cs="Arial"/>
        </w:rPr>
        <w:tab/>
      </w:r>
      <w:r w:rsidR="00B13DD1" w:rsidRPr="00104B0F">
        <w:rPr>
          <w:rFonts w:cs="Arial"/>
          <w:u w:val="single"/>
        </w:rPr>
        <w:t>Utilities</w:t>
      </w:r>
      <w:r w:rsidR="00B13DD1" w:rsidRPr="00835F92">
        <w:rPr>
          <w:rFonts w:cs="Arial"/>
        </w:rPr>
        <w:t>. All on-site utilities shall be located underground unless required by the utility to be other-wise located.</w:t>
      </w:r>
    </w:p>
    <w:p w14:paraId="6E0E4704" w14:textId="70FDC177" w:rsidR="00B13DD1" w:rsidRPr="00835F92" w:rsidRDefault="00AD410D" w:rsidP="00835F92">
      <w:pPr>
        <w:ind w:left="1530" w:hanging="810"/>
        <w:rPr>
          <w:rFonts w:cs="Arial"/>
        </w:rPr>
      </w:pPr>
      <w:r w:rsidRPr="00835F92">
        <w:rPr>
          <w:rFonts w:cs="Arial"/>
        </w:rPr>
        <w:t>3.</w:t>
      </w:r>
      <w:r w:rsidRPr="00835F92">
        <w:rPr>
          <w:rFonts w:cs="Arial"/>
        </w:rPr>
        <w:tab/>
      </w:r>
      <w:r w:rsidR="00B13DD1" w:rsidRPr="00104B0F">
        <w:rPr>
          <w:rFonts w:cs="Arial"/>
          <w:u w:val="single"/>
        </w:rPr>
        <w:t>Building Materials</w:t>
      </w:r>
      <w:r w:rsidR="00B13DD1" w:rsidRPr="00835F92">
        <w:rPr>
          <w:rFonts w:cs="Arial"/>
        </w:rPr>
        <w:t xml:space="preserve">. Buildings should be designed to utilize, to the greatest extent feasible, natural building materials such as rock, stone, brick, and wood, which are compatible with the environment.  Although building colors are not specified, bright, garish colors are discouraged. Pigmented surfaces should be of earth-tone or natural coloration. No mirrored glass with a reflectance greater than twenty percent (20%) shall be permitted. </w:t>
      </w:r>
    </w:p>
    <w:p w14:paraId="5DE96FBF" w14:textId="6298075B" w:rsidR="00B13DD1" w:rsidRPr="00835F92" w:rsidRDefault="00AD410D" w:rsidP="00835F92">
      <w:pPr>
        <w:ind w:left="1530" w:hanging="810"/>
        <w:rPr>
          <w:rFonts w:cs="Arial"/>
        </w:rPr>
      </w:pPr>
      <w:r w:rsidRPr="00835F92">
        <w:rPr>
          <w:rFonts w:cs="Arial"/>
        </w:rPr>
        <w:t>4.</w:t>
      </w:r>
      <w:r w:rsidRPr="00835F92">
        <w:rPr>
          <w:rFonts w:cs="Arial"/>
        </w:rPr>
        <w:tab/>
      </w:r>
      <w:r w:rsidR="00B13DD1" w:rsidRPr="00104B0F">
        <w:rPr>
          <w:rFonts w:cs="Arial"/>
          <w:u w:val="single"/>
        </w:rPr>
        <w:t>Off-Street Parking</w:t>
      </w:r>
      <w:r w:rsidR="00B13DD1" w:rsidRPr="00835F92">
        <w:rPr>
          <w:rFonts w:cs="Arial"/>
        </w:rPr>
        <w:t>. Off-street parking shall be determined by the requirements of the underlying zoning district with the further requirement that there shall be allowed only one (1) double-loaded bay of off-street parking parallel to the street. Peninsulas and islands in parking areas shall be as uniformly distributed as practicable to subdivide large expanses of parking area, regulate traffic flow, protect pedestrians, and permit access by emergency vehicles. Landscaped peninsulas and islands shall be placed at ends of parking rows or between the circulation drives and parking rows throughout the development.  Other off-street parking may be located at the sides and/or rear of structures. The Planning Commission may vary this requirement as part of site plan approval.</w:t>
      </w:r>
    </w:p>
    <w:p w14:paraId="06ADAF5B" w14:textId="7D5F1083" w:rsidR="00B13DD1" w:rsidRPr="00835F92" w:rsidRDefault="00AD410D" w:rsidP="00835F92">
      <w:pPr>
        <w:pStyle w:val="ListParagraph"/>
        <w:ind w:left="1530" w:hanging="810"/>
        <w:rPr>
          <w:rFonts w:cs="Arial"/>
        </w:rPr>
      </w:pPr>
      <w:r w:rsidRPr="00835F92">
        <w:rPr>
          <w:rFonts w:cs="Arial"/>
        </w:rPr>
        <w:t>5.</w:t>
      </w:r>
      <w:r w:rsidRPr="00835F92">
        <w:rPr>
          <w:rFonts w:cs="Arial"/>
        </w:rPr>
        <w:tab/>
      </w:r>
      <w:r w:rsidR="00B13DD1" w:rsidRPr="00104B0F">
        <w:rPr>
          <w:rFonts w:cs="Arial"/>
          <w:u w:val="single"/>
        </w:rPr>
        <w:t>Service Yard</w:t>
      </w:r>
      <w:r w:rsidR="00B13DD1" w:rsidRPr="00835F92">
        <w:rPr>
          <w:rFonts w:cs="Arial"/>
        </w:rPr>
        <w:t>. A service yard for the handling of wastes and garbage and loading and unloading of vehicles shall be provided for development subject to this Article. Such service yard shall provide a concrete loading pad, have access to a street or alley, be located to the side or rear of the main structure and be enclosed on three sides with a permanent wall or fence at least six (6) feet tall and adequate to conceal the service yard from visibility.</w:t>
      </w:r>
    </w:p>
    <w:p w14:paraId="6735D0DC" w14:textId="53F6D6D6" w:rsidR="00B13DD1" w:rsidRPr="00835F92" w:rsidRDefault="00AD410D" w:rsidP="00835F92">
      <w:pPr>
        <w:ind w:left="1530" w:hanging="810"/>
        <w:rPr>
          <w:rFonts w:cs="Arial"/>
        </w:rPr>
      </w:pPr>
      <w:r w:rsidRPr="00835F92">
        <w:rPr>
          <w:rFonts w:cs="Arial"/>
        </w:rPr>
        <w:t>6.</w:t>
      </w:r>
      <w:r w:rsidRPr="00835F92">
        <w:rPr>
          <w:rFonts w:cs="Arial"/>
        </w:rPr>
        <w:tab/>
      </w:r>
      <w:r w:rsidR="00B13DD1" w:rsidRPr="00104B0F">
        <w:rPr>
          <w:rFonts w:cs="Arial"/>
          <w:u w:val="single"/>
        </w:rPr>
        <w:t>Exterior Lighting</w:t>
      </w:r>
      <w:r w:rsidR="00B13DD1" w:rsidRPr="00835F92">
        <w:rPr>
          <w:rFonts w:cs="Arial"/>
        </w:rPr>
        <w:t>. The intensity, location and design of lighting shall be such that not more than one foot candle of light is cast upon adjacent property or the public right of way. Light fixtures shall be designed to cast light downward</w:t>
      </w:r>
      <w:r w:rsidR="00B94D1E" w:rsidRPr="00835F92">
        <w:rPr>
          <w:rFonts w:cs="Arial"/>
        </w:rPr>
        <w:t>.</w:t>
      </w:r>
      <w:r w:rsidR="00B13DD1" w:rsidRPr="00835F92">
        <w:rPr>
          <w:rFonts w:cs="Arial"/>
        </w:rPr>
        <w:t xml:space="preserve"> </w:t>
      </w:r>
      <w:r w:rsidR="00B94D1E" w:rsidRPr="00835F92">
        <w:rPr>
          <w:rFonts w:cs="Arial"/>
        </w:rPr>
        <w:t>W</w:t>
      </w:r>
      <w:r w:rsidR="00B13DD1" w:rsidRPr="00835F92">
        <w:rPr>
          <w:rFonts w:cs="Arial"/>
        </w:rPr>
        <w:t>here necessary cutoff devices shall be used to minimize glare off premises. Maximum height for poles on-site shall be sixteen (16) feet for pedestrian ways and plazas and twenty-four (24) feet for parking lots, driveways and roadways.</w:t>
      </w:r>
    </w:p>
    <w:p w14:paraId="3FB8B891" w14:textId="3F9CBE56" w:rsidR="00B13DD1" w:rsidRPr="00835F92" w:rsidRDefault="00AD410D" w:rsidP="00835F92">
      <w:pPr>
        <w:pStyle w:val="ListParagraph"/>
        <w:ind w:left="1530" w:hanging="810"/>
        <w:rPr>
          <w:rFonts w:cs="Arial"/>
        </w:rPr>
      </w:pPr>
      <w:r w:rsidRPr="00835F92">
        <w:rPr>
          <w:rFonts w:cs="Arial"/>
        </w:rPr>
        <w:t>7.</w:t>
      </w:r>
      <w:r w:rsidRPr="00835F92">
        <w:rPr>
          <w:rFonts w:cs="Arial"/>
        </w:rPr>
        <w:tab/>
      </w:r>
      <w:r w:rsidR="00B13DD1" w:rsidRPr="00104B0F">
        <w:rPr>
          <w:rFonts w:cs="Arial"/>
          <w:u w:val="single"/>
        </w:rPr>
        <w:t>Storm water management</w:t>
      </w:r>
      <w:r w:rsidR="00B13DD1" w:rsidRPr="00835F92">
        <w:rPr>
          <w:rFonts w:cs="Arial"/>
        </w:rPr>
        <w:t>. Provision shall be made to manage the one (1) year storm event on site through the use of detention/infiltratio</w:t>
      </w:r>
      <w:r w:rsidR="00B94D1E" w:rsidRPr="00835F92">
        <w:rPr>
          <w:rFonts w:cs="Arial"/>
        </w:rPr>
        <w:t>n basins, infiltration strips, b</w:t>
      </w:r>
      <w:r w:rsidR="00B13DD1" w:rsidRPr="00835F92">
        <w:rPr>
          <w:rFonts w:cs="Arial"/>
        </w:rPr>
        <w:t>uffers and landscaping.</w:t>
      </w:r>
    </w:p>
    <w:p w14:paraId="2C8D6C4B" w14:textId="77777777" w:rsidR="00B13DD1" w:rsidRPr="00835F92" w:rsidRDefault="00292334" w:rsidP="00292334">
      <w:pPr>
        <w:pStyle w:val="Heading2"/>
        <w:numPr>
          <w:ilvl w:val="0"/>
          <w:numId w:val="0"/>
        </w:numPr>
        <w:rPr>
          <w:szCs w:val="24"/>
        </w:rPr>
      </w:pPr>
      <w:bookmarkStart w:id="122" w:name="_Toc180287440"/>
      <w:bookmarkStart w:id="123" w:name="_Toc530574528"/>
      <w:r w:rsidRPr="00835F92">
        <w:rPr>
          <w:szCs w:val="24"/>
        </w:rPr>
        <w:lastRenderedPageBreak/>
        <w:t>Section 7.04</w:t>
      </w:r>
      <w:r w:rsidRPr="00835F92">
        <w:rPr>
          <w:szCs w:val="24"/>
        </w:rPr>
        <w:tab/>
      </w:r>
      <w:r w:rsidR="00B13DD1" w:rsidRPr="00835F92">
        <w:rPr>
          <w:szCs w:val="24"/>
        </w:rPr>
        <w:t>Landscaping Requirements</w:t>
      </w:r>
      <w:bookmarkEnd w:id="122"/>
      <w:bookmarkEnd w:id="123"/>
    </w:p>
    <w:p w14:paraId="48803603" w14:textId="41AD4003" w:rsidR="00B13DD1" w:rsidRPr="00835F92" w:rsidRDefault="00B13DD1" w:rsidP="00835F92">
      <w:pPr>
        <w:pStyle w:val="ListParagraph"/>
        <w:numPr>
          <w:ilvl w:val="0"/>
          <w:numId w:val="91"/>
        </w:numPr>
        <w:ind w:left="1440" w:hanging="720"/>
        <w:rPr>
          <w:rFonts w:cs="Arial"/>
        </w:rPr>
      </w:pPr>
      <w:r w:rsidRPr="00835F92">
        <w:rPr>
          <w:rFonts w:cs="Arial"/>
          <w:u w:val="single"/>
        </w:rPr>
        <w:t>Front Yards</w:t>
      </w:r>
      <w:r w:rsidRPr="00835F92">
        <w:rPr>
          <w:rFonts w:cs="Arial"/>
        </w:rPr>
        <w:t xml:space="preserve">. A planting screen consisting of a minimum of two (2) staggered rows of evergreen shrubs shall be installed in a landscape strip (10 foot minimum width) between the street and the parking lot.  Such shrubs may include, but are not limited to, </w:t>
      </w:r>
      <w:r w:rsidR="00A40BA3" w:rsidRPr="00835F92">
        <w:rPr>
          <w:rFonts w:cs="Arial"/>
        </w:rPr>
        <w:t>Lustrum</w:t>
      </w:r>
      <w:r w:rsidRPr="00835F92">
        <w:rPr>
          <w:rFonts w:cs="Arial"/>
        </w:rPr>
        <w:t xml:space="preserve">, Burford Holly, </w:t>
      </w:r>
      <w:proofErr w:type="spellStart"/>
      <w:r w:rsidRPr="00835F92">
        <w:rPr>
          <w:rFonts w:cs="Arial"/>
        </w:rPr>
        <w:t>Elaegnus</w:t>
      </w:r>
      <w:proofErr w:type="spellEnd"/>
      <w:r w:rsidRPr="00835F92">
        <w:rPr>
          <w:rFonts w:cs="Arial"/>
        </w:rPr>
        <w:t>, Boxwood, or Juniper with a minimum height of three (3) feet installed and a maximum spacing suitable to the particular plant used but yet forming an effective visual screen. This planted screen shall, at driveway and roadway intersections, meet adequate sight distance visibility requirements.</w:t>
      </w:r>
    </w:p>
    <w:p w14:paraId="489E8992" w14:textId="77777777" w:rsidR="00B13DD1" w:rsidRPr="00835F92" w:rsidRDefault="00B13DD1" w:rsidP="00835F92">
      <w:pPr>
        <w:pStyle w:val="ListParagraph"/>
        <w:numPr>
          <w:ilvl w:val="0"/>
          <w:numId w:val="91"/>
        </w:numPr>
        <w:ind w:left="1440" w:hanging="720"/>
        <w:rPr>
          <w:rFonts w:cs="Arial"/>
        </w:rPr>
      </w:pPr>
      <w:r w:rsidRPr="00835F92">
        <w:rPr>
          <w:rFonts w:cs="Arial"/>
          <w:u w:val="single"/>
        </w:rPr>
        <w:t>Parking Area/Storm water Detention Screening</w:t>
      </w:r>
      <w:r w:rsidRPr="00835F92">
        <w:rPr>
          <w:rFonts w:cs="Arial"/>
        </w:rPr>
        <w:t>. All parking areas and storm water detention/retention ponds shall use existing vegetation or installed landscape planting to screen pavement, vehicles and ponds from the roadway and from adjacent properties. This screening may include dense massing of trees in addition to existing native under story vegetation, or shrubs, massing or berms. Topographic changes shall be considered in reviewing this provision.</w:t>
      </w:r>
    </w:p>
    <w:p w14:paraId="6482725B" w14:textId="77777777" w:rsidR="00B13DD1" w:rsidRPr="00835F92" w:rsidRDefault="00B13DD1" w:rsidP="00835F92">
      <w:pPr>
        <w:pStyle w:val="ListParagraph"/>
        <w:numPr>
          <w:ilvl w:val="0"/>
          <w:numId w:val="91"/>
        </w:numPr>
        <w:ind w:left="1440" w:hanging="720"/>
        <w:rPr>
          <w:rFonts w:cs="Arial"/>
        </w:rPr>
      </w:pPr>
      <w:r w:rsidRPr="00835F92">
        <w:rPr>
          <w:rFonts w:cs="Arial"/>
          <w:u w:val="single"/>
        </w:rPr>
        <w:t>Interior Parking Area</w:t>
      </w:r>
      <w:r w:rsidRPr="00835F92">
        <w:rPr>
          <w:rFonts w:cs="Arial"/>
        </w:rPr>
        <w:t>. Any parking area of five (5) or more spaces shall be provided with interior landscaping covering not less than five (5) percent of the total parking area. Such landscaping shall be in addition to all planting within six (6) feet of the building. The primary landscaping materials used in parking lots shall be shade trees. Shrubs and other planting material may be used to complement the shade tree planting, but shall not be the sole component of the landscaping. The interior dimensions of any planting area shall be sufficient to protect all landscaping materials planted therein.</w:t>
      </w:r>
    </w:p>
    <w:p w14:paraId="2E2419AB" w14:textId="77777777" w:rsidR="00B13DD1" w:rsidRPr="00835F92" w:rsidRDefault="00B13DD1" w:rsidP="00835F92">
      <w:pPr>
        <w:pStyle w:val="ListParagraph"/>
        <w:numPr>
          <w:ilvl w:val="0"/>
          <w:numId w:val="91"/>
        </w:numPr>
        <w:ind w:left="1440" w:hanging="720"/>
        <w:rPr>
          <w:rFonts w:cs="Arial"/>
        </w:rPr>
      </w:pPr>
      <w:r w:rsidRPr="00835F92">
        <w:rPr>
          <w:rFonts w:cs="Arial"/>
          <w:u w:val="single"/>
        </w:rPr>
        <w:t>Maintenance</w:t>
      </w:r>
      <w:r w:rsidRPr="00835F92">
        <w:rPr>
          <w:rFonts w:cs="Arial"/>
        </w:rPr>
        <w:t>. The property owner shall be responsible for the maintenance, repair, and replacement of all landscaping materials, barriers, and irrigation systems as required by the provisions of this Article. All plant material shall be tended and maintained in a healthy growing condition, replaced when dead and kept free of weeds, refuse, and debris.</w:t>
      </w:r>
    </w:p>
    <w:p w14:paraId="39F98991" w14:textId="77777777" w:rsidR="00B13DD1" w:rsidRPr="00835F92" w:rsidRDefault="00292334" w:rsidP="00292334">
      <w:pPr>
        <w:pStyle w:val="Heading2"/>
        <w:numPr>
          <w:ilvl w:val="0"/>
          <w:numId w:val="0"/>
        </w:numPr>
        <w:rPr>
          <w:szCs w:val="24"/>
        </w:rPr>
      </w:pPr>
      <w:bookmarkStart w:id="124" w:name="_Toc180287441"/>
      <w:bookmarkStart w:id="125" w:name="_Toc530574529"/>
      <w:r w:rsidRPr="00835F92">
        <w:rPr>
          <w:szCs w:val="24"/>
        </w:rPr>
        <w:t>Section 7.05</w:t>
      </w:r>
      <w:r w:rsidRPr="00835F92">
        <w:rPr>
          <w:szCs w:val="24"/>
        </w:rPr>
        <w:tab/>
      </w:r>
      <w:r w:rsidR="00B13DD1" w:rsidRPr="00835F92">
        <w:rPr>
          <w:szCs w:val="24"/>
        </w:rPr>
        <w:t>Traffic Requirements</w:t>
      </w:r>
      <w:bookmarkEnd w:id="124"/>
      <w:bookmarkEnd w:id="125"/>
    </w:p>
    <w:p w14:paraId="351F4E5A" w14:textId="0A122FFC" w:rsidR="00B13DD1" w:rsidRPr="00835F92" w:rsidRDefault="004935C8" w:rsidP="00835F92">
      <w:pPr>
        <w:ind w:left="1440" w:hanging="720"/>
        <w:rPr>
          <w:rFonts w:cs="Arial"/>
        </w:rPr>
      </w:pPr>
      <w:r w:rsidRPr="00835F92">
        <w:rPr>
          <w:rFonts w:cs="Arial"/>
        </w:rPr>
        <w:t>1.</w:t>
      </w:r>
      <w:r w:rsidRPr="00835F92">
        <w:rPr>
          <w:rFonts w:cs="Arial"/>
        </w:rPr>
        <w:tab/>
      </w:r>
      <w:r w:rsidR="00B13DD1" w:rsidRPr="00104B0F">
        <w:rPr>
          <w:rFonts w:cs="Arial"/>
          <w:u w:val="single"/>
        </w:rPr>
        <w:t>Access</w:t>
      </w:r>
      <w:r w:rsidR="00B13DD1" w:rsidRPr="00835F92">
        <w:rPr>
          <w:rFonts w:cs="Arial"/>
        </w:rPr>
        <w:t xml:space="preserve">. Access shall be limited to one driveway per street frontage unless otherwise permitted by the </w:t>
      </w:r>
      <w:r w:rsidR="00B94D1E" w:rsidRPr="00835F92">
        <w:rPr>
          <w:rFonts w:cs="Arial"/>
        </w:rPr>
        <w:t>P</w:t>
      </w:r>
      <w:r w:rsidR="00B13DD1" w:rsidRPr="00835F92">
        <w:rPr>
          <w:rFonts w:cs="Arial"/>
        </w:rPr>
        <w:t xml:space="preserve">lanning </w:t>
      </w:r>
      <w:r w:rsidR="00B94D1E" w:rsidRPr="00835F92">
        <w:rPr>
          <w:rFonts w:cs="Arial"/>
        </w:rPr>
        <w:t>C</w:t>
      </w:r>
      <w:r w:rsidR="00B13DD1" w:rsidRPr="00835F92">
        <w:rPr>
          <w:rFonts w:cs="Arial"/>
        </w:rPr>
        <w:t>ommission.</w:t>
      </w:r>
    </w:p>
    <w:p w14:paraId="5F08A7CE" w14:textId="76C797A8" w:rsidR="00B13DD1" w:rsidRPr="00835F92" w:rsidRDefault="004935C8" w:rsidP="00835F92">
      <w:pPr>
        <w:ind w:left="1440" w:hanging="720"/>
        <w:rPr>
          <w:rFonts w:cs="Arial"/>
        </w:rPr>
      </w:pPr>
      <w:r w:rsidRPr="00835F92">
        <w:rPr>
          <w:rFonts w:cs="Arial"/>
        </w:rPr>
        <w:t>2.</w:t>
      </w:r>
      <w:r w:rsidRPr="00835F92">
        <w:rPr>
          <w:rFonts w:cs="Arial"/>
        </w:rPr>
        <w:tab/>
      </w:r>
      <w:r w:rsidR="00B13DD1" w:rsidRPr="00104B0F">
        <w:rPr>
          <w:rFonts w:cs="Arial"/>
          <w:u w:val="single"/>
        </w:rPr>
        <w:t>Driveway Location</w:t>
      </w:r>
      <w:r w:rsidR="00B13DD1" w:rsidRPr="00835F92">
        <w:rPr>
          <w:rFonts w:cs="Arial"/>
        </w:rPr>
        <w:t xml:space="preserve">. Maximum practical spacing between driveways shall be required. Unless otherwise approved by the </w:t>
      </w:r>
      <w:r w:rsidR="00B94D1E" w:rsidRPr="00835F92">
        <w:rPr>
          <w:rFonts w:cs="Arial"/>
        </w:rPr>
        <w:t>P</w:t>
      </w:r>
      <w:r w:rsidR="00B13DD1" w:rsidRPr="00835F92">
        <w:rPr>
          <w:rFonts w:cs="Arial"/>
        </w:rPr>
        <w:t xml:space="preserve">lanning </w:t>
      </w:r>
      <w:r w:rsidR="00B94D1E" w:rsidRPr="00835F92">
        <w:rPr>
          <w:rFonts w:cs="Arial"/>
        </w:rPr>
        <w:t>C</w:t>
      </w:r>
      <w:r w:rsidR="00B13DD1" w:rsidRPr="00835F92">
        <w:rPr>
          <w:rFonts w:cs="Arial"/>
        </w:rPr>
        <w:t>ommission, No driveway shall be located:</w:t>
      </w:r>
    </w:p>
    <w:p w14:paraId="6A1A6CF7" w14:textId="6355DEE3" w:rsidR="00B13DD1" w:rsidRPr="00835F92" w:rsidRDefault="004935C8" w:rsidP="00835F92">
      <w:pPr>
        <w:ind w:left="2160" w:hanging="720"/>
        <w:rPr>
          <w:rFonts w:cs="Arial"/>
        </w:rPr>
      </w:pPr>
      <w:r>
        <w:rPr>
          <w:rFonts w:cs="Arial"/>
        </w:rPr>
        <w:t>a.</w:t>
      </w:r>
      <w:r>
        <w:rPr>
          <w:rFonts w:cs="Arial"/>
        </w:rPr>
        <w:tab/>
      </w:r>
      <w:r w:rsidR="00B13DD1" w:rsidRPr="00104B0F">
        <w:rPr>
          <w:rFonts w:cs="Arial"/>
        </w:rPr>
        <w:t>Closer than three hundred feet (300') from the nearest adjacent driveway, unless no other access is avai</w:t>
      </w:r>
      <w:r w:rsidR="00B13DD1" w:rsidRPr="00835F92">
        <w:rPr>
          <w:rFonts w:cs="Arial"/>
        </w:rPr>
        <w:t>lable to a parcel of land;</w:t>
      </w:r>
    </w:p>
    <w:p w14:paraId="1F97EE17" w14:textId="2E7D7793" w:rsidR="004935C8" w:rsidRPr="00104B0F" w:rsidRDefault="004935C8" w:rsidP="00835F92">
      <w:pPr>
        <w:ind w:left="2160" w:hanging="720"/>
        <w:rPr>
          <w:rFonts w:cs="Arial"/>
        </w:rPr>
      </w:pPr>
      <w:r>
        <w:rPr>
          <w:rFonts w:cs="Arial"/>
        </w:rPr>
        <w:t>b.</w:t>
      </w:r>
      <w:r>
        <w:rPr>
          <w:rFonts w:cs="Arial"/>
        </w:rPr>
        <w:tab/>
      </w:r>
      <w:r w:rsidR="00B13DD1" w:rsidRPr="00104B0F">
        <w:rPr>
          <w:rFonts w:cs="Arial"/>
        </w:rPr>
        <w:t>Where the sight distance is less than ten times the posted speed limit on the corridor roadway;</w:t>
      </w:r>
    </w:p>
    <w:p w14:paraId="4951D326" w14:textId="2295ADE4" w:rsidR="00B13DD1" w:rsidRPr="00835F92" w:rsidRDefault="004935C8" w:rsidP="00835F92">
      <w:pPr>
        <w:ind w:left="2160" w:hanging="720"/>
        <w:rPr>
          <w:rFonts w:cs="Arial"/>
        </w:rPr>
      </w:pPr>
      <w:r>
        <w:rPr>
          <w:rFonts w:cs="Arial"/>
        </w:rPr>
        <w:lastRenderedPageBreak/>
        <w:t>c.</w:t>
      </w:r>
      <w:r>
        <w:rPr>
          <w:rFonts w:cs="Arial"/>
        </w:rPr>
        <w:tab/>
      </w:r>
      <w:r w:rsidR="00B13DD1" w:rsidRPr="00104B0F">
        <w:rPr>
          <w:rFonts w:cs="Arial"/>
        </w:rPr>
        <w:t>On the inside radius of a curve; or</w:t>
      </w:r>
    </w:p>
    <w:p w14:paraId="631E2F1F" w14:textId="633CCCE2" w:rsidR="00B13DD1" w:rsidRPr="00835F92" w:rsidRDefault="004935C8" w:rsidP="00835F92">
      <w:pPr>
        <w:ind w:left="2160" w:hanging="720"/>
        <w:rPr>
          <w:rFonts w:cs="Arial"/>
        </w:rPr>
      </w:pPr>
      <w:r>
        <w:rPr>
          <w:rFonts w:cs="Arial"/>
        </w:rPr>
        <w:t>d.</w:t>
      </w:r>
      <w:r>
        <w:rPr>
          <w:rFonts w:cs="Arial"/>
        </w:rPr>
        <w:tab/>
      </w:r>
      <w:r w:rsidR="00B13DD1" w:rsidRPr="00104B0F">
        <w:rPr>
          <w:rFonts w:cs="Arial"/>
        </w:rPr>
        <w:t>Where the roadway grade exceeds seven and one-half percent (7.5%).</w:t>
      </w:r>
    </w:p>
    <w:p w14:paraId="371BB090" w14:textId="3125F50C" w:rsidR="00B13DD1" w:rsidRPr="00835F92" w:rsidRDefault="004935C8" w:rsidP="00835F92">
      <w:pPr>
        <w:ind w:left="1440" w:hanging="720"/>
        <w:rPr>
          <w:rFonts w:cs="Arial"/>
        </w:rPr>
      </w:pPr>
      <w:r w:rsidRPr="00835F92">
        <w:rPr>
          <w:rFonts w:cs="Arial"/>
        </w:rPr>
        <w:t>3.</w:t>
      </w:r>
      <w:r w:rsidRPr="00835F92">
        <w:rPr>
          <w:rFonts w:cs="Arial"/>
        </w:rPr>
        <w:tab/>
      </w:r>
      <w:r w:rsidR="00B13DD1" w:rsidRPr="00104B0F">
        <w:rPr>
          <w:rFonts w:cs="Arial"/>
          <w:u w:val="single"/>
        </w:rPr>
        <w:t>Intersections</w:t>
      </w:r>
      <w:r w:rsidR="00B13DD1" w:rsidRPr="00835F92">
        <w:rPr>
          <w:rFonts w:cs="Arial"/>
        </w:rPr>
        <w:t>. Minimum spacing between local streets arterial roadways shall be six hundred feet (600') and between collector streets shall be thirteen hundred and twenty feet (1,320'). Improvements to intersections with arterial roadways will be based upon a review of a competent professional traffic analysis.</w:t>
      </w:r>
    </w:p>
    <w:p w14:paraId="3C51674B" w14:textId="18368DBA" w:rsidR="00B13DD1" w:rsidRPr="00835F92" w:rsidRDefault="004935C8" w:rsidP="00835F92">
      <w:pPr>
        <w:ind w:left="1440" w:hanging="720"/>
        <w:rPr>
          <w:rFonts w:cs="Arial"/>
        </w:rPr>
      </w:pPr>
      <w:r w:rsidRPr="00835F92">
        <w:rPr>
          <w:rFonts w:cs="Arial"/>
        </w:rPr>
        <w:t>4.</w:t>
      </w:r>
      <w:r w:rsidRPr="00835F92">
        <w:rPr>
          <w:rFonts w:cs="Arial"/>
        </w:rPr>
        <w:tab/>
      </w:r>
      <w:r w:rsidR="00B13DD1" w:rsidRPr="00104B0F">
        <w:rPr>
          <w:rFonts w:cs="Arial"/>
          <w:u w:val="single"/>
        </w:rPr>
        <w:t>Median Breaks</w:t>
      </w:r>
      <w:r w:rsidR="00B13DD1" w:rsidRPr="00835F92">
        <w:rPr>
          <w:rFonts w:cs="Arial"/>
        </w:rPr>
        <w:t>. The number of median breaks on arterial roadways should be minimized. Future connecting streets should align with median breaks to the greatest extent practicable.</w:t>
      </w:r>
    </w:p>
    <w:p w14:paraId="15D5C31A" w14:textId="77777777" w:rsidR="00B94D1E" w:rsidRPr="00835F92" w:rsidRDefault="00B94D1E">
      <w:pPr>
        <w:pStyle w:val="Heading1"/>
        <w:numPr>
          <w:ilvl w:val="0"/>
          <w:numId w:val="0"/>
        </w:numPr>
        <w:autoSpaceDE w:val="0"/>
        <w:autoSpaceDN w:val="0"/>
        <w:adjustRightInd w:val="0"/>
        <w:spacing w:before="0" w:after="0"/>
        <w:rPr>
          <w:kern w:val="0"/>
        </w:rPr>
      </w:pPr>
    </w:p>
    <w:p w14:paraId="44AA808E" w14:textId="77777777" w:rsidR="00B94D1E" w:rsidRPr="00835F92" w:rsidRDefault="00B94D1E">
      <w:pPr>
        <w:pStyle w:val="Heading1"/>
        <w:numPr>
          <w:ilvl w:val="0"/>
          <w:numId w:val="0"/>
        </w:numPr>
        <w:autoSpaceDE w:val="0"/>
        <w:autoSpaceDN w:val="0"/>
        <w:adjustRightInd w:val="0"/>
        <w:spacing w:before="0" w:after="0"/>
        <w:rPr>
          <w:kern w:val="0"/>
        </w:rPr>
      </w:pPr>
    </w:p>
    <w:p w14:paraId="5C12A5B2" w14:textId="77777777" w:rsidR="00B13DD1" w:rsidRPr="00835F92" w:rsidRDefault="00B13DD1">
      <w:pPr>
        <w:pStyle w:val="Heading1"/>
        <w:numPr>
          <w:ilvl w:val="0"/>
          <w:numId w:val="0"/>
        </w:numPr>
        <w:autoSpaceDE w:val="0"/>
        <w:autoSpaceDN w:val="0"/>
        <w:adjustRightInd w:val="0"/>
        <w:spacing w:before="0" w:after="0"/>
        <w:rPr>
          <w:kern w:val="0"/>
        </w:rPr>
      </w:pPr>
      <w:bookmarkStart w:id="126" w:name="_Toc530574530"/>
      <w:r w:rsidRPr="00835F92">
        <w:rPr>
          <w:kern w:val="0"/>
        </w:rPr>
        <w:t>Article VIII.</w:t>
      </w:r>
      <w:r w:rsidRPr="00835F92">
        <w:rPr>
          <w:kern w:val="0"/>
        </w:rPr>
        <w:tab/>
        <w:t>BILLBOARDS AND SIGN</w:t>
      </w:r>
      <w:bookmarkEnd w:id="126"/>
    </w:p>
    <w:p w14:paraId="00A3583A" w14:textId="69FC6BCF" w:rsidR="00B13DD1" w:rsidRPr="00835F92" w:rsidRDefault="00B13DD1" w:rsidP="00835F92">
      <w:pPr>
        <w:pStyle w:val="Heading2"/>
        <w:numPr>
          <w:ilvl w:val="0"/>
          <w:numId w:val="0"/>
        </w:numPr>
        <w:rPr>
          <w:b w:val="0"/>
          <w:bCs w:val="0"/>
        </w:rPr>
      </w:pPr>
      <w:bookmarkStart w:id="127" w:name="_Toc530574531"/>
      <w:r w:rsidRPr="00835F92">
        <w:t>Section 8.01</w:t>
      </w:r>
      <w:r w:rsidRPr="00835F92">
        <w:tab/>
        <w:t>Purpose and Scope.</w:t>
      </w:r>
      <w:bookmarkEnd w:id="127"/>
    </w:p>
    <w:p w14:paraId="53A0738E" w14:textId="49D37FA0" w:rsidR="00B13DD1" w:rsidRPr="00835F92" w:rsidRDefault="00B13DD1" w:rsidP="00835F92">
      <w:pPr>
        <w:autoSpaceDE w:val="0"/>
        <w:autoSpaceDN w:val="0"/>
        <w:adjustRightInd w:val="0"/>
        <w:ind w:firstLine="720"/>
        <w:rPr>
          <w:rFonts w:cs="Arial"/>
        </w:rPr>
      </w:pPr>
      <w:r w:rsidRPr="00835F92">
        <w:rPr>
          <w:rFonts w:cs="Arial"/>
        </w:rPr>
        <w:t xml:space="preserve">In addition to the purposes set forth in Section </w:t>
      </w:r>
      <w:r w:rsidR="00341D04" w:rsidRPr="00835F92">
        <w:rPr>
          <w:rFonts w:cs="Arial"/>
        </w:rPr>
        <w:t>7</w:t>
      </w:r>
      <w:r w:rsidR="00B94D1E" w:rsidRPr="00835F92">
        <w:rPr>
          <w:rFonts w:cs="Arial"/>
        </w:rPr>
        <w:t>.</w:t>
      </w:r>
      <w:r w:rsidR="00341D04" w:rsidRPr="00835F92">
        <w:rPr>
          <w:rFonts w:cs="Arial"/>
        </w:rPr>
        <w:t>05</w:t>
      </w:r>
      <w:r w:rsidRPr="00835F92">
        <w:rPr>
          <w:rFonts w:cs="Arial"/>
        </w:rPr>
        <w:t>, this section is enacted to protect the</w:t>
      </w:r>
      <w:r w:rsidR="00411CE5">
        <w:rPr>
          <w:rFonts w:cs="Arial"/>
        </w:rPr>
        <w:t xml:space="preserve"> </w:t>
      </w:r>
      <w:r w:rsidRPr="00104B0F">
        <w:rPr>
          <w:rFonts w:cs="Arial"/>
        </w:rPr>
        <w:t>health, safety, welfare, convenience and enjoyment of the general public by establishing</w:t>
      </w:r>
      <w:r w:rsidR="00411CE5">
        <w:rPr>
          <w:rFonts w:cs="Arial"/>
        </w:rPr>
        <w:t xml:space="preserve"> </w:t>
      </w:r>
      <w:r w:rsidRPr="00835F92">
        <w:rPr>
          <w:rFonts w:cs="Arial"/>
        </w:rPr>
        <w:t>regulations for the erection and maintenance of billboards and signs. It is determined</w:t>
      </w:r>
      <w:r w:rsidR="00B03B9B">
        <w:rPr>
          <w:rFonts w:cs="Arial"/>
        </w:rPr>
        <w:t xml:space="preserve"> </w:t>
      </w:r>
      <w:r w:rsidRPr="00104B0F">
        <w:rPr>
          <w:rFonts w:cs="Arial"/>
        </w:rPr>
        <w:t>that, while signs are a proper commercial use of private property and an important</w:t>
      </w:r>
      <w:r w:rsidR="00B03B9B">
        <w:rPr>
          <w:rFonts w:cs="Arial"/>
        </w:rPr>
        <w:t xml:space="preserve"> </w:t>
      </w:r>
      <w:r w:rsidRPr="00835F92">
        <w:rPr>
          <w:rFonts w:cs="Arial"/>
        </w:rPr>
        <w:t>function in identifying properties, businesses, services, residences, events, and other</w:t>
      </w:r>
      <w:r w:rsidR="00B03B9B">
        <w:rPr>
          <w:rFonts w:cs="Arial"/>
        </w:rPr>
        <w:t xml:space="preserve"> </w:t>
      </w:r>
      <w:r w:rsidRPr="00835F92">
        <w:rPr>
          <w:rFonts w:cs="Arial"/>
        </w:rPr>
        <w:t>matters of public interest which are entitled to the protection of the law, such signs</w:t>
      </w:r>
      <w:r w:rsidR="00B03B9B">
        <w:rPr>
          <w:rFonts w:cs="Arial"/>
        </w:rPr>
        <w:t xml:space="preserve"> </w:t>
      </w:r>
      <w:r w:rsidRPr="00104B0F">
        <w:rPr>
          <w:rFonts w:cs="Arial"/>
        </w:rPr>
        <w:t>should be reasonably regulated in the interest of the public safety and welfare and to</w:t>
      </w:r>
      <w:r w:rsidR="00B03B9B">
        <w:rPr>
          <w:rFonts w:cs="Arial"/>
        </w:rPr>
        <w:t xml:space="preserve"> </w:t>
      </w:r>
      <w:r w:rsidRPr="00835F92">
        <w:rPr>
          <w:rFonts w:cs="Arial"/>
        </w:rPr>
        <w:t xml:space="preserve">safeguard and promote the aesthetic quality of the </w:t>
      </w:r>
      <w:r w:rsidR="00341D04" w:rsidRPr="00835F92">
        <w:rPr>
          <w:rFonts w:cs="Arial"/>
        </w:rPr>
        <w:t>Town</w:t>
      </w:r>
      <w:r w:rsidRPr="00835F92">
        <w:rPr>
          <w:rFonts w:cs="Arial"/>
        </w:rPr>
        <w:t xml:space="preserve"> by establishment of standards for the number, size, height, spacing and illumination of such signs. The purposes of this Article are as follows:</w:t>
      </w:r>
    </w:p>
    <w:p w14:paraId="71533A64" w14:textId="77777777" w:rsidR="00B94D1E" w:rsidRPr="00835F92" w:rsidRDefault="00B94D1E">
      <w:pPr>
        <w:autoSpaceDE w:val="0"/>
        <w:autoSpaceDN w:val="0"/>
        <w:adjustRightInd w:val="0"/>
        <w:rPr>
          <w:rFonts w:cs="Arial"/>
        </w:rPr>
      </w:pPr>
    </w:p>
    <w:p w14:paraId="20F3F0DC" w14:textId="51D40221" w:rsidR="00B13DD1" w:rsidRPr="00835F92" w:rsidRDefault="00B13DD1" w:rsidP="00835F92">
      <w:pPr>
        <w:pStyle w:val="ListParagraph"/>
        <w:numPr>
          <w:ilvl w:val="0"/>
          <w:numId w:val="92"/>
        </w:numPr>
        <w:autoSpaceDE w:val="0"/>
        <w:autoSpaceDN w:val="0"/>
        <w:adjustRightInd w:val="0"/>
        <w:ind w:left="1440" w:hanging="720"/>
        <w:rPr>
          <w:rFonts w:cs="Arial"/>
        </w:rPr>
      </w:pPr>
      <w:r w:rsidRPr="00835F92">
        <w:rPr>
          <w:rFonts w:cs="Arial"/>
        </w:rPr>
        <w:t>To protect The Town of Coaling’s appearance and the quality of life of its citizens.</w:t>
      </w:r>
    </w:p>
    <w:p w14:paraId="4EBD70D3" w14:textId="4D628022" w:rsidR="00B13DD1" w:rsidRPr="00835F92" w:rsidRDefault="00B94D1E" w:rsidP="00835F92">
      <w:pPr>
        <w:pStyle w:val="ListParagraph"/>
        <w:numPr>
          <w:ilvl w:val="0"/>
          <w:numId w:val="92"/>
        </w:numPr>
        <w:autoSpaceDE w:val="0"/>
        <w:autoSpaceDN w:val="0"/>
        <w:adjustRightInd w:val="0"/>
        <w:ind w:left="1440" w:hanging="720"/>
        <w:rPr>
          <w:rFonts w:cs="Arial"/>
        </w:rPr>
      </w:pPr>
      <w:r w:rsidRPr="00835F92">
        <w:rPr>
          <w:rFonts w:cs="Arial"/>
        </w:rPr>
        <w:t>To p</w:t>
      </w:r>
      <w:r w:rsidR="00B13DD1" w:rsidRPr="00835F92">
        <w:rPr>
          <w:rFonts w:cs="Arial"/>
        </w:rPr>
        <w:t>rotect the public from the danger of unsafe signs, and from the degradation of the</w:t>
      </w:r>
      <w:r w:rsidRPr="00835F92">
        <w:rPr>
          <w:rFonts w:cs="Arial"/>
        </w:rPr>
        <w:t xml:space="preserve"> </w:t>
      </w:r>
      <w:r w:rsidR="00B13DD1" w:rsidRPr="00835F92">
        <w:rPr>
          <w:rFonts w:cs="Arial"/>
        </w:rPr>
        <w:t xml:space="preserve">aesthetic qualities of the </w:t>
      </w:r>
      <w:r w:rsidR="00341D04" w:rsidRPr="00835F92">
        <w:rPr>
          <w:rFonts w:cs="Arial"/>
        </w:rPr>
        <w:t>Town</w:t>
      </w:r>
      <w:r w:rsidR="00B13DD1" w:rsidRPr="00835F92">
        <w:rPr>
          <w:rFonts w:cs="Arial"/>
        </w:rPr>
        <w:t>.</w:t>
      </w:r>
    </w:p>
    <w:p w14:paraId="0ADAA155" w14:textId="1541B4A4" w:rsidR="00B13DD1" w:rsidRPr="00835F92" w:rsidRDefault="00B13DD1" w:rsidP="00835F92">
      <w:pPr>
        <w:pStyle w:val="ListParagraph"/>
        <w:numPr>
          <w:ilvl w:val="0"/>
          <w:numId w:val="92"/>
        </w:numPr>
        <w:autoSpaceDE w:val="0"/>
        <w:autoSpaceDN w:val="0"/>
        <w:adjustRightInd w:val="0"/>
        <w:ind w:left="1440" w:hanging="720"/>
        <w:rPr>
          <w:rFonts w:cs="Arial"/>
        </w:rPr>
      </w:pPr>
      <w:r w:rsidRPr="00835F92">
        <w:rPr>
          <w:rFonts w:cs="Arial"/>
        </w:rPr>
        <w:t>To preserve, protect and enhance areas of historical, architectural, cultural, aesthetic</w:t>
      </w:r>
      <w:r w:rsidR="00B03B9B">
        <w:rPr>
          <w:rFonts w:cs="Arial"/>
        </w:rPr>
        <w:t xml:space="preserve"> </w:t>
      </w:r>
      <w:r w:rsidRPr="00835F92">
        <w:rPr>
          <w:rFonts w:cs="Arial"/>
        </w:rPr>
        <w:t>and economic value, regardless of whether they are natural or human-made.</w:t>
      </w:r>
    </w:p>
    <w:p w14:paraId="006BF946" w14:textId="77777777" w:rsidR="00B13DD1" w:rsidRPr="00835F92" w:rsidRDefault="00B13DD1">
      <w:pPr>
        <w:autoSpaceDE w:val="0"/>
        <w:autoSpaceDN w:val="0"/>
        <w:adjustRightInd w:val="0"/>
        <w:rPr>
          <w:rFonts w:cs="Arial"/>
        </w:rPr>
      </w:pPr>
    </w:p>
    <w:p w14:paraId="0368A427" w14:textId="2EFF6CFE" w:rsidR="00B13DD1" w:rsidRDefault="004935C8">
      <w:pPr>
        <w:autoSpaceDE w:val="0"/>
        <w:autoSpaceDN w:val="0"/>
        <w:adjustRightInd w:val="0"/>
        <w:rPr>
          <w:rFonts w:cs="Arial"/>
        </w:rPr>
      </w:pPr>
      <w:r>
        <w:rPr>
          <w:rFonts w:cs="Arial"/>
          <w:color w:val="4F81BD"/>
        </w:rPr>
        <w:tab/>
      </w:r>
      <w:r w:rsidR="00B13DD1" w:rsidRPr="00835F92">
        <w:rPr>
          <w:rFonts w:cs="Arial"/>
        </w:rPr>
        <w:t>This Article is not intended to inhibit an individual’s right to express non-commercial</w:t>
      </w:r>
      <w:r w:rsidR="00B03B9B">
        <w:rPr>
          <w:rFonts w:cs="Arial"/>
        </w:rPr>
        <w:t xml:space="preserve"> </w:t>
      </w:r>
      <w:r w:rsidR="00B13DD1" w:rsidRPr="00835F92">
        <w:rPr>
          <w:rFonts w:cs="Arial"/>
        </w:rPr>
        <w:t>messages protected by the First Amendment of the United States Constitution.</w:t>
      </w:r>
    </w:p>
    <w:p w14:paraId="0E273D59" w14:textId="77777777" w:rsidR="004935C8" w:rsidRPr="00104B0F" w:rsidRDefault="004935C8">
      <w:pPr>
        <w:autoSpaceDE w:val="0"/>
        <w:autoSpaceDN w:val="0"/>
        <w:adjustRightInd w:val="0"/>
        <w:rPr>
          <w:rFonts w:cs="Arial"/>
        </w:rPr>
      </w:pPr>
    </w:p>
    <w:p w14:paraId="0282746B" w14:textId="7B50B98D" w:rsidR="00B13DD1" w:rsidRPr="00835F92" w:rsidRDefault="00B13DD1" w:rsidP="00835F92">
      <w:pPr>
        <w:autoSpaceDE w:val="0"/>
        <w:autoSpaceDN w:val="0"/>
        <w:adjustRightInd w:val="0"/>
        <w:ind w:firstLine="720"/>
        <w:rPr>
          <w:rFonts w:cs="Arial"/>
        </w:rPr>
      </w:pPr>
      <w:r w:rsidRPr="00835F92">
        <w:rPr>
          <w:rFonts w:cs="Arial"/>
        </w:rPr>
        <w:t>These regulations shall apply to all signs erected, constructed, displayed, painted,</w:t>
      </w:r>
      <w:r w:rsidR="00B03B9B">
        <w:rPr>
          <w:rFonts w:cs="Arial"/>
        </w:rPr>
        <w:t xml:space="preserve"> </w:t>
      </w:r>
      <w:r w:rsidRPr="00835F92">
        <w:rPr>
          <w:rFonts w:cs="Arial"/>
        </w:rPr>
        <w:t xml:space="preserve">maintained, altered, and or installed in every zoning district in the </w:t>
      </w:r>
      <w:r w:rsidR="00341D04" w:rsidRPr="00835F92">
        <w:rPr>
          <w:rFonts w:cs="Arial"/>
        </w:rPr>
        <w:t>Town</w:t>
      </w:r>
      <w:r w:rsidRPr="00835F92">
        <w:rPr>
          <w:rFonts w:cs="Arial"/>
        </w:rPr>
        <w:t>, which are</w:t>
      </w:r>
      <w:r w:rsidR="00B03B9B">
        <w:rPr>
          <w:rFonts w:cs="Arial"/>
        </w:rPr>
        <w:t xml:space="preserve"> </w:t>
      </w:r>
      <w:r w:rsidRPr="00835F92">
        <w:rPr>
          <w:rFonts w:cs="Arial"/>
        </w:rPr>
        <w:t>designed or intended to be seen by or attract the attention of the public which are legible</w:t>
      </w:r>
      <w:r w:rsidR="00B03B9B">
        <w:rPr>
          <w:rFonts w:cs="Arial"/>
        </w:rPr>
        <w:t xml:space="preserve"> </w:t>
      </w:r>
      <w:r w:rsidRPr="00835F92">
        <w:rPr>
          <w:rFonts w:cs="Arial"/>
        </w:rPr>
        <w:t>from any public property or private property other than the one on which the sign is</w:t>
      </w:r>
      <w:r w:rsidR="00B03B9B">
        <w:rPr>
          <w:rFonts w:cs="Arial"/>
        </w:rPr>
        <w:t xml:space="preserve"> </w:t>
      </w:r>
      <w:r w:rsidRPr="00835F92">
        <w:rPr>
          <w:rFonts w:cs="Arial"/>
        </w:rPr>
        <w:t>located. No sign shall be erected or installed unless it is in compliance with the</w:t>
      </w:r>
      <w:r w:rsidR="004935C8">
        <w:rPr>
          <w:rFonts w:cs="Arial"/>
        </w:rPr>
        <w:t xml:space="preserve"> </w:t>
      </w:r>
      <w:r w:rsidRPr="00104B0F">
        <w:rPr>
          <w:rFonts w:cs="Arial"/>
        </w:rPr>
        <w:t>regulations of this Article.</w:t>
      </w:r>
    </w:p>
    <w:p w14:paraId="398A9EF9" w14:textId="1DE5A940" w:rsidR="00B13DD1" w:rsidRPr="00835F92" w:rsidRDefault="004935C8" w:rsidP="00835F92">
      <w:pPr>
        <w:pStyle w:val="Heading2"/>
        <w:numPr>
          <w:ilvl w:val="0"/>
          <w:numId w:val="0"/>
        </w:numPr>
        <w:rPr>
          <w:b w:val="0"/>
          <w:bCs w:val="0"/>
        </w:rPr>
      </w:pPr>
      <w:bookmarkStart w:id="128" w:name="_Toc530574532"/>
      <w:r>
        <w:lastRenderedPageBreak/>
        <w:t>S</w:t>
      </w:r>
      <w:r w:rsidR="00B13DD1" w:rsidRPr="00104B0F">
        <w:t>ection 8.</w:t>
      </w:r>
      <w:r w:rsidR="009F1051" w:rsidRPr="00835F92">
        <w:rPr>
          <w:bCs w:val="0"/>
        </w:rPr>
        <w:t>02</w:t>
      </w:r>
      <w:r w:rsidR="00B13DD1" w:rsidRPr="00835F92">
        <w:tab/>
        <w:t>Permitting and Enforcement/Administration.</w:t>
      </w:r>
      <w:bookmarkEnd w:id="128"/>
    </w:p>
    <w:p w14:paraId="54E426F6" w14:textId="5E3201CA" w:rsidR="00474DDB" w:rsidRPr="00835F92" w:rsidRDefault="004935C8" w:rsidP="00835F92">
      <w:pPr>
        <w:spacing w:after="200" w:line="276" w:lineRule="auto"/>
        <w:ind w:firstLine="720"/>
        <w:rPr>
          <w:rFonts w:eastAsia="Calibri" w:cs="Arial"/>
        </w:rPr>
      </w:pPr>
      <w:r>
        <w:rPr>
          <w:rFonts w:eastAsia="Calibri" w:cs="Arial"/>
        </w:rPr>
        <w:t>S</w:t>
      </w:r>
      <w:r w:rsidR="00474DDB" w:rsidRPr="00835F92">
        <w:rPr>
          <w:rFonts w:eastAsia="Calibri" w:cs="Arial"/>
        </w:rPr>
        <w:t xml:space="preserve">igns larger than 16 square feet which have a commercial message and are to be viewed from a public street shall require a permit before they can be erected.  This permit shall be obtained from the city of Coaling </w:t>
      </w:r>
      <w:r w:rsidR="00FE2D50" w:rsidRPr="00835F92">
        <w:rPr>
          <w:rFonts w:eastAsia="Calibri" w:cs="Arial"/>
        </w:rPr>
        <w:t>Planning Director.</w:t>
      </w:r>
    </w:p>
    <w:p w14:paraId="7372CEED" w14:textId="5864E96F" w:rsidR="00B13DD1" w:rsidRPr="00835F92" w:rsidRDefault="00B13DD1" w:rsidP="00835F92">
      <w:pPr>
        <w:pStyle w:val="Heading2"/>
        <w:numPr>
          <w:ilvl w:val="0"/>
          <w:numId w:val="0"/>
        </w:numPr>
        <w:rPr>
          <w:b w:val="0"/>
          <w:bCs w:val="0"/>
        </w:rPr>
      </w:pPr>
      <w:bookmarkStart w:id="129" w:name="_Toc399845043"/>
      <w:bookmarkStart w:id="130" w:name="_Toc399845044"/>
      <w:bookmarkStart w:id="131" w:name="_Toc399845045"/>
      <w:bookmarkStart w:id="132" w:name="_Toc399845046"/>
      <w:bookmarkStart w:id="133" w:name="_Toc399845047"/>
      <w:bookmarkStart w:id="134" w:name="_Toc399845048"/>
      <w:bookmarkStart w:id="135" w:name="_Toc399845049"/>
      <w:bookmarkStart w:id="136" w:name="_Toc399845050"/>
      <w:bookmarkStart w:id="137" w:name="_Toc399845051"/>
      <w:bookmarkStart w:id="138" w:name="_Toc399845052"/>
      <w:bookmarkStart w:id="139" w:name="_Toc399845053"/>
      <w:bookmarkStart w:id="140" w:name="_Toc399845054"/>
      <w:bookmarkStart w:id="141" w:name="_Toc399845055"/>
      <w:bookmarkStart w:id="142" w:name="_Toc399845056"/>
      <w:bookmarkStart w:id="143" w:name="_Toc399845057"/>
      <w:bookmarkStart w:id="144" w:name="_Toc399845058"/>
      <w:bookmarkStart w:id="145" w:name="_Toc399845059"/>
      <w:bookmarkStart w:id="146" w:name="_Toc399845060"/>
      <w:bookmarkStart w:id="147" w:name="_Toc399845061"/>
      <w:bookmarkStart w:id="148" w:name="_Toc399845062"/>
      <w:bookmarkStart w:id="149" w:name="_Toc399845063"/>
      <w:bookmarkStart w:id="150" w:name="_Toc399845064"/>
      <w:bookmarkStart w:id="151" w:name="_Toc399845065"/>
      <w:bookmarkStart w:id="152" w:name="_Toc399845066"/>
      <w:bookmarkStart w:id="153" w:name="_Toc399845067"/>
      <w:bookmarkStart w:id="154" w:name="_Toc399845068"/>
      <w:bookmarkStart w:id="155" w:name="_Toc399845069"/>
      <w:bookmarkStart w:id="156" w:name="_Toc399845070"/>
      <w:bookmarkStart w:id="157" w:name="_Toc399845071"/>
      <w:bookmarkStart w:id="158" w:name="_Toc399845072"/>
      <w:bookmarkStart w:id="159" w:name="_Toc399845073"/>
      <w:bookmarkStart w:id="160" w:name="_Toc399845074"/>
      <w:bookmarkStart w:id="161" w:name="_Toc399845075"/>
      <w:bookmarkStart w:id="162" w:name="_Toc399845076"/>
      <w:bookmarkStart w:id="163" w:name="_Toc399845077"/>
      <w:bookmarkStart w:id="164" w:name="_Toc399845078"/>
      <w:bookmarkStart w:id="165" w:name="_Toc399845079"/>
      <w:bookmarkStart w:id="166" w:name="_Toc399845080"/>
      <w:bookmarkStart w:id="167" w:name="_Toc399845081"/>
      <w:bookmarkStart w:id="168" w:name="_Toc399845082"/>
      <w:bookmarkStart w:id="169" w:name="_Toc399845083"/>
      <w:bookmarkStart w:id="170" w:name="_Toc399845084"/>
      <w:bookmarkStart w:id="171" w:name="_Toc399845085"/>
      <w:bookmarkStart w:id="172" w:name="_Toc399845086"/>
      <w:bookmarkStart w:id="173" w:name="_Toc399845087"/>
      <w:bookmarkStart w:id="174" w:name="_Toc399845088"/>
      <w:bookmarkStart w:id="175" w:name="_Toc399845089"/>
      <w:bookmarkStart w:id="176" w:name="_Toc399845090"/>
      <w:bookmarkStart w:id="177" w:name="_Toc399845091"/>
      <w:bookmarkStart w:id="178" w:name="_Toc399845092"/>
      <w:bookmarkStart w:id="179" w:name="_Toc399845093"/>
      <w:bookmarkStart w:id="180" w:name="_Toc399845094"/>
      <w:bookmarkStart w:id="181" w:name="_Toc399845095"/>
      <w:bookmarkStart w:id="182" w:name="_Toc399845096"/>
      <w:bookmarkStart w:id="183" w:name="_Toc399845097"/>
      <w:bookmarkStart w:id="184" w:name="_Toc399845098"/>
      <w:bookmarkStart w:id="185" w:name="_Toc399845099"/>
      <w:bookmarkStart w:id="186" w:name="_Toc399845100"/>
      <w:bookmarkStart w:id="187" w:name="_Toc399845101"/>
      <w:bookmarkStart w:id="188" w:name="_Toc399845102"/>
      <w:bookmarkStart w:id="189" w:name="_Toc399845103"/>
      <w:bookmarkStart w:id="190" w:name="_Toc399845104"/>
      <w:bookmarkStart w:id="191" w:name="_Toc399845105"/>
      <w:bookmarkStart w:id="192" w:name="_Toc399845106"/>
      <w:bookmarkStart w:id="193" w:name="_Toc399845107"/>
      <w:bookmarkStart w:id="194" w:name="_Toc399845108"/>
      <w:bookmarkStart w:id="195" w:name="_Toc399845109"/>
      <w:bookmarkStart w:id="196" w:name="_Toc399845110"/>
      <w:bookmarkStart w:id="197" w:name="_Toc399845111"/>
      <w:bookmarkStart w:id="198" w:name="_Toc53057453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35F92">
        <w:t>Section 8.0</w:t>
      </w:r>
      <w:r w:rsidR="009F1051" w:rsidRPr="00DD6620">
        <w:rPr>
          <w:bCs w:val="0"/>
        </w:rPr>
        <w:t>3</w:t>
      </w:r>
      <w:r w:rsidRPr="00835F92">
        <w:tab/>
        <w:t>Signs Allowed Without Permit.</w:t>
      </w:r>
      <w:bookmarkEnd w:id="198"/>
    </w:p>
    <w:p w14:paraId="70311500" w14:textId="45DA9B48" w:rsidR="00B13DD1" w:rsidRPr="00835F92" w:rsidRDefault="00B13DD1" w:rsidP="00DD6620">
      <w:pPr>
        <w:autoSpaceDE w:val="0"/>
        <w:autoSpaceDN w:val="0"/>
        <w:adjustRightInd w:val="0"/>
        <w:rPr>
          <w:rFonts w:cs="Arial"/>
        </w:rPr>
      </w:pPr>
      <w:r w:rsidRPr="00835F92">
        <w:rPr>
          <w:rFonts w:cs="Arial"/>
        </w:rPr>
        <w:t>Banners.</w:t>
      </w:r>
    </w:p>
    <w:p w14:paraId="7BBE6549" w14:textId="77777777" w:rsidR="00D8488E" w:rsidRDefault="00D8488E">
      <w:pPr>
        <w:autoSpaceDE w:val="0"/>
        <w:autoSpaceDN w:val="0"/>
        <w:adjustRightInd w:val="0"/>
        <w:ind w:left="720"/>
        <w:rPr>
          <w:rFonts w:cs="Arial"/>
        </w:rPr>
      </w:pPr>
    </w:p>
    <w:p w14:paraId="25FF8B8D" w14:textId="6E83FD2F" w:rsidR="00B13DD1" w:rsidRPr="00835F92" w:rsidRDefault="00A40BA3" w:rsidP="00835F92">
      <w:pPr>
        <w:autoSpaceDE w:val="0"/>
        <w:autoSpaceDN w:val="0"/>
        <w:adjustRightInd w:val="0"/>
        <w:ind w:firstLine="720"/>
        <w:rPr>
          <w:rFonts w:cs="Arial"/>
        </w:rPr>
      </w:pPr>
      <w:r w:rsidRPr="00A40BA3">
        <w:rPr>
          <w:rFonts w:cs="Arial"/>
        </w:rPr>
        <w:t>Banners</w:t>
      </w:r>
      <w:r w:rsidR="00B13DD1" w:rsidRPr="00104B0F">
        <w:rPr>
          <w:rFonts w:cs="Arial"/>
        </w:rPr>
        <w:t xml:space="preserve"> bearing no commercial message may be utilized for special community even</w:t>
      </w:r>
      <w:r w:rsidR="00B13DD1" w:rsidRPr="00835F92">
        <w:rPr>
          <w:rFonts w:cs="Arial"/>
        </w:rPr>
        <w:t>ts open to the general public and sponsored by non-commercial civic, charitable, community, or similar organizations provided:</w:t>
      </w:r>
    </w:p>
    <w:p w14:paraId="57995F16" w14:textId="77777777" w:rsidR="00B13DD1" w:rsidRPr="00835F92" w:rsidRDefault="00B13DD1" w:rsidP="00036643">
      <w:pPr>
        <w:autoSpaceDE w:val="0"/>
        <w:autoSpaceDN w:val="0"/>
        <w:adjustRightInd w:val="0"/>
        <w:ind w:left="720"/>
        <w:rPr>
          <w:rFonts w:cs="Arial"/>
        </w:rPr>
      </w:pPr>
    </w:p>
    <w:p w14:paraId="31E1B80B" w14:textId="5894E0B8" w:rsidR="00B13DD1" w:rsidRPr="00835F92" w:rsidRDefault="00BF39AA" w:rsidP="00835F92">
      <w:pPr>
        <w:autoSpaceDE w:val="0"/>
        <w:autoSpaceDN w:val="0"/>
        <w:adjustRightInd w:val="0"/>
        <w:ind w:left="1440" w:hanging="720"/>
        <w:rPr>
          <w:rFonts w:cs="Arial"/>
        </w:rPr>
      </w:pPr>
      <w:r>
        <w:rPr>
          <w:rFonts w:cs="Arial"/>
        </w:rPr>
        <w:t>1.</w:t>
      </w:r>
      <w:r>
        <w:rPr>
          <w:rFonts w:cs="Arial"/>
        </w:rPr>
        <w:tab/>
      </w:r>
      <w:r w:rsidR="00B13DD1" w:rsidRPr="00835F92">
        <w:rPr>
          <w:rFonts w:cs="Arial"/>
        </w:rPr>
        <w:t>Banner signs shall not be located on the public right-of-way of any public street and shall be limited to one banner sign per street frontage.</w:t>
      </w:r>
    </w:p>
    <w:p w14:paraId="3B5E4ACC" w14:textId="627DDB5E" w:rsidR="00B13DD1" w:rsidRPr="00835F92" w:rsidRDefault="00BF39AA" w:rsidP="00835F92">
      <w:pPr>
        <w:autoSpaceDE w:val="0"/>
        <w:autoSpaceDN w:val="0"/>
        <w:adjustRightInd w:val="0"/>
        <w:ind w:left="1440" w:hanging="720"/>
        <w:rPr>
          <w:rFonts w:cs="Arial"/>
        </w:rPr>
      </w:pPr>
      <w:r>
        <w:rPr>
          <w:rFonts w:cs="Arial"/>
        </w:rPr>
        <w:t>2.</w:t>
      </w:r>
      <w:r>
        <w:rPr>
          <w:rFonts w:cs="Arial"/>
        </w:rPr>
        <w:tab/>
      </w:r>
      <w:r w:rsidR="00B13DD1" w:rsidRPr="00104B0F">
        <w:rPr>
          <w:rFonts w:cs="Arial"/>
        </w:rPr>
        <w:t>Banner signs shall be promptly removed within (2) two days after the conclusion of the event.</w:t>
      </w:r>
    </w:p>
    <w:p w14:paraId="2B6854EB" w14:textId="11558DE7" w:rsidR="00B13DD1" w:rsidRPr="00835F92" w:rsidRDefault="00BF39AA" w:rsidP="00835F92">
      <w:pPr>
        <w:autoSpaceDE w:val="0"/>
        <w:autoSpaceDN w:val="0"/>
        <w:adjustRightInd w:val="0"/>
        <w:ind w:left="1440" w:hanging="720"/>
        <w:rPr>
          <w:rFonts w:cs="Arial"/>
        </w:rPr>
      </w:pPr>
      <w:r>
        <w:rPr>
          <w:rFonts w:cs="Arial"/>
        </w:rPr>
        <w:t>3.</w:t>
      </w:r>
      <w:r>
        <w:rPr>
          <w:rFonts w:cs="Arial"/>
        </w:rPr>
        <w:tab/>
      </w:r>
      <w:r w:rsidR="00B13DD1" w:rsidRPr="00835F92">
        <w:rPr>
          <w:rFonts w:cs="Arial"/>
        </w:rPr>
        <w:t>Banner signs shall not exceed twenty-four square feet.</w:t>
      </w:r>
    </w:p>
    <w:p w14:paraId="5C8E88EC" w14:textId="1A3187D9" w:rsidR="00B13DD1" w:rsidRDefault="00BF39AA" w:rsidP="00835F92">
      <w:pPr>
        <w:autoSpaceDE w:val="0"/>
        <w:autoSpaceDN w:val="0"/>
        <w:adjustRightInd w:val="0"/>
        <w:ind w:left="1440" w:hanging="720"/>
        <w:rPr>
          <w:rFonts w:cs="Arial"/>
        </w:rPr>
      </w:pPr>
      <w:r>
        <w:rPr>
          <w:rFonts w:cs="Arial"/>
        </w:rPr>
        <w:t>4.</w:t>
      </w:r>
      <w:r>
        <w:rPr>
          <w:rFonts w:cs="Arial"/>
        </w:rPr>
        <w:tab/>
      </w:r>
      <w:r w:rsidR="00B13DD1" w:rsidRPr="00104B0F">
        <w:rPr>
          <w:rFonts w:cs="Arial"/>
        </w:rPr>
        <w:t xml:space="preserve">Nothing in this provision shall be construed to authorize the </w:t>
      </w:r>
      <w:r w:rsidR="00B13DD1" w:rsidRPr="00835F92">
        <w:rPr>
          <w:rFonts w:cs="Arial"/>
        </w:rPr>
        <w:t>posting of such signs or banners upon trees, utility poles, traffic control signs, lights or devices in any place or manner prohibited by the provisions herein, nor on private property without written consent of the owner.</w:t>
      </w:r>
    </w:p>
    <w:p w14:paraId="00B5E0FD" w14:textId="77777777" w:rsidR="00293CEB" w:rsidRPr="00104B0F" w:rsidRDefault="00293CEB" w:rsidP="00D8488E">
      <w:pPr>
        <w:autoSpaceDE w:val="0"/>
        <w:autoSpaceDN w:val="0"/>
        <w:adjustRightInd w:val="0"/>
        <w:ind w:left="1440" w:hanging="720"/>
        <w:rPr>
          <w:rFonts w:cs="Arial"/>
        </w:rPr>
      </w:pPr>
    </w:p>
    <w:p w14:paraId="55591D3C" w14:textId="4144783F" w:rsidR="00B13DD1" w:rsidRPr="00411CE5" w:rsidRDefault="00B13DD1" w:rsidP="00013F20">
      <w:pPr>
        <w:pStyle w:val="Heading1"/>
      </w:pPr>
      <w:bookmarkStart w:id="199" w:name="_Toc400619108"/>
      <w:bookmarkStart w:id="200" w:name="_Toc400714817"/>
      <w:bookmarkStart w:id="201" w:name="_Toc400715673"/>
      <w:bookmarkStart w:id="202" w:name="_Toc400716527"/>
      <w:bookmarkStart w:id="203" w:name="_Toc400717379"/>
      <w:bookmarkStart w:id="204" w:name="_Toc400718237"/>
      <w:bookmarkStart w:id="205" w:name="_Toc400619109"/>
      <w:bookmarkStart w:id="206" w:name="_Toc400714818"/>
      <w:bookmarkStart w:id="207" w:name="_Toc400715674"/>
      <w:bookmarkStart w:id="208" w:name="_Toc400716528"/>
      <w:bookmarkStart w:id="209" w:name="_Toc400717380"/>
      <w:bookmarkStart w:id="210" w:name="_Toc400718238"/>
      <w:bookmarkStart w:id="211" w:name="_Toc400619110"/>
      <w:bookmarkStart w:id="212" w:name="_Toc400714819"/>
      <w:bookmarkStart w:id="213" w:name="_Toc400715675"/>
      <w:bookmarkStart w:id="214" w:name="_Toc400716529"/>
      <w:bookmarkStart w:id="215" w:name="_Toc400717381"/>
      <w:bookmarkStart w:id="216" w:name="_Toc400718239"/>
      <w:bookmarkStart w:id="217" w:name="_Toc400619111"/>
      <w:bookmarkStart w:id="218" w:name="_Toc400714820"/>
      <w:bookmarkStart w:id="219" w:name="_Toc400715676"/>
      <w:bookmarkStart w:id="220" w:name="_Toc400716530"/>
      <w:bookmarkStart w:id="221" w:name="_Toc400717382"/>
      <w:bookmarkStart w:id="222" w:name="_Toc400718240"/>
      <w:bookmarkStart w:id="223" w:name="_Toc400619112"/>
      <w:bookmarkStart w:id="224" w:name="_Toc400714821"/>
      <w:bookmarkStart w:id="225" w:name="_Toc400715677"/>
      <w:bookmarkStart w:id="226" w:name="_Toc400716531"/>
      <w:bookmarkStart w:id="227" w:name="_Toc400717383"/>
      <w:bookmarkStart w:id="228" w:name="_Toc400718241"/>
      <w:bookmarkStart w:id="229" w:name="_Toc400619113"/>
      <w:bookmarkStart w:id="230" w:name="_Toc400714822"/>
      <w:bookmarkStart w:id="231" w:name="_Toc400715678"/>
      <w:bookmarkStart w:id="232" w:name="_Toc400716532"/>
      <w:bookmarkStart w:id="233" w:name="_Toc400717384"/>
      <w:bookmarkStart w:id="234" w:name="_Toc400718242"/>
      <w:bookmarkStart w:id="235" w:name="_Toc400619114"/>
      <w:bookmarkStart w:id="236" w:name="_Toc400714823"/>
      <w:bookmarkStart w:id="237" w:name="_Toc400715679"/>
      <w:bookmarkStart w:id="238" w:name="_Toc400716533"/>
      <w:bookmarkStart w:id="239" w:name="_Toc400717385"/>
      <w:bookmarkStart w:id="240" w:name="_Toc400718243"/>
      <w:bookmarkStart w:id="241" w:name="_Toc400619115"/>
      <w:bookmarkStart w:id="242" w:name="_Toc400714824"/>
      <w:bookmarkStart w:id="243" w:name="_Toc400715680"/>
      <w:bookmarkStart w:id="244" w:name="_Toc400716534"/>
      <w:bookmarkStart w:id="245" w:name="_Toc400717386"/>
      <w:bookmarkStart w:id="246" w:name="_Toc400718244"/>
      <w:bookmarkStart w:id="247" w:name="_Toc400619116"/>
      <w:bookmarkStart w:id="248" w:name="_Toc400714825"/>
      <w:bookmarkStart w:id="249" w:name="_Toc400715681"/>
      <w:bookmarkStart w:id="250" w:name="_Toc400716535"/>
      <w:bookmarkStart w:id="251" w:name="_Toc400717387"/>
      <w:bookmarkStart w:id="252" w:name="_Toc400718245"/>
      <w:bookmarkStart w:id="253" w:name="_Toc400619117"/>
      <w:bookmarkStart w:id="254" w:name="_Toc400714826"/>
      <w:bookmarkStart w:id="255" w:name="_Toc400715682"/>
      <w:bookmarkStart w:id="256" w:name="_Toc400716536"/>
      <w:bookmarkStart w:id="257" w:name="_Toc400717388"/>
      <w:bookmarkStart w:id="258" w:name="_Toc400718246"/>
      <w:bookmarkStart w:id="259" w:name="_Toc400619118"/>
      <w:bookmarkStart w:id="260" w:name="_Toc400714827"/>
      <w:bookmarkStart w:id="261" w:name="_Toc400715683"/>
      <w:bookmarkStart w:id="262" w:name="_Toc400716537"/>
      <w:bookmarkStart w:id="263" w:name="_Toc400717389"/>
      <w:bookmarkStart w:id="264" w:name="_Toc400718247"/>
      <w:bookmarkStart w:id="265" w:name="_Toc400619119"/>
      <w:bookmarkStart w:id="266" w:name="_Toc400714828"/>
      <w:bookmarkStart w:id="267" w:name="_Toc400715684"/>
      <w:bookmarkStart w:id="268" w:name="_Toc400716538"/>
      <w:bookmarkStart w:id="269" w:name="_Toc400717390"/>
      <w:bookmarkStart w:id="270" w:name="_Toc400718248"/>
      <w:bookmarkStart w:id="271" w:name="_Toc400619120"/>
      <w:bookmarkStart w:id="272" w:name="_Toc400714829"/>
      <w:bookmarkStart w:id="273" w:name="_Toc400715685"/>
      <w:bookmarkStart w:id="274" w:name="_Toc400716539"/>
      <w:bookmarkStart w:id="275" w:name="_Toc400717391"/>
      <w:bookmarkStart w:id="276" w:name="_Toc400718249"/>
      <w:bookmarkStart w:id="277" w:name="_Toc400619121"/>
      <w:bookmarkStart w:id="278" w:name="_Toc400714830"/>
      <w:bookmarkStart w:id="279" w:name="_Toc400715686"/>
      <w:bookmarkStart w:id="280" w:name="_Toc400716540"/>
      <w:bookmarkStart w:id="281" w:name="_Toc400717392"/>
      <w:bookmarkStart w:id="282" w:name="_Toc400718250"/>
      <w:bookmarkStart w:id="283" w:name="_Toc400619122"/>
      <w:bookmarkStart w:id="284" w:name="_Toc400714831"/>
      <w:bookmarkStart w:id="285" w:name="_Toc400715687"/>
      <w:bookmarkStart w:id="286" w:name="_Toc400716541"/>
      <w:bookmarkStart w:id="287" w:name="_Toc400717393"/>
      <w:bookmarkStart w:id="288" w:name="_Toc400718251"/>
      <w:bookmarkStart w:id="289" w:name="_Toc400619123"/>
      <w:bookmarkStart w:id="290" w:name="_Toc400714832"/>
      <w:bookmarkStart w:id="291" w:name="_Toc400715688"/>
      <w:bookmarkStart w:id="292" w:name="_Toc400716542"/>
      <w:bookmarkStart w:id="293" w:name="_Toc400717394"/>
      <w:bookmarkStart w:id="294" w:name="_Toc400718252"/>
      <w:bookmarkStart w:id="295" w:name="_Toc400619124"/>
      <w:bookmarkStart w:id="296" w:name="_Toc400714833"/>
      <w:bookmarkStart w:id="297" w:name="_Toc400715689"/>
      <w:bookmarkStart w:id="298" w:name="_Toc400716543"/>
      <w:bookmarkStart w:id="299" w:name="_Toc400717395"/>
      <w:bookmarkStart w:id="300" w:name="_Toc400718253"/>
      <w:bookmarkStart w:id="301" w:name="_Toc400619125"/>
      <w:bookmarkStart w:id="302" w:name="_Toc400714834"/>
      <w:bookmarkStart w:id="303" w:name="_Toc400715690"/>
      <w:bookmarkStart w:id="304" w:name="_Toc400716544"/>
      <w:bookmarkStart w:id="305" w:name="_Toc400717396"/>
      <w:bookmarkStart w:id="306" w:name="_Toc400718254"/>
      <w:bookmarkStart w:id="307" w:name="_Toc400619126"/>
      <w:bookmarkStart w:id="308" w:name="_Toc400714835"/>
      <w:bookmarkStart w:id="309" w:name="_Toc400715691"/>
      <w:bookmarkStart w:id="310" w:name="_Toc400716545"/>
      <w:bookmarkStart w:id="311" w:name="_Toc400717397"/>
      <w:bookmarkStart w:id="312" w:name="_Toc400718255"/>
      <w:bookmarkStart w:id="313" w:name="_Toc400619127"/>
      <w:bookmarkStart w:id="314" w:name="_Toc400714836"/>
      <w:bookmarkStart w:id="315" w:name="_Toc400715692"/>
      <w:bookmarkStart w:id="316" w:name="_Toc400716546"/>
      <w:bookmarkStart w:id="317" w:name="_Toc400717398"/>
      <w:bookmarkStart w:id="318" w:name="_Toc400718256"/>
      <w:bookmarkStart w:id="319" w:name="_Toc400619128"/>
      <w:bookmarkStart w:id="320" w:name="_Toc400714837"/>
      <w:bookmarkStart w:id="321" w:name="_Toc400715693"/>
      <w:bookmarkStart w:id="322" w:name="_Toc400716547"/>
      <w:bookmarkStart w:id="323" w:name="_Toc400717399"/>
      <w:bookmarkStart w:id="324" w:name="_Toc400718257"/>
      <w:bookmarkStart w:id="325" w:name="_Toc400619129"/>
      <w:bookmarkStart w:id="326" w:name="_Toc400714838"/>
      <w:bookmarkStart w:id="327" w:name="_Toc400715694"/>
      <w:bookmarkStart w:id="328" w:name="_Toc400716548"/>
      <w:bookmarkStart w:id="329" w:name="_Toc400717400"/>
      <w:bookmarkStart w:id="330" w:name="_Toc400718258"/>
      <w:bookmarkStart w:id="331" w:name="_Toc400619130"/>
      <w:bookmarkStart w:id="332" w:name="_Toc400714839"/>
      <w:bookmarkStart w:id="333" w:name="_Toc400715695"/>
      <w:bookmarkStart w:id="334" w:name="_Toc400716549"/>
      <w:bookmarkStart w:id="335" w:name="_Toc400717401"/>
      <w:bookmarkStart w:id="336" w:name="_Toc400718259"/>
      <w:bookmarkStart w:id="337" w:name="_Toc400619131"/>
      <w:bookmarkStart w:id="338" w:name="_Toc400714840"/>
      <w:bookmarkStart w:id="339" w:name="_Toc400715696"/>
      <w:bookmarkStart w:id="340" w:name="_Toc400716550"/>
      <w:bookmarkStart w:id="341" w:name="_Toc400717402"/>
      <w:bookmarkStart w:id="342" w:name="_Toc400718260"/>
      <w:bookmarkStart w:id="343" w:name="_Toc400619132"/>
      <w:bookmarkStart w:id="344" w:name="_Toc400714841"/>
      <w:bookmarkStart w:id="345" w:name="_Toc400715697"/>
      <w:bookmarkStart w:id="346" w:name="_Toc400716551"/>
      <w:bookmarkStart w:id="347" w:name="_Toc400717403"/>
      <w:bookmarkStart w:id="348" w:name="_Toc400718261"/>
      <w:bookmarkStart w:id="349" w:name="_Toc400619133"/>
      <w:bookmarkStart w:id="350" w:name="_Toc400714842"/>
      <w:bookmarkStart w:id="351" w:name="_Toc400715698"/>
      <w:bookmarkStart w:id="352" w:name="_Toc400716552"/>
      <w:bookmarkStart w:id="353" w:name="_Toc400717404"/>
      <w:bookmarkStart w:id="354" w:name="_Toc400718262"/>
      <w:bookmarkStart w:id="355" w:name="_Toc400619134"/>
      <w:bookmarkStart w:id="356" w:name="_Toc400714843"/>
      <w:bookmarkStart w:id="357" w:name="_Toc400715699"/>
      <w:bookmarkStart w:id="358" w:name="_Toc400716553"/>
      <w:bookmarkStart w:id="359" w:name="_Toc400717405"/>
      <w:bookmarkStart w:id="360" w:name="_Toc400718263"/>
      <w:bookmarkStart w:id="361" w:name="_Toc400619135"/>
      <w:bookmarkStart w:id="362" w:name="_Toc400714844"/>
      <w:bookmarkStart w:id="363" w:name="_Toc400715700"/>
      <w:bookmarkStart w:id="364" w:name="_Toc400716554"/>
      <w:bookmarkStart w:id="365" w:name="_Toc400717406"/>
      <w:bookmarkStart w:id="366" w:name="_Toc400718264"/>
      <w:bookmarkStart w:id="367" w:name="_Toc400619136"/>
      <w:bookmarkStart w:id="368" w:name="_Toc400714845"/>
      <w:bookmarkStart w:id="369" w:name="_Toc400715701"/>
      <w:bookmarkStart w:id="370" w:name="_Toc400716555"/>
      <w:bookmarkStart w:id="371" w:name="_Toc400717407"/>
      <w:bookmarkStart w:id="372" w:name="_Toc400718265"/>
      <w:bookmarkStart w:id="373" w:name="_Toc400619137"/>
      <w:bookmarkStart w:id="374" w:name="_Toc400714846"/>
      <w:bookmarkStart w:id="375" w:name="_Toc400715702"/>
      <w:bookmarkStart w:id="376" w:name="_Toc400716556"/>
      <w:bookmarkStart w:id="377" w:name="_Toc400717408"/>
      <w:bookmarkStart w:id="378" w:name="_Toc400718266"/>
      <w:bookmarkStart w:id="379" w:name="_Toc400619138"/>
      <w:bookmarkStart w:id="380" w:name="_Toc400714847"/>
      <w:bookmarkStart w:id="381" w:name="_Toc400715703"/>
      <w:bookmarkStart w:id="382" w:name="_Toc400716557"/>
      <w:bookmarkStart w:id="383" w:name="_Toc400717409"/>
      <w:bookmarkStart w:id="384" w:name="_Toc400718267"/>
      <w:bookmarkStart w:id="385" w:name="_Toc400619139"/>
      <w:bookmarkStart w:id="386" w:name="_Toc400714848"/>
      <w:bookmarkStart w:id="387" w:name="_Toc400715704"/>
      <w:bookmarkStart w:id="388" w:name="_Toc400716558"/>
      <w:bookmarkStart w:id="389" w:name="_Toc400717410"/>
      <w:bookmarkStart w:id="390" w:name="_Toc400718268"/>
      <w:bookmarkStart w:id="391" w:name="_Toc400619140"/>
      <w:bookmarkStart w:id="392" w:name="_Toc400714849"/>
      <w:bookmarkStart w:id="393" w:name="_Toc400715705"/>
      <w:bookmarkStart w:id="394" w:name="_Toc400716559"/>
      <w:bookmarkStart w:id="395" w:name="_Toc400717411"/>
      <w:bookmarkStart w:id="396" w:name="_Toc400718269"/>
      <w:bookmarkStart w:id="397" w:name="_Toc400619141"/>
      <w:bookmarkStart w:id="398" w:name="_Toc400714850"/>
      <w:bookmarkStart w:id="399" w:name="_Toc400715706"/>
      <w:bookmarkStart w:id="400" w:name="_Toc400716560"/>
      <w:bookmarkStart w:id="401" w:name="_Toc400717412"/>
      <w:bookmarkStart w:id="402" w:name="_Toc400718270"/>
      <w:bookmarkStart w:id="403" w:name="_Toc400619142"/>
      <w:bookmarkStart w:id="404" w:name="_Toc400714851"/>
      <w:bookmarkStart w:id="405" w:name="_Toc400715707"/>
      <w:bookmarkStart w:id="406" w:name="_Toc400716561"/>
      <w:bookmarkStart w:id="407" w:name="_Toc400717413"/>
      <w:bookmarkStart w:id="408" w:name="_Toc400718271"/>
      <w:bookmarkStart w:id="409" w:name="_Toc400619143"/>
      <w:bookmarkStart w:id="410" w:name="_Toc400714852"/>
      <w:bookmarkStart w:id="411" w:name="_Toc400715708"/>
      <w:bookmarkStart w:id="412" w:name="_Toc400716562"/>
      <w:bookmarkStart w:id="413" w:name="_Toc400717414"/>
      <w:bookmarkStart w:id="414" w:name="_Toc400718272"/>
      <w:bookmarkStart w:id="415" w:name="_Toc400619144"/>
      <w:bookmarkStart w:id="416" w:name="_Toc400714853"/>
      <w:bookmarkStart w:id="417" w:name="_Toc400715709"/>
      <w:bookmarkStart w:id="418" w:name="_Toc400716563"/>
      <w:bookmarkStart w:id="419" w:name="_Toc400717415"/>
      <w:bookmarkStart w:id="420" w:name="_Toc400718273"/>
      <w:bookmarkStart w:id="421" w:name="_Toc400619145"/>
      <w:bookmarkStart w:id="422" w:name="_Toc400714854"/>
      <w:bookmarkStart w:id="423" w:name="_Toc400715710"/>
      <w:bookmarkStart w:id="424" w:name="_Toc400716564"/>
      <w:bookmarkStart w:id="425" w:name="_Toc400717416"/>
      <w:bookmarkStart w:id="426" w:name="_Toc400718274"/>
      <w:bookmarkStart w:id="427" w:name="_Toc400619146"/>
      <w:bookmarkStart w:id="428" w:name="_Toc400714855"/>
      <w:bookmarkStart w:id="429" w:name="_Toc400715711"/>
      <w:bookmarkStart w:id="430" w:name="_Toc400716565"/>
      <w:bookmarkStart w:id="431" w:name="_Toc400717417"/>
      <w:bookmarkStart w:id="432" w:name="_Toc400718275"/>
      <w:bookmarkStart w:id="433" w:name="_Toc400619147"/>
      <w:bookmarkStart w:id="434" w:name="_Toc400714856"/>
      <w:bookmarkStart w:id="435" w:name="_Toc400715712"/>
      <w:bookmarkStart w:id="436" w:name="_Toc400716566"/>
      <w:bookmarkStart w:id="437" w:name="_Toc400717418"/>
      <w:bookmarkStart w:id="438" w:name="_Toc400718276"/>
      <w:bookmarkStart w:id="439" w:name="_Toc400619148"/>
      <w:bookmarkStart w:id="440" w:name="_Toc400714857"/>
      <w:bookmarkStart w:id="441" w:name="_Toc400715713"/>
      <w:bookmarkStart w:id="442" w:name="_Toc400716567"/>
      <w:bookmarkStart w:id="443" w:name="_Toc400717419"/>
      <w:bookmarkStart w:id="444" w:name="_Toc400718277"/>
      <w:bookmarkStart w:id="445" w:name="_Toc400619149"/>
      <w:bookmarkStart w:id="446" w:name="_Toc400714858"/>
      <w:bookmarkStart w:id="447" w:name="_Toc400715714"/>
      <w:bookmarkStart w:id="448" w:name="_Toc400716568"/>
      <w:bookmarkStart w:id="449" w:name="_Toc400717420"/>
      <w:bookmarkStart w:id="450" w:name="_Toc400718278"/>
      <w:bookmarkStart w:id="451" w:name="_Toc400619150"/>
      <w:bookmarkStart w:id="452" w:name="_Toc400714859"/>
      <w:bookmarkStart w:id="453" w:name="_Toc400715715"/>
      <w:bookmarkStart w:id="454" w:name="_Toc400716569"/>
      <w:bookmarkStart w:id="455" w:name="_Toc400717421"/>
      <w:bookmarkStart w:id="456" w:name="_Toc400718279"/>
      <w:bookmarkStart w:id="457" w:name="_Toc400619151"/>
      <w:bookmarkStart w:id="458" w:name="_Toc400714860"/>
      <w:bookmarkStart w:id="459" w:name="_Toc400715716"/>
      <w:bookmarkStart w:id="460" w:name="_Toc400716570"/>
      <w:bookmarkStart w:id="461" w:name="_Toc400717422"/>
      <w:bookmarkStart w:id="462" w:name="_Toc400718280"/>
      <w:bookmarkStart w:id="463" w:name="_Toc400619152"/>
      <w:bookmarkStart w:id="464" w:name="_Toc400714861"/>
      <w:bookmarkStart w:id="465" w:name="_Toc400715717"/>
      <w:bookmarkStart w:id="466" w:name="_Toc400716571"/>
      <w:bookmarkStart w:id="467" w:name="_Toc400717423"/>
      <w:bookmarkStart w:id="468" w:name="_Toc400718281"/>
      <w:bookmarkStart w:id="469" w:name="_Toc400619153"/>
      <w:bookmarkStart w:id="470" w:name="_Toc400714862"/>
      <w:bookmarkStart w:id="471" w:name="_Toc400715718"/>
      <w:bookmarkStart w:id="472" w:name="_Toc400716572"/>
      <w:bookmarkStart w:id="473" w:name="_Toc400717424"/>
      <w:bookmarkStart w:id="474" w:name="_Toc400718282"/>
      <w:bookmarkStart w:id="475" w:name="_Toc400619154"/>
      <w:bookmarkStart w:id="476" w:name="_Toc400714863"/>
      <w:bookmarkStart w:id="477" w:name="_Toc400715719"/>
      <w:bookmarkStart w:id="478" w:name="_Toc400716573"/>
      <w:bookmarkStart w:id="479" w:name="_Toc400717425"/>
      <w:bookmarkStart w:id="480" w:name="_Toc400718283"/>
      <w:bookmarkStart w:id="481" w:name="_Toc400619155"/>
      <w:bookmarkStart w:id="482" w:name="_Toc400714864"/>
      <w:bookmarkStart w:id="483" w:name="_Toc400715720"/>
      <w:bookmarkStart w:id="484" w:name="_Toc400716574"/>
      <w:bookmarkStart w:id="485" w:name="_Toc400717426"/>
      <w:bookmarkStart w:id="486" w:name="_Toc400718284"/>
      <w:bookmarkStart w:id="487" w:name="_Toc400619156"/>
      <w:bookmarkStart w:id="488" w:name="_Toc400714865"/>
      <w:bookmarkStart w:id="489" w:name="_Toc400715721"/>
      <w:bookmarkStart w:id="490" w:name="_Toc400716575"/>
      <w:bookmarkStart w:id="491" w:name="_Toc400717427"/>
      <w:bookmarkStart w:id="492" w:name="_Toc400718285"/>
      <w:bookmarkStart w:id="493" w:name="_Toc400619157"/>
      <w:bookmarkStart w:id="494" w:name="_Toc400714866"/>
      <w:bookmarkStart w:id="495" w:name="_Toc400715722"/>
      <w:bookmarkStart w:id="496" w:name="_Toc400716576"/>
      <w:bookmarkStart w:id="497" w:name="_Toc400717428"/>
      <w:bookmarkStart w:id="498" w:name="_Toc400718286"/>
      <w:bookmarkStart w:id="499" w:name="_Toc400619158"/>
      <w:bookmarkStart w:id="500" w:name="_Toc400714867"/>
      <w:bookmarkStart w:id="501" w:name="_Toc400715723"/>
      <w:bookmarkStart w:id="502" w:name="_Toc400716577"/>
      <w:bookmarkStart w:id="503" w:name="_Toc400717429"/>
      <w:bookmarkStart w:id="504" w:name="_Toc400718287"/>
      <w:bookmarkStart w:id="505" w:name="_Toc400619159"/>
      <w:bookmarkStart w:id="506" w:name="_Toc400714868"/>
      <w:bookmarkStart w:id="507" w:name="_Toc400715724"/>
      <w:bookmarkStart w:id="508" w:name="_Toc400716578"/>
      <w:bookmarkStart w:id="509" w:name="_Toc400717430"/>
      <w:bookmarkStart w:id="510" w:name="_Toc400718288"/>
      <w:bookmarkStart w:id="511" w:name="_Toc400619160"/>
      <w:bookmarkStart w:id="512" w:name="_Toc400714869"/>
      <w:bookmarkStart w:id="513" w:name="_Toc400715725"/>
      <w:bookmarkStart w:id="514" w:name="_Toc400716579"/>
      <w:bookmarkStart w:id="515" w:name="_Toc400717431"/>
      <w:bookmarkStart w:id="516" w:name="_Toc400718289"/>
      <w:bookmarkStart w:id="517" w:name="_Toc400619161"/>
      <w:bookmarkStart w:id="518" w:name="_Toc400714870"/>
      <w:bookmarkStart w:id="519" w:name="_Toc400715726"/>
      <w:bookmarkStart w:id="520" w:name="_Toc400716580"/>
      <w:bookmarkStart w:id="521" w:name="_Toc400717432"/>
      <w:bookmarkStart w:id="522" w:name="_Toc400718290"/>
      <w:bookmarkStart w:id="523" w:name="_Toc400619162"/>
      <w:bookmarkStart w:id="524" w:name="_Toc400714871"/>
      <w:bookmarkStart w:id="525" w:name="_Toc400715727"/>
      <w:bookmarkStart w:id="526" w:name="_Toc400716581"/>
      <w:bookmarkStart w:id="527" w:name="_Toc400717433"/>
      <w:bookmarkStart w:id="528" w:name="_Toc400718291"/>
      <w:bookmarkStart w:id="529" w:name="_Toc400619163"/>
      <w:bookmarkStart w:id="530" w:name="_Toc400714872"/>
      <w:bookmarkStart w:id="531" w:name="_Toc400715728"/>
      <w:bookmarkStart w:id="532" w:name="_Toc400716582"/>
      <w:bookmarkStart w:id="533" w:name="_Toc400717434"/>
      <w:bookmarkStart w:id="534" w:name="_Toc400718292"/>
      <w:bookmarkStart w:id="535" w:name="_Toc400619164"/>
      <w:bookmarkStart w:id="536" w:name="_Toc400714873"/>
      <w:bookmarkStart w:id="537" w:name="_Toc400715729"/>
      <w:bookmarkStart w:id="538" w:name="_Toc400716583"/>
      <w:bookmarkStart w:id="539" w:name="_Toc400717435"/>
      <w:bookmarkStart w:id="540" w:name="_Toc400718293"/>
      <w:bookmarkStart w:id="541" w:name="_Toc400619165"/>
      <w:bookmarkStart w:id="542" w:name="_Toc400714874"/>
      <w:bookmarkStart w:id="543" w:name="_Toc400715730"/>
      <w:bookmarkStart w:id="544" w:name="_Toc400716584"/>
      <w:bookmarkStart w:id="545" w:name="_Toc400717436"/>
      <w:bookmarkStart w:id="546" w:name="_Toc400718294"/>
      <w:bookmarkStart w:id="547" w:name="_Toc400619166"/>
      <w:bookmarkStart w:id="548" w:name="_Toc400714875"/>
      <w:bookmarkStart w:id="549" w:name="_Toc400715731"/>
      <w:bookmarkStart w:id="550" w:name="_Toc400716585"/>
      <w:bookmarkStart w:id="551" w:name="_Toc400717437"/>
      <w:bookmarkStart w:id="552" w:name="_Toc400718295"/>
      <w:bookmarkStart w:id="553" w:name="_Toc400619167"/>
      <w:bookmarkStart w:id="554" w:name="_Toc400714876"/>
      <w:bookmarkStart w:id="555" w:name="_Toc400715732"/>
      <w:bookmarkStart w:id="556" w:name="_Toc400716586"/>
      <w:bookmarkStart w:id="557" w:name="_Toc400717438"/>
      <w:bookmarkStart w:id="558" w:name="_Toc400718296"/>
      <w:bookmarkStart w:id="559" w:name="_Toc400619168"/>
      <w:bookmarkStart w:id="560" w:name="_Toc400714877"/>
      <w:bookmarkStart w:id="561" w:name="_Toc400715733"/>
      <w:bookmarkStart w:id="562" w:name="_Toc400716587"/>
      <w:bookmarkStart w:id="563" w:name="_Toc400717439"/>
      <w:bookmarkStart w:id="564" w:name="_Toc400718297"/>
      <w:bookmarkStart w:id="565" w:name="_Toc400619169"/>
      <w:bookmarkStart w:id="566" w:name="_Toc400714878"/>
      <w:bookmarkStart w:id="567" w:name="_Toc400715734"/>
      <w:bookmarkStart w:id="568" w:name="_Toc400716588"/>
      <w:bookmarkStart w:id="569" w:name="_Toc400717440"/>
      <w:bookmarkStart w:id="570" w:name="_Toc400718298"/>
      <w:bookmarkStart w:id="571" w:name="_Toc400619170"/>
      <w:bookmarkStart w:id="572" w:name="_Toc400714879"/>
      <w:bookmarkStart w:id="573" w:name="_Toc400715735"/>
      <w:bookmarkStart w:id="574" w:name="_Toc400716589"/>
      <w:bookmarkStart w:id="575" w:name="_Toc400717441"/>
      <w:bookmarkStart w:id="576" w:name="_Toc400718299"/>
      <w:bookmarkStart w:id="577" w:name="_Toc400619171"/>
      <w:bookmarkStart w:id="578" w:name="_Toc400714880"/>
      <w:bookmarkStart w:id="579" w:name="_Toc400715736"/>
      <w:bookmarkStart w:id="580" w:name="_Toc400716590"/>
      <w:bookmarkStart w:id="581" w:name="_Toc400717442"/>
      <w:bookmarkStart w:id="582" w:name="_Toc400718300"/>
      <w:bookmarkStart w:id="583" w:name="_Toc400619172"/>
      <w:bookmarkStart w:id="584" w:name="_Toc400714881"/>
      <w:bookmarkStart w:id="585" w:name="_Toc400715737"/>
      <w:bookmarkStart w:id="586" w:name="_Toc400716591"/>
      <w:bookmarkStart w:id="587" w:name="_Toc400717443"/>
      <w:bookmarkStart w:id="588" w:name="_Toc400718301"/>
      <w:bookmarkStart w:id="589" w:name="_Toc400619173"/>
      <w:bookmarkStart w:id="590" w:name="_Toc400714882"/>
      <w:bookmarkStart w:id="591" w:name="_Toc400715738"/>
      <w:bookmarkStart w:id="592" w:name="_Toc400716592"/>
      <w:bookmarkStart w:id="593" w:name="_Toc400717444"/>
      <w:bookmarkStart w:id="594" w:name="_Toc400718302"/>
      <w:bookmarkStart w:id="595" w:name="_Toc400619174"/>
      <w:bookmarkStart w:id="596" w:name="_Toc400714883"/>
      <w:bookmarkStart w:id="597" w:name="_Toc400715739"/>
      <w:bookmarkStart w:id="598" w:name="_Toc400716593"/>
      <w:bookmarkStart w:id="599" w:name="_Toc400717445"/>
      <w:bookmarkStart w:id="600" w:name="_Toc400718303"/>
      <w:bookmarkStart w:id="601" w:name="_Toc400619175"/>
      <w:bookmarkStart w:id="602" w:name="_Toc400714884"/>
      <w:bookmarkStart w:id="603" w:name="_Toc400715740"/>
      <w:bookmarkStart w:id="604" w:name="_Toc400716594"/>
      <w:bookmarkStart w:id="605" w:name="_Toc400717446"/>
      <w:bookmarkStart w:id="606" w:name="_Toc400718304"/>
      <w:bookmarkStart w:id="607" w:name="_Toc400619176"/>
      <w:bookmarkStart w:id="608" w:name="_Toc400714885"/>
      <w:bookmarkStart w:id="609" w:name="_Toc400715741"/>
      <w:bookmarkStart w:id="610" w:name="_Toc400716595"/>
      <w:bookmarkStart w:id="611" w:name="_Toc400717447"/>
      <w:bookmarkStart w:id="612" w:name="_Toc400718305"/>
      <w:bookmarkStart w:id="613" w:name="_Toc400619177"/>
      <w:bookmarkStart w:id="614" w:name="_Toc400714886"/>
      <w:bookmarkStart w:id="615" w:name="_Toc400715742"/>
      <w:bookmarkStart w:id="616" w:name="_Toc400716596"/>
      <w:bookmarkStart w:id="617" w:name="_Toc400717448"/>
      <w:bookmarkStart w:id="618" w:name="_Toc400718306"/>
      <w:bookmarkStart w:id="619" w:name="_Toc400619178"/>
      <w:bookmarkStart w:id="620" w:name="_Toc400714887"/>
      <w:bookmarkStart w:id="621" w:name="_Toc400715743"/>
      <w:bookmarkStart w:id="622" w:name="_Toc400716597"/>
      <w:bookmarkStart w:id="623" w:name="_Toc400717449"/>
      <w:bookmarkStart w:id="624" w:name="_Toc400718307"/>
      <w:bookmarkStart w:id="625" w:name="_Toc400619179"/>
      <w:bookmarkStart w:id="626" w:name="_Toc400714888"/>
      <w:bookmarkStart w:id="627" w:name="_Toc400715744"/>
      <w:bookmarkStart w:id="628" w:name="_Toc400716598"/>
      <w:bookmarkStart w:id="629" w:name="_Toc400717450"/>
      <w:bookmarkStart w:id="630" w:name="_Toc400718308"/>
      <w:bookmarkStart w:id="631" w:name="_Toc400619180"/>
      <w:bookmarkStart w:id="632" w:name="_Toc400714889"/>
      <w:bookmarkStart w:id="633" w:name="_Toc400715745"/>
      <w:bookmarkStart w:id="634" w:name="_Toc400716599"/>
      <w:bookmarkStart w:id="635" w:name="_Toc400717451"/>
      <w:bookmarkStart w:id="636" w:name="_Toc400718309"/>
      <w:bookmarkStart w:id="637" w:name="_Toc400619181"/>
      <w:bookmarkStart w:id="638" w:name="_Toc400714890"/>
      <w:bookmarkStart w:id="639" w:name="_Toc400715746"/>
      <w:bookmarkStart w:id="640" w:name="_Toc400716600"/>
      <w:bookmarkStart w:id="641" w:name="_Toc400717452"/>
      <w:bookmarkStart w:id="642" w:name="_Toc400718310"/>
      <w:bookmarkStart w:id="643" w:name="_Toc400619182"/>
      <w:bookmarkStart w:id="644" w:name="_Toc400714891"/>
      <w:bookmarkStart w:id="645" w:name="_Toc400715747"/>
      <w:bookmarkStart w:id="646" w:name="_Toc400716601"/>
      <w:bookmarkStart w:id="647" w:name="_Toc400717453"/>
      <w:bookmarkStart w:id="648" w:name="_Toc400718311"/>
      <w:bookmarkStart w:id="649" w:name="_Toc400619183"/>
      <w:bookmarkStart w:id="650" w:name="_Toc400714892"/>
      <w:bookmarkStart w:id="651" w:name="_Toc400715748"/>
      <w:bookmarkStart w:id="652" w:name="_Toc400716602"/>
      <w:bookmarkStart w:id="653" w:name="_Toc400717454"/>
      <w:bookmarkStart w:id="654" w:name="_Toc400718312"/>
      <w:bookmarkStart w:id="655" w:name="_Toc400619184"/>
      <w:bookmarkStart w:id="656" w:name="_Toc400714893"/>
      <w:bookmarkStart w:id="657" w:name="_Toc400715749"/>
      <w:bookmarkStart w:id="658" w:name="_Toc400716603"/>
      <w:bookmarkStart w:id="659" w:name="_Toc400717455"/>
      <w:bookmarkStart w:id="660" w:name="_Toc400718313"/>
      <w:bookmarkStart w:id="661" w:name="_Toc400619185"/>
      <w:bookmarkStart w:id="662" w:name="_Toc400714894"/>
      <w:bookmarkStart w:id="663" w:name="_Toc400715750"/>
      <w:bookmarkStart w:id="664" w:name="_Toc400716604"/>
      <w:bookmarkStart w:id="665" w:name="_Toc400717456"/>
      <w:bookmarkStart w:id="666" w:name="_Toc400718314"/>
      <w:bookmarkStart w:id="667" w:name="_Toc400619186"/>
      <w:bookmarkStart w:id="668" w:name="_Toc400714895"/>
      <w:bookmarkStart w:id="669" w:name="_Toc400715751"/>
      <w:bookmarkStart w:id="670" w:name="_Toc400716605"/>
      <w:bookmarkStart w:id="671" w:name="_Toc400717457"/>
      <w:bookmarkStart w:id="672" w:name="_Toc400718315"/>
      <w:bookmarkStart w:id="673" w:name="_Toc400619187"/>
      <w:bookmarkStart w:id="674" w:name="_Toc400714896"/>
      <w:bookmarkStart w:id="675" w:name="_Toc400715752"/>
      <w:bookmarkStart w:id="676" w:name="_Toc400716606"/>
      <w:bookmarkStart w:id="677" w:name="_Toc400717458"/>
      <w:bookmarkStart w:id="678" w:name="_Toc400718316"/>
      <w:bookmarkStart w:id="679" w:name="_Toc400619188"/>
      <w:bookmarkStart w:id="680" w:name="_Toc400714897"/>
      <w:bookmarkStart w:id="681" w:name="_Toc400715753"/>
      <w:bookmarkStart w:id="682" w:name="_Toc400716607"/>
      <w:bookmarkStart w:id="683" w:name="_Toc400717459"/>
      <w:bookmarkStart w:id="684" w:name="_Toc400718317"/>
      <w:bookmarkStart w:id="685" w:name="_Toc400619189"/>
      <w:bookmarkStart w:id="686" w:name="_Toc400714898"/>
      <w:bookmarkStart w:id="687" w:name="_Toc400715754"/>
      <w:bookmarkStart w:id="688" w:name="_Toc400716608"/>
      <w:bookmarkStart w:id="689" w:name="_Toc400717460"/>
      <w:bookmarkStart w:id="690" w:name="_Toc400718318"/>
      <w:bookmarkStart w:id="691" w:name="_Toc400619190"/>
      <w:bookmarkStart w:id="692" w:name="_Toc400714899"/>
      <w:bookmarkStart w:id="693" w:name="_Toc400715755"/>
      <w:bookmarkStart w:id="694" w:name="_Toc400716609"/>
      <w:bookmarkStart w:id="695" w:name="_Toc400717461"/>
      <w:bookmarkStart w:id="696" w:name="_Toc400718319"/>
      <w:bookmarkStart w:id="697" w:name="_Toc400619191"/>
      <w:bookmarkStart w:id="698" w:name="_Toc400714900"/>
      <w:bookmarkStart w:id="699" w:name="_Toc400715756"/>
      <w:bookmarkStart w:id="700" w:name="_Toc400716610"/>
      <w:bookmarkStart w:id="701" w:name="_Toc400717462"/>
      <w:bookmarkStart w:id="702" w:name="_Toc400718320"/>
      <w:bookmarkStart w:id="703" w:name="_Toc400619192"/>
      <w:bookmarkStart w:id="704" w:name="_Toc400714901"/>
      <w:bookmarkStart w:id="705" w:name="_Toc400715757"/>
      <w:bookmarkStart w:id="706" w:name="_Toc400716611"/>
      <w:bookmarkStart w:id="707" w:name="_Toc400717463"/>
      <w:bookmarkStart w:id="708" w:name="_Toc400718321"/>
      <w:bookmarkStart w:id="709" w:name="_Toc400619193"/>
      <w:bookmarkStart w:id="710" w:name="_Toc400714902"/>
      <w:bookmarkStart w:id="711" w:name="_Toc400715758"/>
      <w:bookmarkStart w:id="712" w:name="_Toc400716612"/>
      <w:bookmarkStart w:id="713" w:name="_Toc400717464"/>
      <w:bookmarkStart w:id="714" w:name="_Toc400718322"/>
      <w:bookmarkStart w:id="715" w:name="_Toc400619194"/>
      <w:bookmarkStart w:id="716" w:name="_Toc400714903"/>
      <w:bookmarkStart w:id="717" w:name="_Toc400715759"/>
      <w:bookmarkStart w:id="718" w:name="_Toc400716613"/>
      <w:bookmarkStart w:id="719" w:name="_Toc400717465"/>
      <w:bookmarkStart w:id="720" w:name="_Toc400718323"/>
      <w:bookmarkStart w:id="721" w:name="_Toc400619195"/>
      <w:bookmarkStart w:id="722" w:name="_Toc400714904"/>
      <w:bookmarkStart w:id="723" w:name="_Toc400715760"/>
      <w:bookmarkStart w:id="724" w:name="_Toc400716614"/>
      <w:bookmarkStart w:id="725" w:name="_Toc400717466"/>
      <w:bookmarkStart w:id="726" w:name="_Toc400718324"/>
      <w:bookmarkStart w:id="727" w:name="_Toc400619196"/>
      <w:bookmarkStart w:id="728" w:name="_Toc400714905"/>
      <w:bookmarkStart w:id="729" w:name="_Toc400715761"/>
      <w:bookmarkStart w:id="730" w:name="_Toc400716615"/>
      <w:bookmarkStart w:id="731" w:name="_Toc400717467"/>
      <w:bookmarkStart w:id="732" w:name="_Toc400718325"/>
      <w:bookmarkStart w:id="733" w:name="_Toc400619197"/>
      <w:bookmarkStart w:id="734" w:name="_Toc400714906"/>
      <w:bookmarkStart w:id="735" w:name="_Toc400715762"/>
      <w:bookmarkStart w:id="736" w:name="_Toc400716616"/>
      <w:bookmarkStart w:id="737" w:name="_Toc400717468"/>
      <w:bookmarkStart w:id="738" w:name="_Toc400718326"/>
      <w:bookmarkStart w:id="739" w:name="_Toc400619198"/>
      <w:bookmarkStart w:id="740" w:name="_Toc400714907"/>
      <w:bookmarkStart w:id="741" w:name="_Toc400715763"/>
      <w:bookmarkStart w:id="742" w:name="_Toc400716617"/>
      <w:bookmarkStart w:id="743" w:name="_Toc400717469"/>
      <w:bookmarkStart w:id="744" w:name="_Toc400718327"/>
      <w:bookmarkStart w:id="745" w:name="_Toc400619199"/>
      <w:bookmarkStart w:id="746" w:name="_Toc400714908"/>
      <w:bookmarkStart w:id="747" w:name="_Toc400715764"/>
      <w:bookmarkStart w:id="748" w:name="_Toc400716618"/>
      <w:bookmarkStart w:id="749" w:name="_Toc400717470"/>
      <w:bookmarkStart w:id="750" w:name="_Toc400718328"/>
      <w:bookmarkStart w:id="751" w:name="_Toc400619200"/>
      <w:bookmarkStart w:id="752" w:name="_Toc400714909"/>
      <w:bookmarkStart w:id="753" w:name="_Toc400715765"/>
      <w:bookmarkStart w:id="754" w:name="_Toc400716619"/>
      <w:bookmarkStart w:id="755" w:name="_Toc400717471"/>
      <w:bookmarkStart w:id="756" w:name="_Toc400718329"/>
      <w:bookmarkStart w:id="757" w:name="_Toc400619201"/>
      <w:bookmarkStart w:id="758" w:name="_Toc400714910"/>
      <w:bookmarkStart w:id="759" w:name="_Toc400715766"/>
      <w:bookmarkStart w:id="760" w:name="_Toc400716620"/>
      <w:bookmarkStart w:id="761" w:name="_Toc400717472"/>
      <w:bookmarkStart w:id="762" w:name="_Toc400718330"/>
      <w:bookmarkStart w:id="763" w:name="_Toc400619202"/>
      <w:bookmarkStart w:id="764" w:name="_Toc400714911"/>
      <w:bookmarkStart w:id="765" w:name="_Toc400715767"/>
      <w:bookmarkStart w:id="766" w:name="_Toc400716621"/>
      <w:bookmarkStart w:id="767" w:name="_Toc400717473"/>
      <w:bookmarkStart w:id="768" w:name="_Toc400718331"/>
      <w:bookmarkStart w:id="769" w:name="_Toc400619203"/>
      <w:bookmarkStart w:id="770" w:name="_Toc400714912"/>
      <w:bookmarkStart w:id="771" w:name="_Toc400715768"/>
      <w:bookmarkStart w:id="772" w:name="_Toc400716622"/>
      <w:bookmarkStart w:id="773" w:name="_Toc400717474"/>
      <w:bookmarkStart w:id="774" w:name="_Toc400718332"/>
      <w:bookmarkStart w:id="775" w:name="_Toc400619204"/>
      <w:bookmarkStart w:id="776" w:name="_Toc400714913"/>
      <w:bookmarkStart w:id="777" w:name="_Toc400715769"/>
      <w:bookmarkStart w:id="778" w:name="_Toc400716623"/>
      <w:bookmarkStart w:id="779" w:name="_Toc400717475"/>
      <w:bookmarkStart w:id="780" w:name="_Toc400718333"/>
      <w:bookmarkStart w:id="781" w:name="_Toc400619205"/>
      <w:bookmarkStart w:id="782" w:name="_Toc400714914"/>
      <w:bookmarkStart w:id="783" w:name="_Toc400715770"/>
      <w:bookmarkStart w:id="784" w:name="_Toc400716624"/>
      <w:bookmarkStart w:id="785" w:name="_Toc400717476"/>
      <w:bookmarkStart w:id="786" w:name="_Toc400718334"/>
      <w:bookmarkStart w:id="787" w:name="_Toc400619206"/>
      <w:bookmarkStart w:id="788" w:name="_Toc400714915"/>
      <w:bookmarkStart w:id="789" w:name="_Toc400715771"/>
      <w:bookmarkStart w:id="790" w:name="_Toc400716625"/>
      <w:bookmarkStart w:id="791" w:name="_Toc400717477"/>
      <w:bookmarkStart w:id="792" w:name="_Toc400718335"/>
      <w:bookmarkStart w:id="793" w:name="_Toc400619207"/>
      <w:bookmarkStart w:id="794" w:name="_Toc400714916"/>
      <w:bookmarkStart w:id="795" w:name="_Toc400715772"/>
      <w:bookmarkStart w:id="796" w:name="_Toc400716626"/>
      <w:bookmarkStart w:id="797" w:name="_Toc400717478"/>
      <w:bookmarkStart w:id="798" w:name="_Toc400718336"/>
      <w:bookmarkStart w:id="799" w:name="_Toc400619208"/>
      <w:bookmarkStart w:id="800" w:name="_Toc400714917"/>
      <w:bookmarkStart w:id="801" w:name="_Toc400715773"/>
      <w:bookmarkStart w:id="802" w:name="_Toc400716627"/>
      <w:bookmarkStart w:id="803" w:name="_Toc400717479"/>
      <w:bookmarkStart w:id="804" w:name="_Toc400718337"/>
      <w:bookmarkStart w:id="805" w:name="_Toc400619209"/>
      <w:bookmarkStart w:id="806" w:name="_Toc400714918"/>
      <w:bookmarkStart w:id="807" w:name="_Toc400715774"/>
      <w:bookmarkStart w:id="808" w:name="_Toc400716628"/>
      <w:bookmarkStart w:id="809" w:name="_Toc400717480"/>
      <w:bookmarkStart w:id="810" w:name="_Toc400718338"/>
      <w:bookmarkStart w:id="811" w:name="_Toc400619210"/>
      <w:bookmarkStart w:id="812" w:name="_Toc400714919"/>
      <w:bookmarkStart w:id="813" w:name="_Toc400715775"/>
      <w:bookmarkStart w:id="814" w:name="_Toc400716629"/>
      <w:bookmarkStart w:id="815" w:name="_Toc400717481"/>
      <w:bookmarkStart w:id="816" w:name="_Toc400718339"/>
      <w:bookmarkStart w:id="817" w:name="_Toc400619211"/>
      <w:bookmarkStart w:id="818" w:name="_Toc400714920"/>
      <w:bookmarkStart w:id="819" w:name="_Toc400715776"/>
      <w:bookmarkStart w:id="820" w:name="_Toc400716630"/>
      <w:bookmarkStart w:id="821" w:name="_Toc400717482"/>
      <w:bookmarkStart w:id="822" w:name="_Toc400718340"/>
      <w:bookmarkStart w:id="823" w:name="_Toc400619212"/>
      <w:bookmarkStart w:id="824" w:name="_Toc400714921"/>
      <w:bookmarkStart w:id="825" w:name="_Toc400715777"/>
      <w:bookmarkStart w:id="826" w:name="_Toc400716631"/>
      <w:bookmarkStart w:id="827" w:name="_Toc400717483"/>
      <w:bookmarkStart w:id="828" w:name="_Toc400718341"/>
      <w:bookmarkStart w:id="829" w:name="_Toc400619213"/>
      <w:bookmarkStart w:id="830" w:name="_Toc400714922"/>
      <w:bookmarkStart w:id="831" w:name="_Toc400715778"/>
      <w:bookmarkStart w:id="832" w:name="_Toc400716632"/>
      <w:bookmarkStart w:id="833" w:name="_Toc400717484"/>
      <w:bookmarkStart w:id="834" w:name="_Toc400718342"/>
      <w:bookmarkStart w:id="835" w:name="_Toc400619214"/>
      <w:bookmarkStart w:id="836" w:name="_Toc400714923"/>
      <w:bookmarkStart w:id="837" w:name="_Toc400715779"/>
      <w:bookmarkStart w:id="838" w:name="_Toc400716633"/>
      <w:bookmarkStart w:id="839" w:name="_Toc400717485"/>
      <w:bookmarkStart w:id="840" w:name="_Toc400718343"/>
      <w:bookmarkStart w:id="841" w:name="_Toc400619215"/>
      <w:bookmarkStart w:id="842" w:name="_Toc400714924"/>
      <w:bookmarkStart w:id="843" w:name="_Toc400715780"/>
      <w:bookmarkStart w:id="844" w:name="_Toc400716634"/>
      <w:bookmarkStart w:id="845" w:name="_Toc400717486"/>
      <w:bookmarkStart w:id="846" w:name="_Toc400718344"/>
      <w:bookmarkStart w:id="847" w:name="_Toc400619216"/>
      <w:bookmarkStart w:id="848" w:name="_Toc400714925"/>
      <w:bookmarkStart w:id="849" w:name="_Toc400715781"/>
      <w:bookmarkStart w:id="850" w:name="_Toc400716635"/>
      <w:bookmarkStart w:id="851" w:name="_Toc400717487"/>
      <w:bookmarkStart w:id="852" w:name="_Toc400718345"/>
      <w:bookmarkStart w:id="853" w:name="_Toc400619217"/>
      <w:bookmarkStart w:id="854" w:name="_Toc400714926"/>
      <w:bookmarkStart w:id="855" w:name="_Toc400715782"/>
      <w:bookmarkStart w:id="856" w:name="_Toc400716636"/>
      <w:bookmarkStart w:id="857" w:name="_Toc400717488"/>
      <w:bookmarkStart w:id="858" w:name="_Toc400718346"/>
      <w:bookmarkStart w:id="859" w:name="_Toc400619218"/>
      <w:bookmarkStart w:id="860" w:name="_Toc400714927"/>
      <w:bookmarkStart w:id="861" w:name="_Toc400715783"/>
      <w:bookmarkStart w:id="862" w:name="_Toc400716637"/>
      <w:bookmarkStart w:id="863" w:name="_Toc400717489"/>
      <w:bookmarkStart w:id="864" w:name="_Toc400718347"/>
      <w:bookmarkStart w:id="865" w:name="_Toc400619219"/>
      <w:bookmarkStart w:id="866" w:name="_Toc400714928"/>
      <w:bookmarkStart w:id="867" w:name="_Toc400715784"/>
      <w:bookmarkStart w:id="868" w:name="_Toc400716638"/>
      <w:bookmarkStart w:id="869" w:name="_Toc400717490"/>
      <w:bookmarkStart w:id="870" w:name="_Toc400718348"/>
      <w:bookmarkStart w:id="871" w:name="_Toc400619220"/>
      <w:bookmarkStart w:id="872" w:name="_Toc400714929"/>
      <w:bookmarkStart w:id="873" w:name="_Toc400715785"/>
      <w:bookmarkStart w:id="874" w:name="_Toc400716639"/>
      <w:bookmarkStart w:id="875" w:name="_Toc400717491"/>
      <w:bookmarkStart w:id="876" w:name="_Toc400718349"/>
      <w:bookmarkStart w:id="877" w:name="_Toc400619221"/>
      <w:bookmarkStart w:id="878" w:name="_Toc400714930"/>
      <w:bookmarkStart w:id="879" w:name="_Toc400715786"/>
      <w:bookmarkStart w:id="880" w:name="_Toc400716640"/>
      <w:bookmarkStart w:id="881" w:name="_Toc400717492"/>
      <w:bookmarkStart w:id="882" w:name="_Toc400718350"/>
      <w:bookmarkStart w:id="883" w:name="_Toc400619222"/>
      <w:bookmarkStart w:id="884" w:name="_Toc400714931"/>
      <w:bookmarkStart w:id="885" w:name="_Toc400715787"/>
      <w:bookmarkStart w:id="886" w:name="_Toc400716641"/>
      <w:bookmarkStart w:id="887" w:name="_Toc400717493"/>
      <w:bookmarkStart w:id="888" w:name="_Toc400718351"/>
      <w:bookmarkStart w:id="889" w:name="_Toc400619223"/>
      <w:bookmarkStart w:id="890" w:name="_Toc400714932"/>
      <w:bookmarkStart w:id="891" w:name="_Toc400715788"/>
      <w:bookmarkStart w:id="892" w:name="_Toc400716642"/>
      <w:bookmarkStart w:id="893" w:name="_Toc400717494"/>
      <w:bookmarkStart w:id="894" w:name="_Toc400718352"/>
      <w:bookmarkStart w:id="895" w:name="_Toc400619224"/>
      <w:bookmarkStart w:id="896" w:name="_Toc400714933"/>
      <w:bookmarkStart w:id="897" w:name="_Toc400715789"/>
      <w:bookmarkStart w:id="898" w:name="_Toc400716643"/>
      <w:bookmarkStart w:id="899" w:name="_Toc400717495"/>
      <w:bookmarkStart w:id="900" w:name="_Toc400718353"/>
      <w:bookmarkStart w:id="901" w:name="_Toc400619225"/>
      <w:bookmarkStart w:id="902" w:name="_Toc400714934"/>
      <w:bookmarkStart w:id="903" w:name="_Toc400715790"/>
      <w:bookmarkStart w:id="904" w:name="_Toc400716644"/>
      <w:bookmarkStart w:id="905" w:name="_Toc400717496"/>
      <w:bookmarkStart w:id="906" w:name="_Toc400718354"/>
      <w:bookmarkStart w:id="907" w:name="_Toc400619226"/>
      <w:bookmarkStart w:id="908" w:name="_Toc400714935"/>
      <w:bookmarkStart w:id="909" w:name="_Toc400715791"/>
      <w:bookmarkStart w:id="910" w:name="_Toc400716645"/>
      <w:bookmarkStart w:id="911" w:name="_Toc400717497"/>
      <w:bookmarkStart w:id="912" w:name="_Toc400718355"/>
      <w:bookmarkStart w:id="913" w:name="_Toc400619227"/>
      <w:bookmarkStart w:id="914" w:name="_Toc400714936"/>
      <w:bookmarkStart w:id="915" w:name="_Toc400715792"/>
      <w:bookmarkStart w:id="916" w:name="_Toc400716646"/>
      <w:bookmarkStart w:id="917" w:name="_Toc400717498"/>
      <w:bookmarkStart w:id="918" w:name="_Toc400718356"/>
      <w:bookmarkStart w:id="919" w:name="_Toc400619228"/>
      <w:bookmarkStart w:id="920" w:name="_Toc400714937"/>
      <w:bookmarkStart w:id="921" w:name="_Toc400715793"/>
      <w:bookmarkStart w:id="922" w:name="_Toc400716647"/>
      <w:bookmarkStart w:id="923" w:name="_Toc400717499"/>
      <w:bookmarkStart w:id="924" w:name="_Toc400718357"/>
      <w:bookmarkStart w:id="925" w:name="_Toc400619229"/>
      <w:bookmarkStart w:id="926" w:name="_Toc400714938"/>
      <w:bookmarkStart w:id="927" w:name="_Toc400715794"/>
      <w:bookmarkStart w:id="928" w:name="_Toc400716648"/>
      <w:bookmarkStart w:id="929" w:name="_Toc400717500"/>
      <w:bookmarkStart w:id="930" w:name="_Toc400718358"/>
      <w:bookmarkStart w:id="931" w:name="_Toc400619230"/>
      <w:bookmarkStart w:id="932" w:name="_Toc400714939"/>
      <w:bookmarkStart w:id="933" w:name="_Toc400715795"/>
      <w:bookmarkStart w:id="934" w:name="_Toc400716649"/>
      <w:bookmarkStart w:id="935" w:name="_Toc400717501"/>
      <w:bookmarkStart w:id="936" w:name="_Toc400718359"/>
      <w:bookmarkStart w:id="937" w:name="_Toc400619231"/>
      <w:bookmarkStart w:id="938" w:name="_Toc400714940"/>
      <w:bookmarkStart w:id="939" w:name="_Toc400715796"/>
      <w:bookmarkStart w:id="940" w:name="_Toc400716650"/>
      <w:bookmarkStart w:id="941" w:name="_Toc400717502"/>
      <w:bookmarkStart w:id="942" w:name="_Toc400718360"/>
      <w:bookmarkStart w:id="943" w:name="_Toc400619232"/>
      <w:bookmarkStart w:id="944" w:name="_Toc400714941"/>
      <w:bookmarkStart w:id="945" w:name="_Toc400715797"/>
      <w:bookmarkStart w:id="946" w:name="_Toc400716651"/>
      <w:bookmarkStart w:id="947" w:name="_Toc400717503"/>
      <w:bookmarkStart w:id="948" w:name="_Toc400718361"/>
      <w:bookmarkStart w:id="949" w:name="_Toc400619233"/>
      <w:bookmarkStart w:id="950" w:name="_Toc400714942"/>
      <w:bookmarkStart w:id="951" w:name="_Toc400715798"/>
      <w:bookmarkStart w:id="952" w:name="_Toc400716652"/>
      <w:bookmarkStart w:id="953" w:name="_Toc400717504"/>
      <w:bookmarkStart w:id="954" w:name="_Toc400718362"/>
      <w:bookmarkStart w:id="955" w:name="_Toc400619234"/>
      <w:bookmarkStart w:id="956" w:name="_Toc400714943"/>
      <w:bookmarkStart w:id="957" w:name="_Toc400715799"/>
      <w:bookmarkStart w:id="958" w:name="_Toc400716653"/>
      <w:bookmarkStart w:id="959" w:name="_Toc400717505"/>
      <w:bookmarkStart w:id="960" w:name="_Toc400718363"/>
      <w:bookmarkStart w:id="961" w:name="_Toc400619235"/>
      <w:bookmarkStart w:id="962" w:name="_Toc400714944"/>
      <w:bookmarkStart w:id="963" w:name="_Toc400715800"/>
      <w:bookmarkStart w:id="964" w:name="_Toc400716654"/>
      <w:bookmarkStart w:id="965" w:name="_Toc400717506"/>
      <w:bookmarkStart w:id="966" w:name="_Toc400718364"/>
      <w:bookmarkStart w:id="967" w:name="_Toc400619236"/>
      <w:bookmarkStart w:id="968" w:name="_Toc400714945"/>
      <w:bookmarkStart w:id="969" w:name="_Toc400715801"/>
      <w:bookmarkStart w:id="970" w:name="_Toc400716655"/>
      <w:bookmarkStart w:id="971" w:name="_Toc400717507"/>
      <w:bookmarkStart w:id="972" w:name="_Toc400718365"/>
      <w:bookmarkStart w:id="973" w:name="_Toc400619237"/>
      <w:bookmarkStart w:id="974" w:name="_Toc400714946"/>
      <w:bookmarkStart w:id="975" w:name="_Toc400715802"/>
      <w:bookmarkStart w:id="976" w:name="_Toc400716656"/>
      <w:bookmarkStart w:id="977" w:name="_Toc400717508"/>
      <w:bookmarkStart w:id="978" w:name="_Toc400718366"/>
      <w:bookmarkStart w:id="979" w:name="_Toc400619238"/>
      <w:bookmarkStart w:id="980" w:name="_Toc400714947"/>
      <w:bookmarkStart w:id="981" w:name="_Toc400715803"/>
      <w:bookmarkStart w:id="982" w:name="_Toc400716657"/>
      <w:bookmarkStart w:id="983" w:name="_Toc400717509"/>
      <w:bookmarkStart w:id="984" w:name="_Toc400718367"/>
      <w:bookmarkStart w:id="985" w:name="_Toc400619239"/>
      <w:bookmarkStart w:id="986" w:name="_Toc400714948"/>
      <w:bookmarkStart w:id="987" w:name="_Toc400715804"/>
      <w:bookmarkStart w:id="988" w:name="_Toc400716658"/>
      <w:bookmarkStart w:id="989" w:name="_Toc400717510"/>
      <w:bookmarkStart w:id="990" w:name="_Toc400718368"/>
      <w:bookmarkStart w:id="991" w:name="_Toc400619240"/>
      <w:bookmarkStart w:id="992" w:name="_Toc400714949"/>
      <w:bookmarkStart w:id="993" w:name="_Toc400715805"/>
      <w:bookmarkStart w:id="994" w:name="_Toc400716659"/>
      <w:bookmarkStart w:id="995" w:name="_Toc400717511"/>
      <w:bookmarkStart w:id="996" w:name="_Toc400718369"/>
      <w:bookmarkStart w:id="997" w:name="_Toc400619241"/>
      <w:bookmarkStart w:id="998" w:name="_Toc400714950"/>
      <w:bookmarkStart w:id="999" w:name="_Toc400715806"/>
      <w:bookmarkStart w:id="1000" w:name="_Toc400716660"/>
      <w:bookmarkStart w:id="1001" w:name="_Toc400717512"/>
      <w:bookmarkStart w:id="1002" w:name="_Toc400718370"/>
      <w:bookmarkStart w:id="1003" w:name="_Toc400619242"/>
      <w:bookmarkStart w:id="1004" w:name="_Toc400714951"/>
      <w:bookmarkStart w:id="1005" w:name="_Toc400715807"/>
      <w:bookmarkStart w:id="1006" w:name="_Toc400716661"/>
      <w:bookmarkStart w:id="1007" w:name="_Toc400717513"/>
      <w:bookmarkStart w:id="1008" w:name="_Toc400718371"/>
      <w:bookmarkStart w:id="1009" w:name="_Toc400619243"/>
      <w:bookmarkStart w:id="1010" w:name="_Toc400714952"/>
      <w:bookmarkStart w:id="1011" w:name="_Toc400715808"/>
      <w:bookmarkStart w:id="1012" w:name="_Toc400716662"/>
      <w:bookmarkStart w:id="1013" w:name="_Toc400717514"/>
      <w:bookmarkStart w:id="1014" w:name="_Toc400718372"/>
      <w:bookmarkStart w:id="1015" w:name="_Toc400619244"/>
      <w:bookmarkStart w:id="1016" w:name="_Toc400714953"/>
      <w:bookmarkStart w:id="1017" w:name="_Toc400715809"/>
      <w:bookmarkStart w:id="1018" w:name="_Toc400716663"/>
      <w:bookmarkStart w:id="1019" w:name="_Toc400717515"/>
      <w:bookmarkStart w:id="1020" w:name="_Toc400718373"/>
      <w:bookmarkStart w:id="1021" w:name="_Toc400619245"/>
      <w:bookmarkStart w:id="1022" w:name="_Toc400714954"/>
      <w:bookmarkStart w:id="1023" w:name="_Toc400715810"/>
      <w:bookmarkStart w:id="1024" w:name="_Toc400716664"/>
      <w:bookmarkStart w:id="1025" w:name="_Toc400717516"/>
      <w:bookmarkStart w:id="1026" w:name="_Toc400718374"/>
      <w:bookmarkStart w:id="1027" w:name="_Toc400619246"/>
      <w:bookmarkStart w:id="1028" w:name="_Toc400714955"/>
      <w:bookmarkStart w:id="1029" w:name="_Toc400715811"/>
      <w:bookmarkStart w:id="1030" w:name="_Toc400716665"/>
      <w:bookmarkStart w:id="1031" w:name="_Toc400717517"/>
      <w:bookmarkStart w:id="1032" w:name="_Toc400718375"/>
      <w:bookmarkStart w:id="1033" w:name="_Toc400619247"/>
      <w:bookmarkStart w:id="1034" w:name="_Toc400714956"/>
      <w:bookmarkStart w:id="1035" w:name="_Toc400715812"/>
      <w:bookmarkStart w:id="1036" w:name="_Toc400716666"/>
      <w:bookmarkStart w:id="1037" w:name="_Toc400717518"/>
      <w:bookmarkStart w:id="1038" w:name="_Toc400718376"/>
      <w:bookmarkStart w:id="1039" w:name="_Toc400619248"/>
      <w:bookmarkStart w:id="1040" w:name="_Toc400714957"/>
      <w:bookmarkStart w:id="1041" w:name="_Toc400715813"/>
      <w:bookmarkStart w:id="1042" w:name="_Toc400716667"/>
      <w:bookmarkStart w:id="1043" w:name="_Toc400717519"/>
      <w:bookmarkStart w:id="1044" w:name="_Toc400718377"/>
      <w:bookmarkStart w:id="1045" w:name="_Toc400619249"/>
      <w:bookmarkStart w:id="1046" w:name="_Toc400714958"/>
      <w:bookmarkStart w:id="1047" w:name="_Toc400715814"/>
      <w:bookmarkStart w:id="1048" w:name="_Toc400716668"/>
      <w:bookmarkStart w:id="1049" w:name="_Toc400717520"/>
      <w:bookmarkStart w:id="1050" w:name="_Toc400718378"/>
      <w:bookmarkStart w:id="1051" w:name="_Toc400619250"/>
      <w:bookmarkStart w:id="1052" w:name="_Toc400714959"/>
      <w:bookmarkStart w:id="1053" w:name="_Toc400715815"/>
      <w:bookmarkStart w:id="1054" w:name="_Toc400716669"/>
      <w:bookmarkStart w:id="1055" w:name="_Toc400717521"/>
      <w:bookmarkStart w:id="1056" w:name="_Toc400718379"/>
      <w:bookmarkStart w:id="1057" w:name="_Toc400619251"/>
      <w:bookmarkStart w:id="1058" w:name="_Toc400714960"/>
      <w:bookmarkStart w:id="1059" w:name="_Toc400715816"/>
      <w:bookmarkStart w:id="1060" w:name="_Toc400716670"/>
      <w:bookmarkStart w:id="1061" w:name="_Toc400717522"/>
      <w:bookmarkStart w:id="1062" w:name="_Toc400718380"/>
      <w:bookmarkStart w:id="1063" w:name="_Toc400619252"/>
      <w:bookmarkStart w:id="1064" w:name="_Toc400714961"/>
      <w:bookmarkStart w:id="1065" w:name="_Toc400715817"/>
      <w:bookmarkStart w:id="1066" w:name="_Toc400716671"/>
      <w:bookmarkStart w:id="1067" w:name="_Toc400717523"/>
      <w:bookmarkStart w:id="1068" w:name="_Toc400718381"/>
      <w:bookmarkStart w:id="1069" w:name="_Toc400619253"/>
      <w:bookmarkStart w:id="1070" w:name="_Toc400714962"/>
      <w:bookmarkStart w:id="1071" w:name="_Toc400715818"/>
      <w:bookmarkStart w:id="1072" w:name="_Toc400716672"/>
      <w:bookmarkStart w:id="1073" w:name="_Toc400717524"/>
      <w:bookmarkStart w:id="1074" w:name="_Toc400718382"/>
      <w:bookmarkStart w:id="1075" w:name="_Toc400619254"/>
      <w:bookmarkStart w:id="1076" w:name="_Toc400714963"/>
      <w:bookmarkStart w:id="1077" w:name="_Toc400715819"/>
      <w:bookmarkStart w:id="1078" w:name="_Toc400716673"/>
      <w:bookmarkStart w:id="1079" w:name="_Toc400717525"/>
      <w:bookmarkStart w:id="1080" w:name="_Toc400718383"/>
      <w:bookmarkStart w:id="1081" w:name="_Toc400619255"/>
      <w:bookmarkStart w:id="1082" w:name="_Toc400714964"/>
      <w:bookmarkStart w:id="1083" w:name="_Toc400715820"/>
      <w:bookmarkStart w:id="1084" w:name="_Toc400716674"/>
      <w:bookmarkStart w:id="1085" w:name="_Toc400717526"/>
      <w:bookmarkStart w:id="1086" w:name="_Toc400718384"/>
      <w:bookmarkStart w:id="1087" w:name="_Toc400619256"/>
      <w:bookmarkStart w:id="1088" w:name="_Toc400714965"/>
      <w:bookmarkStart w:id="1089" w:name="_Toc400715821"/>
      <w:bookmarkStart w:id="1090" w:name="_Toc400716675"/>
      <w:bookmarkStart w:id="1091" w:name="_Toc400717527"/>
      <w:bookmarkStart w:id="1092" w:name="_Toc400718385"/>
      <w:bookmarkStart w:id="1093" w:name="_Toc400619257"/>
      <w:bookmarkStart w:id="1094" w:name="_Toc400714966"/>
      <w:bookmarkStart w:id="1095" w:name="_Toc400715822"/>
      <w:bookmarkStart w:id="1096" w:name="_Toc400716676"/>
      <w:bookmarkStart w:id="1097" w:name="_Toc400717528"/>
      <w:bookmarkStart w:id="1098" w:name="_Toc400718386"/>
      <w:bookmarkStart w:id="1099" w:name="_Toc400619258"/>
      <w:bookmarkStart w:id="1100" w:name="_Toc400714967"/>
      <w:bookmarkStart w:id="1101" w:name="_Toc400715823"/>
      <w:bookmarkStart w:id="1102" w:name="_Toc400716677"/>
      <w:bookmarkStart w:id="1103" w:name="_Toc400717529"/>
      <w:bookmarkStart w:id="1104" w:name="_Toc400718387"/>
      <w:bookmarkStart w:id="1105" w:name="_Toc400619259"/>
      <w:bookmarkStart w:id="1106" w:name="_Toc400714968"/>
      <w:bookmarkStart w:id="1107" w:name="_Toc400715824"/>
      <w:bookmarkStart w:id="1108" w:name="_Toc400716678"/>
      <w:bookmarkStart w:id="1109" w:name="_Toc400717530"/>
      <w:bookmarkStart w:id="1110" w:name="_Toc400718388"/>
      <w:bookmarkStart w:id="1111" w:name="_Toc400619260"/>
      <w:bookmarkStart w:id="1112" w:name="_Toc400714969"/>
      <w:bookmarkStart w:id="1113" w:name="_Toc400715825"/>
      <w:bookmarkStart w:id="1114" w:name="_Toc400716679"/>
      <w:bookmarkStart w:id="1115" w:name="_Toc400717531"/>
      <w:bookmarkStart w:id="1116" w:name="_Toc400718389"/>
      <w:bookmarkStart w:id="1117" w:name="_Toc400619261"/>
      <w:bookmarkStart w:id="1118" w:name="_Toc400714970"/>
      <w:bookmarkStart w:id="1119" w:name="_Toc400715826"/>
      <w:bookmarkStart w:id="1120" w:name="_Toc400716680"/>
      <w:bookmarkStart w:id="1121" w:name="_Toc400717532"/>
      <w:bookmarkStart w:id="1122" w:name="_Toc400718390"/>
      <w:bookmarkStart w:id="1123" w:name="_Toc400619262"/>
      <w:bookmarkStart w:id="1124" w:name="_Toc400714971"/>
      <w:bookmarkStart w:id="1125" w:name="_Toc400715827"/>
      <w:bookmarkStart w:id="1126" w:name="_Toc400716681"/>
      <w:bookmarkStart w:id="1127" w:name="_Toc400717533"/>
      <w:bookmarkStart w:id="1128" w:name="_Toc400718391"/>
      <w:bookmarkStart w:id="1129" w:name="_Toc400619263"/>
      <w:bookmarkStart w:id="1130" w:name="_Toc400714972"/>
      <w:bookmarkStart w:id="1131" w:name="_Toc400715828"/>
      <w:bookmarkStart w:id="1132" w:name="_Toc400716682"/>
      <w:bookmarkStart w:id="1133" w:name="_Toc400717534"/>
      <w:bookmarkStart w:id="1134" w:name="_Toc400718392"/>
      <w:bookmarkStart w:id="1135" w:name="_Toc400619264"/>
      <w:bookmarkStart w:id="1136" w:name="_Toc400714973"/>
      <w:bookmarkStart w:id="1137" w:name="_Toc400715829"/>
      <w:bookmarkStart w:id="1138" w:name="_Toc400716683"/>
      <w:bookmarkStart w:id="1139" w:name="_Toc400717535"/>
      <w:bookmarkStart w:id="1140" w:name="_Toc400718393"/>
      <w:bookmarkStart w:id="1141" w:name="_Toc400619265"/>
      <w:bookmarkStart w:id="1142" w:name="_Toc400714974"/>
      <w:bookmarkStart w:id="1143" w:name="_Toc400715830"/>
      <w:bookmarkStart w:id="1144" w:name="_Toc400716684"/>
      <w:bookmarkStart w:id="1145" w:name="_Toc400717536"/>
      <w:bookmarkStart w:id="1146" w:name="_Toc400718394"/>
      <w:bookmarkStart w:id="1147" w:name="_Toc400619266"/>
      <w:bookmarkStart w:id="1148" w:name="_Toc400714975"/>
      <w:bookmarkStart w:id="1149" w:name="_Toc400715831"/>
      <w:bookmarkStart w:id="1150" w:name="_Toc400716685"/>
      <w:bookmarkStart w:id="1151" w:name="_Toc400717537"/>
      <w:bookmarkStart w:id="1152" w:name="_Toc400718395"/>
      <w:bookmarkStart w:id="1153" w:name="_Toc400619267"/>
      <w:bookmarkStart w:id="1154" w:name="_Toc400714976"/>
      <w:bookmarkStart w:id="1155" w:name="_Toc400715832"/>
      <w:bookmarkStart w:id="1156" w:name="_Toc400716686"/>
      <w:bookmarkStart w:id="1157" w:name="_Toc400717538"/>
      <w:bookmarkStart w:id="1158" w:name="_Toc400718396"/>
      <w:bookmarkStart w:id="1159" w:name="_Toc400619268"/>
      <w:bookmarkStart w:id="1160" w:name="_Toc400714977"/>
      <w:bookmarkStart w:id="1161" w:name="_Toc400715833"/>
      <w:bookmarkStart w:id="1162" w:name="_Toc400716687"/>
      <w:bookmarkStart w:id="1163" w:name="_Toc400717539"/>
      <w:bookmarkStart w:id="1164" w:name="_Toc400718397"/>
      <w:bookmarkStart w:id="1165" w:name="_Toc400619269"/>
      <w:bookmarkStart w:id="1166" w:name="_Toc400714978"/>
      <w:bookmarkStart w:id="1167" w:name="_Toc400715834"/>
      <w:bookmarkStart w:id="1168" w:name="_Toc400716688"/>
      <w:bookmarkStart w:id="1169" w:name="_Toc400717540"/>
      <w:bookmarkStart w:id="1170" w:name="_Toc400718398"/>
      <w:bookmarkStart w:id="1171" w:name="_Toc400619270"/>
      <w:bookmarkStart w:id="1172" w:name="_Toc400714979"/>
      <w:bookmarkStart w:id="1173" w:name="_Toc400715835"/>
      <w:bookmarkStart w:id="1174" w:name="_Toc400716689"/>
      <w:bookmarkStart w:id="1175" w:name="_Toc400717541"/>
      <w:bookmarkStart w:id="1176" w:name="_Toc400718399"/>
      <w:bookmarkStart w:id="1177" w:name="_Toc400619271"/>
      <w:bookmarkStart w:id="1178" w:name="_Toc400714980"/>
      <w:bookmarkStart w:id="1179" w:name="_Toc400715836"/>
      <w:bookmarkStart w:id="1180" w:name="_Toc400716690"/>
      <w:bookmarkStart w:id="1181" w:name="_Toc400717542"/>
      <w:bookmarkStart w:id="1182" w:name="_Toc400718400"/>
      <w:bookmarkStart w:id="1183" w:name="_Toc400619272"/>
      <w:bookmarkStart w:id="1184" w:name="_Toc400714981"/>
      <w:bookmarkStart w:id="1185" w:name="_Toc400715837"/>
      <w:bookmarkStart w:id="1186" w:name="_Toc400716691"/>
      <w:bookmarkStart w:id="1187" w:name="_Toc400717543"/>
      <w:bookmarkStart w:id="1188" w:name="_Toc400718401"/>
      <w:bookmarkStart w:id="1189" w:name="_Toc400619273"/>
      <w:bookmarkStart w:id="1190" w:name="_Toc400714982"/>
      <w:bookmarkStart w:id="1191" w:name="_Toc400715838"/>
      <w:bookmarkStart w:id="1192" w:name="_Toc400716692"/>
      <w:bookmarkStart w:id="1193" w:name="_Toc400717544"/>
      <w:bookmarkStart w:id="1194" w:name="_Toc400718402"/>
      <w:bookmarkStart w:id="1195" w:name="_Toc400619274"/>
      <w:bookmarkStart w:id="1196" w:name="_Toc400714983"/>
      <w:bookmarkStart w:id="1197" w:name="_Toc400715839"/>
      <w:bookmarkStart w:id="1198" w:name="_Toc400716693"/>
      <w:bookmarkStart w:id="1199" w:name="_Toc400717545"/>
      <w:bookmarkStart w:id="1200" w:name="_Toc400718403"/>
      <w:bookmarkStart w:id="1201" w:name="_Toc400619275"/>
      <w:bookmarkStart w:id="1202" w:name="_Toc400714984"/>
      <w:bookmarkStart w:id="1203" w:name="_Toc400715840"/>
      <w:bookmarkStart w:id="1204" w:name="_Toc400716694"/>
      <w:bookmarkStart w:id="1205" w:name="_Toc400717546"/>
      <w:bookmarkStart w:id="1206" w:name="_Toc400718404"/>
      <w:bookmarkStart w:id="1207" w:name="_Toc400619276"/>
      <w:bookmarkStart w:id="1208" w:name="_Toc400714985"/>
      <w:bookmarkStart w:id="1209" w:name="_Toc400715841"/>
      <w:bookmarkStart w:id="1210" w:name="_Toc400716695"/>
      <w:bookmarkStart w:id="1211" w:name="_Toc400717547"/>
      <w:bookmarkStart w:id="1212" w:name="_Toc400718405"/>
      <w:bookmarkStart w:id="1213" w:name="_Toc400619277"/>
      <w:bookmarkStart w:id="1214" w:name="_Toc400714986"/>
      <w:bookmarkStart w:id="1215" w:name="_Toc400715842"/>
      <w:bookmarkStart w:id="1216" w:name="_Toc400716696"/>
      <w:bookmarkStart w:id="1217" w:name="_Toc400717548"/>
      <w:bookmarkStart w:id="1218" w:name="_Toc400718406"/>
      <w:bookmarkStart w:id="1219" w:name="_Toc400619278"/>
      <w:bookmarkStart w:id="1220" w:name="_Toc400714987"/>
      <w:bookmarkStart w:id="1221" w:name="_Toc400715843"/>
      <w:bookmarkStart w:id="1222" w:name="_Toc400716697"/>
      <w:bookmarkStart w:id="1223" w:name="_Toc400717549"/>
      <w:bookmarkStart w:id="1224" w:name="_Toc400718407"/>
      <w:bookmarkStart w:id="1225" w:name="_Toc400619279"/>
      <w:bookmarkStart w:id="1226" w:name="_Toc400714988"/>
      <w:bookmarkStart w:id="1227" w:name="_Toc400715844"/>
      <w:bookmarkStart w:id="1228" w:name="_Toc400716698"/>
      <w:bookmarkStart w:id="1229" w:name="_Toc400717550"/>
      <w:bookmarkStart w:id="1230" w:name="_Toc400718408"/>
      <w:bookmarkStart w:id="1231" w:name="_Toc400619280"/>
      <w:bookmarkStart w:id="1232" w:name="_Toc400714989"/>
      <w:bookmarkStart w:id="1233" w:name="_Toc400715845"/>
      <w:bookmarkStart w:id="1234" w:name="_Toc400716699"/>
      <w:bookmarkStart w:id="1235" w:name="_Toc400717551"/>
      <w:bookmarkStart w:id="1236" w:name="_Toc400718409"/>
      <w:bookmarkStart w:id="1237" w:name="_Toc400619281"/>
      <w:bookmarkStart w:id="1238" w:name="_Toc400714990"/>
      <w:bookmarkStart w:id="1239" w:name="_Toc400715846"/>
      <w:bookmarkStart w:id="1240" w:name="_Toc400716700"/>
      <w:bookmarkStart w:id="1241" w:name="_Toc400717552"/>
      <w:bookmarkStart w:id="1242" w:name="_Toc400718410"/>
      <w:bookmarkStart w:id="1243" w:name="_Toc400619282"/>
      <w:bookmarkStart w:id="1244" w:name="_Toc400714991"/>
      <w:bookmarkStart w:id="1245" w:name="_Toc400715847"/>
      <w:bookmarkStart w:id="1246" w:name="_Toc400716701"/>
      <w:bookmarkStart w:id="1247" w:name="_Toc400717553"/>
      <w:bookmarkStart w:id="1248" w:name="_Toc400718411"/>
      <w:bookmarkStart w:id="1249" w:name="_Toc400619283"/>
      <w:bookmarkStart w:id="1250" w:name="_Toc400714992"/>
      <w:bookmarkStart w:id="1251" w:name="_Toc400715848"/>
      <w:bookmarkStart w:id="1252" w:name="_Toc400716702"/>
      <w:bookmarkStart w:id="1253" w:name="_Toc400717554"/>
      <w:bookmarkStart w:id="1254" w:name="_Toc400718412"/>
      <w:bookmarkStart w:id="1255" w:name="_Toc400619284"/>
      <w:bookmarkStart w:id="1256" w:name="_Toc400714993"/>
      <w:bookmarkStart w:id="1257" w:name="_Toc400715849"/>
      <w:bookmarkStart w:id="1258" w:name="_Toc400716703"/>
      <w:bookmarkStart w:id="1259" w:name="_Toc400717555"/>
      <w:bookmarkStart w:id="1260" w:name="_Toc400718413"/>
      <w:bookmarkStart w:id="1261" w:name="_Toc400619285"/>
      <w:bookmarkStart w:id="1262" w:name="_Toc400714994"/>
      <w:bookmarkStart w:id="1263" w:name="_Toc400715850"/>
      <w:bookmarkStart w:id="1264" w:name="_Toc400716704"/>
      <w:bookmarkStart w:id="1265" w:name="_Toc400717556"/>
      <w:bookmarkStart w:id="1266" w:name="_Toc400718414"/>
      <w:bookmarkStart w:id="1267" w:name="_Toc400619286"/>
      <w:bookmarkStart w:id="1268" w:name="_Toc400714995"/>
      <w:bookmarkStart w:id="1269" w:name="_Toc400715851"/>
      <w:bookmarkStart w:id="1270" w:name="_Toc400716705"/>
      <w:bookmarkStart w:id="1271" w:name="_Toc400717557"/>
      <w:bookmarkStart w:id="1272" w:name="_Toc400718415"/>
      <w:bookmarkStart w:id="1273" w:name="_Toc400619287"/>
      <w:bookmarkStart w:id="1274" w:name="_Toc400714996"/>
      <w:bookmarkStart w:id="1275" w:name="_Toc400715852"/>
      <w:bookmarkStart w:id="1276" w:name="_Toc400716706"/>
      <w:bookmarkStart w:id="1277" w:name="_Toc400717558"/>
      <w:bookmarkStart w:id="1278" w:name="_Toc400718416"/>
      <w:bookmarkStart w:id="1279" w:name="_Toc400619288"/>
      <w:bookmarkStart w:id="1280" w:name="_Toc400714997"/>
      <w:bookmarkStart w:id="1281" w:name="_Toc400715853"/>
      <w:bookmarkStart w:id="1282" w:name="_Toc400716707"/>
      <w:bookmarkStart w:id="1283" w:name="_Toc400717559"/>
      <w:bookmarkStart w:id="1284" w:name="_Toc400718417"/>
      <w:bookmarkStart w:id="1285" w:name="_Toc400619289"/>
      <w:bookmarkStart w:id="1286" w:name="_Toc400714998"/>
      <w:bookmarkStart w:id="1287" w:name="_Toc400715854"/>
      <w:bookmarkStart w:id="1288" w:name="_Toc400716708"/>
      <w:bookmarkStart w:id="1289" w:name="_Toc400717560"/>
      <w:bookmarkStart w:id="1290" w:name="_Toc400718418"/>
      <w:bookmarkStart w:id="1291" w:name="_Toc400619290"/>
      <w:bookmarkStart w:id="1292" w:name="_Toc400714999"/>
      <w:bookmarkStart w:id="1293" w:name="_Toc400715855"/>
      <w:bookmarkStart w:id="1294" w:name="_Toc400716709"/>
      <w:bookmarkStart w:id="1295" w:name="_Toc400717561"/>
      <w:bookmarkStart w:id="1296" w:name="_Toc400718419"/>
      <w:bookmarkStart w:id="1297" w:name="_Toc400619291"/>
      <w:bookmarkStart w:id="1298" w:name="_Toc400715000"/>
      <w:bookmarkStart w:id="1299" w:name="_Toc400715856"/>
      <w:bookmarkStart w:id="1300" w:name="_Toc400716710"/>
      <w:bookmarkStart w:id="1301" w:name="_Toc400717562"/>
      <w:bookmarkStart w:id="1302" w:name="_Toc400718420"/>
      <w:bookmarkStart w:id="1303" w:name="_Toc400619292"/>
      <w:bookmarkStart w:id="1304" w:name="_Toc400715001"/>
      <w:bookmarkStart w:id="1305" w:name="_Toc400715857"/>
      <w:bookmarkStart w:id="1306" w:name="_Toc400716711"/>
      <w:bookmarkStart w:id="1307" w:name="_Toc400717563"/>
      <w:bookmarkStart w:id="1308" w:name="_Toc400718421"/>
      <w:bookmarkStart w:id="1309" w:name="_Toc400619293"/>
      <w:bookmarkStart w:id="1310" w:name="_Toc400715002"/>
      <w:bookmarkStart w:id="1311" w:name="_Toc400715858"/>
      <w:bookmarkStart w:id="1312" w:name="_Toc400716712"/>
      <w:bookmarkStart w:id="1313" w:name="_Toc400717564"/>
      <w:bookmarkStart w:id="1314" w:name="_Toc400718422"/>
      <w:bookmarkStart w:id="1315" w:name="_Toc400619294"/>
      <w:bookmarkStart w:id="1316" w:name="_Toc400715003"/>
      <w:bookmarkStart w:id="1317" w:name="_Toc400715859"/>
      <w:bookmarkStart w:id="1318" w:name="_Toc400716713"/>
      <w:bookmarkStart w:id="1319" w:name="_Toc400717565"/>
      <w:bookmarkStart w:id="1320" w:name="_Toc400718423"/>
      <w:bookmarkStart w:id="1321" w:name="_Toc400619295"/>
      <w:bookmarkStart w:id="1322" w:name="_Toc400715004"/>
      <w:bookmarkStart w:id="1323" w:name="_Toc400715860"/>
      <w:bookmarkStart w:id="1324" w:name="_Toc400716714"/>
      <w:bookmarkStart w:id="1325" w:name="_Toc400717566"/>
      <w:bookmarkStart w:id="1326" w:name="_Toc400718424"/>
      <w:bookmarkStart w:id="1327" w:name="_Toc400619296"/>
      <w:bookmarkStart w:id="1328" w:name="_Toc400715005"/>
      <w:bookmarkStart w:id="1329" w:name="_Toc400715861"/>
      <w:bookmarkStart w:id="1330" w:name="_Toc400716715"/>
      <w:bookmarkStart w:id="1331" w:name="_Toc400717567"/>
      <w:bookmarkStart w:id="1332" w:name="_Toc400718425"/>
      <w:bookmarkStart w:id="1333" w:name="_Toc400619297"/>
      <w:bookmarkStart w:id="1334" w:name="_Toc400715006"/>
      <w:bookmarkStart w:id="1335" w:name="_Toc400715862"/>
      <w:bookmarkStart w:id="1336" w:name="_Toc400716716"/>
      <w:bookmarkStart w:id="1337" w:name="_Toc400717568"/>
      <w:bookmarkStart w:id="1338" w:name="_Toc400718426"/>
      <w:bookmarkStart w:id="1339" w:name="_Toc400619298"/>
      <w:bookmarkStart w:id="1340" w:name="_Toc400715007"/>
      <w:bookmarkStart w:id="1341" w:name="_Toc400715863"/>
      <w:bookmarkStart w:id="1342" w:name="_Toc400716717"/>
      <w:bookmarkStart w:id="1343" w:name="_Toc400717569"/>
      <w:bookmarkStart w:id="1344" w:name="_Toc400718427"/>
      <w:bookmarkStart w:id="1345" w:name="_Toc400619299"/>
      <w:bookmarkStart w:id="1346" w:name="_Toc400715008"/>
      <w:bookmarkStart w:id="1347" w:name="_Toc400715864"/>
      <w:bookmarkStart w:id="1348" w:name="_Toc400716718"/>
      <w:bookmarkStart w:id="1349" w:name="_Toc400717570"/>
      <w:bookmarkStart w:id="1350" w:name="_Toc400718428"/>
      <w:bookmarkStart w:id="1351" w:name="_Toc400619300"/>
      <w:bookmarkStart w:id="1352" w:name="_Toc400715009"/>
      <w:bookmarkStart w:id="1353" w:name="_Toc400715865"/>
      <w:bookmarkStart w:id="1354" w:name="_Toc400716719"/>
      <w:bookmarkStart w:id="1355" w:name="_Toc400717571"/>
      <w:bookmarkStart w:id="1356" w:name="_Toc400718429"/>
      <w:bookmarkStart w:id="1357" w:name="_Toc400619301"/>
      <w:bookmarkStart w:id="1358" w:name="_Toc400715010"/>
      <w:bookmarkStart w:id="1359" w:name="_Toc400715866"/>
      <w:bookmarkStart w:id="1360" w:name="_Toc400716720"/>
      <w:bookmarkStart w:id="1361" w:name="_Toc400717572"/>
      <w:bookmarkStart w:id="1362" w:name="_Toc400718430"/>
      <w:bookmarkStart w:id="1363" w:name="_Toc400619302"/>
      <w:bookmarkStart w:id="1364" w:name="_Toc400715011"/>
      <w:bookmarkStart w:id="1365" w:name="_Toc400715867"/>
      <w:bookmarkStart w:id="1366" w:name="_Toc400716721"/>
      <w:bookmarkStart w:id="1367" w:name="_Toc400717573"/>
      <w:bookmarkStart w:id="1368" w:name="_Toc400718431"/>
      <w:bookmarkStart w:id="1369" w:name="_Toc400619303"/>
      <w:bookmarkStart w:id="1370" w:name="_Toc400715012"/>
      <w:bookmarkStart w:id="1371" w:name="_Toc400715868"/>
      <w:bookmarkStart w:id="1372" w:name="_Toc400716722"/>
      <w:bookmarkStart w:id="1373" w:name="_Toc400717574"/>
      <w:bookmarkStart w:id="1374" w:name="_Toc400718432"/>
      <w:bookmarkStart w:id="1375" w:name="_Toc400619304"/>
      <w:bookmarkStart w:id="1376" w:name="_Toc400715013"/>
      <w:bookmarkStart w:id="1377" w:name="_Toc400715869"/>
      <w:bookmarkStart w:id="1378" w:name="_Toc400716723"/>
      <w:bookmarkStart w:id="1379" w:name="_Toc400717575"/>
      <w:bookmarkStart w:id="1380" w:name="_Toc400718433"/>
      <w:bookmarkStart w:id="1381" w:name="_Toc400619305"/>
      <w:bookmarkStart w:id="1382" w:name="_Toc400715014"/>
      <w:bookmarkStart w:id="1383" w:name="_Toc400715870"/>
      <w:bookmarkStart w:id="1384" w:name="_Toc400716724"/>
      <w:bookmarkStart w:id="1385" w:name="_Toc400717576"/>
      <w:bookmarkStart w:id="1386" w:name="_Toc400718434"/>
      <w:bookmarkStart w:id="1387" w:name="_Toc400619306"/>
      <w:bookmarkStart w:id="1388" w:name="_Toc400715015"/>
      <w:bookmarkStart w:id="1389" w:name="_Toc400715871"/>
      <w:bookmarkStart w:id="1390" w:name="_Toc400716725"/>
      <w:bookmarkStart w:id="1391" w:name="_Toc400717577"/>
      <w:bookmarkStart w:id="1392" w:name="_Toc400718435"/>
      <w:bookmarkStart w:id="1393" w:name="_Toc400619307"/>
      <w:bookmarkStart w:id="1394" w:name="_Toc400715016"/>
      <w:bookmarkStart w:id="1395" w:name="_Toc400715872"/>
      <w:bookmarkStart w:id="1396" w:name="_Toc400716726"/>
      <w:bookmarkStart w:id="1397" w:name="_Toc400717578"/>
      <w:bookmarkStart w:id="1398" w:name="_Toc400718436"/>
      <w:bookmarkStart w:id="1399" w:name="_Toc400619308"/>
      <w:bookmarkStart w:id="1400" w:name="_Toc400715017"/>
      <w:bookmarkStart w:id="1401" w:name="_Toc400715873"/>
      <w:bookmarkStart w:id="1402" w:name="_Toc400716727"/>
      <w:bookmarkStart w:id="1403" w:name="_Toc400717579"/>
      <w:bookmarkStart w:id="1404" w:name="_Toc400718437"/>
      <w:bookmarkStart w:id="1405" w:name="_Toc400619309"/>
      <w:bookmarkStart w:id="1406" w:name="_Toc400715018"/>
      <w:bookmarkStart w:id="1407" w:name="_Toc400715874"/>
      <w:bookmarkStart w:id="1408" w:name="_Toc400716728"/>
      <w:bookmarkStart w:id="1409" w:name="_Toc400717580"/>
      <w:bookmarkStart w:id="1410" w:name="_Toc400718438"/>
      <w:bookmarkStart w:id="1411" w:name="_Toc400619310"/>
      <w:bookmarkStart w:id="1412" w:name="_Toc400715019"/>
      <w:bookmarkStart w:id="1413" w:name="_Toc400715875"/>
      <w:bookmarkStart w:id="1414" w:name="_Toc400716729"/>
      <w:bookmarkStart w:id="1415" w:name="_Toc400717581"/>
      <w:bookmarkStart w:id="1416" w:name="_Toc400718439"/>
      <w:bookmarkStart w:id="1417" w:name="_Toc400619311"/>
      <w:bookmarkStart w:id="1418" w:name="_Toc400715020"/>
      <w:bookmarkStart w:id="1419" w:name="_Toc400715876"/>
      <w:bookmarkStart w:id="1420" w:name="_Toc400716730"/>
      <w:bookmarkStart w:id="1421" w:name="_Toc400717582"/>
      <w:bookmarkStart w:id="1422" w:name="_Toc400718440"/>
      <w:bookmarkStart w:id="1423" w:name="_Toc400619312"/>
      <w:bookmarkStart w:id="1424" w:name="_Toc400715021"/>
      <w:bookmarkStart w:id="1425" w:name="_Toc400715877"/>
      <w:bookmarkStart w:id="1426" w:name="_Toc400716731"/>
      <w:bookmarkStart w:id="1427" w:name="_Toc400717583"/>
      <w:bookmarkStart w:id="1428" w:name="_Toc400718441"/>
      <w:bookmarkStart w:id="1429" w:name="_Toc400619313"/>
      <w:bookmarkStart w:id="1430" w:name="_Toc400715022"/>
      <w:bookmarkStart w:id="1431" w:name="_Toc400715878"/>
      <w:bookmarkStart w:id="1432" w:name="_Toc400716732"/>
      <w:bookmarkStart w:id="1433" w:name="_Toc400717584"/>
      <w:bookmarkStart w:id="1434" w:name="_Toc400718442"/>
      <w:bookmarkStart w:id="1435" w:name="_Toc400619314"/>
      <w:bookmarkStart w:id="1436" w:name="_Toc400715023"/>
      <w:bookmarkStart w:id="1437" w:name="_Toc400715879"/>
      <w:bookmarkStart w:id="1438" w:name="_Toc400716733"/>
      <w:bookmarkStart w:id="1439" w:name="_Toc400717585"/>
      <w:bookmarkStart w:id="1440" w:name="_Toc400718443"/>
      <w:bookmarkStart w:id="1441" w:name="_Toc400619315"/>
      <w:bookmarkStart w:id="1442" w:name="_Toc400715024"/>
      <w:bookmarkStart w:id="1443" w:name="_Toc400715880"/>
      <w:bookmarkStart w:id="1444" w:name="_Toc400716734"/>
      <w:bookmarkStart w:id="1445" w:name="_Toc400717586"/>
      <w:bookmarkStart w:id="1446" w:name="_Toc400718444"/>
      <w:bookmarkStart w:id="1447" w:name="_Toc400619316"/>
      <w:bookmarkStart w:id="1448" w:name="_Toc400715025"/>
      <w:bookmarkStart w:id="1449" w:name="_Toc400715881"/>
      <w:bookmarkStart w:id="1450" w:name="_Toc400716735"/>
      <w:bookmarkStart w:id="1451" w:name="_Toc400717587"/>
      <w:bookmarkStart w:id="1452" w:name="_Toc400718445"/>
      <w:bookmarkStart w:id="1453" w:name="_Toc400619317"/>
      <w:bookmarkStart w:id="1454" w:name="_Toc400715026"/>
      <w:bookmarkStart w:id="1455" w:name="_Toc400715882"/>
      <w:bookmarkStart w:id="1456" w:name="_Toc400716736"/>
      <w:bookmarkStart w:id="1457" w:name="_Toc400717588"/>
      <w:bookmarkStart w:id="1458" w:name="_Toc400718446"/>
      <w:bookmarkStart w:id="1459" w:name="_Toc400619318"/>
      <w:bookmarkStart w:id="1460" w:name="_Toc400715027"/>
      <w:bookmarkStart w:id="1461" w:name="_Toc400715883"/>
      <w:bookmarkStart w:id="1462" w:name="_Toc400716737"/>
      <w:bookmarkStart w:id="1463" w:name="_Toc400717589"/>
      <w:bookmarkStart w:id="1464" w:name="_Toc400718447"/>
      <w:bookmarkStart w:id="1465" w:name="_Toc400619319"/>
      <w:bookmarkStart w:id="1466" w:name="_Toc400715028"/>
      <w:bookmarkStart w:id="1467" w:name="_Toc400715884"/>
      <w:bookmarkStart w:id="1468" w:name="_Toc400716738"/>
      <w:bookmarkStart w:id="1469" w:name="_Toc400717590"/>
      <w:bookmarkStart w:id="1470" w:name="_Toc400718448"/>
      <w:bookmarkStart w:id="1471" w:name="_Toc400619320"/>
      <w:bookmarkStart w:id="1472" w:name="_Toc400715029"/>
      <w:bookmarkStart w:id="1473" w:name="_Toc400715885"/>
      <w:bookmarkStart w:id="1474" w:name="_Toc400716739"/>
      <w:bookmarkStart w:id="1475" w:name="_Toc400717591"/>
      <w:bookmarkStart w:id="1476" w:name="_Toc400718449"/>
      <w:bookmarkStart w:id="1477" w:name="_Toc400619321"/>
      <w:bookmarkStart w:id="1478" w:name="_Toc400715030"/>
      <w:bookmarkStart w:id="1479" w:name="_Toc400715886"/>
      <w:bookmarkStart w:id="1480" w:name="_Toc400716740"/>
      <w:bookmarkStart w:id="1481" w:name="_Toc400717592"/>
      <w:bookmarkStart w:id="1482" w:name="_Toc400718450"/>
      <w:bookmarkStart w:id="1483" w:name="_Toc400619322"/>
      <w:bookmarkStart w:id="1484" w:name="_Toc400715031"/>
      <w:bookmarkStart w:id="1485" w:name="_Toc400715887"/>
      <w:bookmarkStart w:id="1486" w:name="_Toc400716741"/>
      <w:bookmarkStart w:id="1487" w:name="_Toc400717593"/>
      <w:bookmarkStart w:id="1488" w:name="_Toc400718451"/>
      <w:bookmarkStart w:id="1489" w:name="_Toc400619323"/>
      <w:bookmarkStart w:id="1490" w:name="_Toc400715032"/>
      <w:bookmarkStart w:id="1491" w:name="_Toc400715888"/>
      <w:bookmarkStart w:id="1492" w:name="_Toc400716742"/>
      <w:bookmarkStart w:id="1493" w:name="_Toc400717594"/>
      <w:bookmarkStart w:id="1494" w:name="_Toc400718452"/>
      <w:bookmarkStart w:id="1495" w:name="_Toc400619324"/>
      <w:bookmarkStart w:id="1496" w:name="_Toc400715033"/>
      <w:bookmarkStart w:id="1497" w:name="_Toc400715889"/>
      <w:bookmarkStart w:id="1498" w:name="_Toc400716743"/>
      <w:bookmarkStart w:id="1499" w:name="_Toc400717595"/>
      <w:bookmarkStart w:id="1500" w:name="_Toc400718453"/>
      <w:bookmarkStart w:id="1501" w:name="_Toc400619325"/>
      <w:bookmarkStart w:id="1502" w:name="_Toc400715034"/>
      <w:bookmarkStart w:id="1503" w:name="_Toc400715890"/>
      <w:bookmarkStart w:id="1504" w:name="_Toc400716744"/>
      <w:bookmarkStart w:id="1505" w:name="_Toc400717596"/>
      <w:bookmarkStart w:id="1506" w:name="_Toc400718454"/>
      <w:bookmarkStart w:id="1507" w:name="_Toc400619326"/>
      <w:bookmarkStart w:id="1508" w:name="_Toc400715035"/>
      <w:bookmarkStart w:id="1509" w:name="_Toc400715891"/>
      <w:bookmarkStart w:id="1510" w:name="_Toc400716745"/>
      <w:bookmarkStart w:id="1511" w:name="_Toc400717597"/>
      <w:bookmarkStart w:id="1512" w:name="_Toc400718455"/>
      <w:bookmarkStart w:id="1513" w:name="_Toc400619327"/>
      <w:bookmarkStart w:id="1514" w:name="_Toc400715036"/>
      <w:bookmarkStart w:id="1515" w:name="_Toc400715892"/>
      <w:bookmarkStart w:id="1516" w:name="_Toc400716746"/>
      <w:bookmarkStart w:id="1517" w:name="_Toc400717598"/>
      <w:bookmarkStart w:id="1518" w:name="_Toc400718456"/>
      <w:bookmarkStart w:id="1519" w:name="_Toc400619328"/>
      <w:bookmarkStart w:id="1520" w:name="_Toc400715037"/>
      <w:bookmarkStart w:id="1521" w:name="_Toc400715893"/>
      <w:bookmarkStart w:id="1522" w:name="_Toc400716747"/>
      <w:bookmarkStart w:id="1523" w:name="_Toc400717599"/>
      <w:bookmarkStart w:id="1524" w:name="_Toc400718457"/>
      <w:bookmarkStart w:id="1525" w:name="_Toc400619329"/>
      <w:bookmarkStart w:id="1526" w:name="_Toc400715038"/>
      <w:bookmarkStart w:id="1527" w:name="_Toc400715894"/>
      <w:bookmarkStart w:id="1528" w:name="_Toc400716748"/>
      <w:bookmarkStart w:id="1529" w:name="_Toc400717600"/>
      <w:bookmarkStart w:id="1530" w:name="_Toc400718458"/>
      <w:bookmarkStart w:id="1531" w:name="_Toc400619330"/>
      <w:bookmarkStart w:id="1532" w:name="_Toc400715039"/>
      <w:bookmarkStart w:id="1533" w:name="_Toc400715895"/>
      <w:bookmarkStart w:id="1534" w:name="_Toc400716749"/>
      <w:bookmarkStart w:id="1535" w:name="_Toc400717601"/>
      <w:bookmarkStart w:id="1536" w:name="_Toc400718459"/>
      <w:bookmarkStart w:id="1537" w:name="_Toc400619331"/>
      <w:bookmarkStart w:id="1538" w:name="_Toc400715040"/>
      <w:bookmarkStart w:id="1539" w:name="_Toc400715896"/>
      <w:bookmarkStart w:id="1540" w:name="_Toc400716750"/>
      <w:bookmarkStart w:id="1541" w:name="_Toc400717602"/>
      <w:bookmarkStart w:id="1542" w:name="_Toc400718460"/>
      <w:bookmarkStart w:id="1543" w:name="_Toc400619332"/>
      <w:bookmarkStart w:id="1544" w:name="_Toc400715041"/>
      <w:bookmarkStart w:id="1545" w:name="_Toc400715897"/>
      <w:bookmarkStart w:id="1546" w:name="_Toc400716751"/>
      <w:bookmarkStart w:id="1547" w:name="_Toc400717603"/>
      <w:bookmarkStart w:id="1548" w:name="_Toc400718461"/>
      <w:bookmarkStart w:id="1549" w:name="_Toc400619333"/>
      <w:bookmarkStart w:id="1550" w:name="_Toc400715042"/>
      <w:bookmarkStart w:id="1551" w:name="_Toc400715898"/>
      <w:bookmarkStart w:id="1552" w:name="_Toc400716752"/>
      <w:bookmarkStart w:id="1553" w:name="_Toc400717604"/>
      <w:bookmarkStart w:id="1554" w:name="_Toc400718462"/>
      <w:bookmarkStart w:id="1555" w:name="_Toc400619334"/>
      <w:bookmarkStart w:id="1556" w:name="_Toc400715043"/>
      <w:bookmarkStart w:id="1557" w:name="_Toc400715899"/>
      <w:bookmarkStart w:id="1558" w:name="_Toc400716753"/>
      <w:bookmarkStart w:id="1559" w:name="_Toc400717605"/>
      <w:bookmarkStart w:id="1560" w:name="_Toc400718463"/>
      <w:bookmarkStart w:id="1561" w:name="_Toc400619335"/>
      <w:bookmarkStart w:id="1562" w:name="_Toc400715044"/>
      <w:bookmarkStart w:id="1563" w:name="_Toc400715900"/>
      <w:bookmarkStart w:id="1564" w:name="_Toc400716754"/>
      <w:bookmarkStart w:id="1565" w:name="_Toc400717606"/>
      <w:bookmarkStart w:id="1566" w:name="_Toc400718464"/>
      <w:bookmarkStart w:id="1567" w:name="_Toc400619336"/>
      <w:bookmarkStart w:id="1568" w:name="_Toc400715045"/>
      <w:bookmarkStart w:id="1569" w:name="_Toc400715901"/>
      <w:bookmarkStart w:id="1570" w:name="_Toc400716755"/>
      <w:bookmarkStart w:id="1571" w:name="_Toc400717607"/>
      <w:bookmarkStart w:id="1572" w:name="_Toc400718465"/>
      <w:bookmarkStart w:id="1573" w:name="_Toc400619337"/>
      <w:bookmarkStart w:id="1574" w:name="_Toc400715046"/>
      <w:bookmarkStart w:id="1575" w:name="_Toc400715902"/>
      <w:bookmarkStart w:id="1576" w:name="_Toc400716756"/>
      <w:bookmarkStart w:id="1577" w:name="_Toc400717608"/>
      <w:bookmarkStart w:id="1578" w:name="_Toc400718466"/>
      <w:bookmarkStart w:id="1579" w:name="_Toc400619338"/>
      <w:bookmarkStart w:id="1580" w:name="_Toc400715047"/>
      <w:bookmarkStart w:id="1581" w:name="_Toc400715903"/>
      <w:bookmarkStart w:id="1582" w:name="_Toc400716757"/>
      <w:bookmarkStart w:id="1583" w:name="_Toc400717609"/>
      <w:bookmarkStart w:id="1584" w:name="_Toc400718467"/>
      <w:bookmarkStart w:id="1585" w:name="_Toc400619339"/>
      <w:bookmarkStart w:id="1586" w:name="_Toc400715048"/>
      <w:bookmarkStart w:id="1587" w:name="_Toc400715904"/>
      <w:bookmarkStart w:id="1588" w:name="_Toc400716758"/>
      <w:bookmarkStart w:id="1589" w:name="_Toc400717610"/>
      <w:bookmarkStart w:id="1590" w:name="_Toc400718468"/>
      <w:bookmarkStart w:id="1591" w:name="_Toc400619340"/>
      <w:bookmarkStart w:id="1592" w:name="_Toc400715049"/>
      <w:bookmarkStart w:id="1593" w:name="_Toc400715905"/>
      <w:bookmarkStart w:id="1594" w:name="_Toc400716759"/>
      <w:bookmarkStart w:id="1595" w:name="_Toc400717611"/>
      <w:bookmarkStart w:id="1596" w:name="_Toc400718469"/>
      <w:bookmarkStart w:id="1597" w:name="_Toc400619341"/>
      <w:bookmarkStart w:id="1598" w:name="_Toc400715050"/>
      <w:bookmarkStart w:id="1599" w:name="_Toc400715906"/>
      <w:bookmarkStart w:id="1600" w:name="_Toc400716760"/>
      <w:bookmarkStart w:id="1601" w:name="_Toc400717612"/>
      <w:bookmarkStart w:id="1602" w:name="_Toc400718470"/>
      <w:bookmarkStart w:id="1603" w:name="_Toc400619342"/>
      <w:bookmarkStart w:id="1604" w:name="_Toc400715051"/>
      <w:bookmarkStart w:id="1605" w:name="_Toc400715907"/>
      <w:bookmarkStart w:id="1606" w:name="_Toc400716761"/>
      <w:bookmarkStart w:id="1607" w:name="_Toc400717613"/>
      <w:bookmarkStart w:id="1608" w:name="_Toc400718471"/>
      <w:bookmarkStart w:id="1609" w:name="_Toc400619343"/>
      <w:bookmarkStart w:id="1610" w:name="_Toc400715052"/>
      <w:bookmarkStart w:id="1611" w:name="_Toc400715908"/>
      <w:bookmarkStart w:id="1612" w:name="_Toc400716762"/>
      <w:bookmarkStart w:id="1613" w:name="_Toc400717614"/>
      <w:bookmarkStart w:id="1614" w:name="_Toc400718472"/>
      <w:bookmarkStart w:id="1615" w:name="_Toc400619344"/>
      <w:bookmarkStart w:id="1616" w:name="_Toc400715053"/>
      <w:bookmarkStart w:id="1617" w:name="_Toc400715909"/>
      <w:bookmarkStart w:id="1618" w:name="_Toc400716763"/>
      <w:bookmarkStart w:id="1619" w:name="_Toc400717615"/>
      <w:bookmarkStart w:id="1620" w:name="_Toc400718473"/>
      <w:bookmarkStart w:id="1621" w:name="_Toc400619345"/>
      <w:bookmarkStart w:id="1622" w:name="_Toc400715054"/>
      <w:bookmarkStart w:id="1623" w:name="_Toc400715910"/>
      <w:bookmarkStart w:id="1624" w:name="_Toc400716764"/>
      <w:bookmarkStart w:id="1625" w:name="_Toc400717616"/>
      <w:bookmarkStart w:id="1626" w:name="_Toc400718474"/>
      <w:bookmarkStart w:id="1627" w:name="_Toc400619346"/>
      <w:bookmarkStart w:id="1628" w:name="_Toc400715055"/>
      <w:bookmarkStart w:id="1629" w:name="_Toc400715911"/>
      <w:bookmarkStart w:id="1630" w:name="_Toc400716765"/>
      <w:bookmarkStart w:id="1631" w:name="_Toc400717617"/>
      <w:bookmarkStart w:id="1632" w:name="_Toc400718475"/>
      <w:bookmarkStart w:id="1633" w:name="_Toc400619347"/>
      <w:bookmarkStart w:id="1634" w:name="_Toc400715056"/>
      <w:bookmarkStart w:id="1635" w:name="_Toc400715912"/>
      <w:bookmarkStart w:id="1636" w:name="_Toc400716766"/>
      <w:bookmarkStart w:id="1637" w:name="_Toc400717618"/>
      <w:bookmarkStart w:id="1638" w:name="_Toc400718476"/>
      <w:bookmarkStart w:id="1639" w:name="_Toc400619348"/>
      <w:bookmarkStart w:id="1640" w:name="_Toc400715057"/>
      <w:bookmarkStart w:id="1641" w:name="_Toc400715913"/>
      <w:bookmarkStart w:id="1642" w:name="_Toc400716767"/>
      <w:bookmarkStart w:id="1643" w:name="_Toc400717619"/>
      <w:bookmarkStart w:id="1644" w:name="_Toc400718477"/>
      <w:bookmarkStart w:id="1645" w:name="_Toc400619349"/>
      <w:bookmarkStart w:id="1646" w:name="_Toc400715058"/>
      <w:bookmarkStart w:id="1647" w:name="_Toc400715914"/>
      <w:bookmarkStart w:id="1648" w:name="_Toc400716768"/>
      <w:bookmarkStart w:id="1649" w:name="_Toc400717620"/>
      <w:bookmarkStart w:id="1650" w:name="_Toc400718478"/>
      <w:bookmarkStart w:id="1651" w:name="_Toc400619350"/>
      <w:bookmarkStart w:id="1652" w:name="_Toc400715059"/>
      <w:bookmarkStart w:id="1653" w:name="_Toc400715915"/>
      <w:bookmarkStart w:id="1654" w:name="_Toc400716769"/>
      <w:bookmarkStart w:id="1655" w:name="_Toc400717621"/>
      <w:bookmarkStart w:id="1656" w:name="_Toc400718479"/>
      <w:bookmarkStart w:id="1657" w:name="_Toc400619351"/>
      <w:bookmarkStart w:id="1658" w:name="_Toc400715060"/>
      <w:bookmarkStart w:id="1659" w:name="_Toc400715916"/>
      <w:bookmarkStart w:id="1660" w:name="_Toc400716770"/>
      <w:bookmarkStart w:id="1661" w:name="_Toc400717622"/>
      <w:bookmarkStart w:id="1662" w:name="_Toc400718480"/>
      <w:bookmarkStart w:id="1663" w:name="_Toc400619352"/>
      <w:bookmarkStart w:id="1664" w:name="_Toc400715061"/>
      <w:bookmarkStart w:id="1665" w:name="_Toc400715917"/>
      <w:bookmarkStart w:id="1666" w:name="_Toc400716771"/>
      <w:bookmarkStart w:id="1667" w:name="_Toc400717623"/>
      <w:bookmarkStart w:id="1668" w:name="_Toc400718481"/>
      <w:bookmarkStart w:id="1669" w:name="_Toc400619353"/>
      <w:bookmarkStart w:id="1670" w:name="_Toc400715062"/>
      <w:bookmarkStart w:id="1671" w:name="_Toc400715918"/>
      <w:bookmarkStart w:id="1672" w:name="_Toc400716772"/>
      <w:bookmarkStart w:id="1673" w:name="_Toc400717624"/>
      <w:bookmarkStart w:id="1674" w:name="_Toc400718482"/>
      <w:bookmarkStart w:id="1675" w:name="_Toc400619354"/>
      <w:bookmarkStart w:id="1676" w:name="_Toc400715063"/>
      <w:bookmarkStart w:id="1677" w:name="_Toc400715919"/>
      <w:bookmarkStart w:id="1678" w:name="_Toc400716773"/>
      <w:bookmarkStart w:id="1679" w:name="_Toc400717625"/>
      <w:bookmarkStart w:id="1680" w:name="_Toc400718483"/>
      <w:bookmarkStart w:id="1681" w:name="_Toc400619355"/>
      <w:bookmarkStart w:id="1682" w:name="_Toc400715064"/>
      <w:bookmarkStart w:id="1683" w:name="_Toc400715920"/>
      <w:bookmarkStart w:id="1684" w:name="_Toc400716774"/>
      <w:bookmarkStart w:id="1685" w:name="_Toc400717626"/>
      <w:bookmarkStart w:id="1686" w:name="_Toc400718484"/>
      <w:bookmarkStart w:id="1687" w:name="_Toc400619356"/>
      <w:bookmarkStart w:id="1688" w:name="_Toc400715065"/>
      <w:bookmarkStart w:id="1689" w:name="_Toc400715921"/>
      <w:bookmarkStart w:id="1690" w:name="_Toc400716775"/>
      <w:bookmarkStart w:id="1691" w:name="_Toc400717627"/>
      <w:bookmarkStart w:id="1692" w:name="_Toc400718485"/>
      <w:bookmarkStart w:id="1693" w:name="_Toc400619357"/>
      <w:bookmarkStart w:id="1694" w:name="_Toc400715066"/>
      <w:bookmarkStart w:id="1695" w:name="_Toc400715922"/>
      <w:bookmarkStart w:id="1696" w:name="_Toc400716776"/>
      <w:bookmarkStart w:id="1697" w:name="_Toc400717628"/>
      <w:bookmarkStart w:id="1698" w:name="_Toc400718486"/>
      <w:bookmarkStart w:id="1699" w:name="_Toc400619358"/>
      <w:bookmarkStart w:id="1700" w:name="_Toc400715067"/>
      <w:bookmarkStart w:id="1701" w:name="_Toc400715923"/>
      <w:bookmarkStart w:id="1702" w:name="_Toc400716777"/>
      <w:bookmarkStart w:id="1703" w:name="_Toc400717629"/>
      <w:bookmarkStart w:id="1704" w:name="_Toc400718487"/>
      <w:bookmarkStart w:id="1705" w:name="_Toc400619359"/>
      <w:bookmarkStart w:id="1706" w:name="_Toc400715068"/>
      <w:bookmarkStart w:id="1707" w:name="_Toc400715924"/>
      <w:bookmarkStart w:id="1708" w:name="_Toc400716778"/>
      <w:bookmarkStart w:id="1709" w:name="_Toc400717630"/>
      <w:bookmarkStart w:id="1710" w:name="_Toc400718488"/>
      <w:bookmarkStart w:id="1711" w:name="_Toc400619360"/>
      <w:bookmarkStart w:id="1712" w:name="_Toc400715069"/>
      <w:bookmarkStart w:id="1713" w:name="_Toc400715925"/>
      <w:bookmarkStart w:id="1714" w:name="_Toc400716779"/>
      <w:bookmarkStart w:id="1715" w:name="_Toc400717631"/>
      <w:bookmarkStart w:id="1716" w:name="_Toc400718489"/>
      <w:bookmarkStart w:id="1717" w:name="_Toc400619361"/>
      <w:bookmarkStart w:id="1718" w:name="_Toc400715070"/>
      <w:bookmarkStart w:id="1719" w:name="_Toc400715926"/>
      <w:bookmarkStart w:id="1720" w:name="_Toc400716780"/>
      <w:bookmarkStart w:id="1721" w:name="_Toc400717632"/>
      <w:bookmarkStart w:id="1722" w:name="_Toc400718490"/>
      <w:bookmarkStart w:id="1723" w:name="_Toc400619362"/>
      <w:bookmarkStart w:id="1724" w:name="_Toc400715071"/>
      <w:bookmarkStart w:id="1725" w:name="_Toc400715927"/>
      <w:bookmarkStart w:id="1726" w:name="_Toc400716781"/>
      <w:bookmarkStart w:id="1727" w:name="_Toc400717633"/>
      <w:bookmarkStart w:id="1728" w:name="_Toc400718491"/>
      <w:bookmarkStart w:id="1729" w:name="_Toc400619363"/>
      <w:bookmarkStart w:id="1730" w:name="_Toc400715072"/>
      <w:bookmarkStart w:id="1731" w:name="_Toc400715928"/>
      <w:bookmarkStart w:id="1732" w:name="_Toc400716782"/>
      <w:bookmarkStart w:id="1733" w:name="_Toc400717634"/>
      <w:bookmarkStart w:id="1734" w:name="_Toc400718492"/>
      <w:bookmarkStart w:id="1735" w:name="_Toc400619364"/>
      <w:bookmarkStart w:id="1736" w:name="_Toc400715073"/>
      <w:bookmarkStart w:id="1737" w:name="_Toc400715929"/>
      <w:bookmarkStart w:id="1738" w:name="_Toc400716783"/>
      <w:bookmarkStart w:id="1739" w:name="_Toc400717635"/>
      <w:bookmarkStart w:id="1740" w:name="_Toc400718493"/>
      <w:bookmarkStart w:id="1741" w:name="_Toc400619365"/>
      <w:bookmarkStart w:id="1742" w:name="_Toc400715074"/>
      <w:bookmarkStart w:id="1743" w:name="_Toc400715930"/>
      <w:bookmarkStart w:id="1744" w:name="_Toc400716784"/>
      <w:bookmarkStart w:id="1745" w:name="_Toc400717636"/>
      <w:bookmarkStart w:id="1746" w:name="_Toc400718494"/>
      <w:bookmarkStart w:id="1747" w:name="_Toc400619366"/>
      <w:bookmarkStart w:id="1748" w:name="_Toc400715075"/>
      <w:bookmarkStart w:id="1749" w:name="_Toc400715931"/>
      <w:bookmarkStart w:id="1750" w:name="_Toc400716785"/>
      <w:bookmarkStart w:id="1751" w:name="_Toc400717637"/>
      <w:bookmarkStart w:id="1752" w:name="_Toc400718495"/>
      <w:bookmarkStart w:id="1753" w:name="_Toc400619367"/>
      <w:bookmarkStart w:id="1754" w:name="_Toc400715076"/>
      <w:bookmarkStart w:id="1755" w:name="_Toc400715932"/>
      <w:bookmarkStart w:id="1756" w:name="_Toc400716786"/>
      <w:bookmarkStart w:id="1757" w:name="_Toc400717638"/>
      <w:bookmarkStart w:id="1758" w:name="_Toc400718496"/>
      <w:bookmarkStart w:id="1759" w:name="_Toc400619368"/>
      <w:bookmarkStart w:id="1760" w:name="_Toc400715077"/>
      <w:bookmarkStart w:id="1761" w:name="_Toc400715933"/>
      <w:bookmarkStart w:id="1762" w:name="_Toc400716787"/>
      <w:bookmarkStart w:id="1763" w:name="_Toc400717639"/>
      <w:bookmarkStart w:id="1764" w:name="_Toc400718497"/>
      <w:bookmarkStart w:id="1765" w:name="_Toc400619369"/>
      <w:bookmarkStart w:id="1766" w:name="_Toc400715078"/>
      <w:bookmarkStart w:id="1767" w:name="_Toc400715934"/>
      <w:bookmarkStart w:id="1768" w:name="_Toc400716788"/>
      <w:bookmarkStart w:id="1769" w:name="_Toc400717640"/>
      <w:bookmarkStart w:id="1770" w:name="_Toc400718498"/>
      <w:bookmarkStart w:id="1771" w:name="_Toc400619370"/>
      <w:bookmarkStart w:id="1772" w:name="_Toc400715079"/>
      <w:bookmarkStart w:id="1773" w:name="_Toc400715935"/>
      <w:bookmarkStart w:id="1774" w:name="_Toc400716789"/>
      <w:bookmarkStart w:id="1775" w:name="_Toc400717641"/>
      <w:bookmarkStart w:id="1776" w:name="_Toc400718499"/>
      <w:bookmarkStart w:id="1777" w:name="_Toc400619371"/>
      <w:bookmarkStart w:id="1778" w:name="_Toc400715080"/>
      <w:bookmarkStart w:id="1779" w:name="_Toc400715936"/>
      <w:bookmarkStart w:id="1780" w:name="_Toc400716790"/>
      <w:bookmarkStart w:id="1781" w:name="_Toc400717642"/>
      <w:bookmarkStart w:id="1782" w:name="_Toc400718500"/>
      <w:bookmarkStart w:id="1783" w:name="_Toc400619372"/>
      <w:bookmarkStart w:id="1784" w:name="_Toc400715081"/>
      <w:bookmarkStart w:id="1785" w:name="_Toc400715937"/>
      <w:bookmarkStart w:id="1786" w:name="_Toc400716791"/>
      <w:bookmarkStart w:id="1787" w:name="_Toc400717643"/>
      <w:bookmarkStart w:id="1788" w:name="_Toc400718501"/>
      <w:bookmarkStart w:id="1789" w:name="_Toc400619373"/>
      <w:bookmarkStart w:id="1790" w:name="_Toc400715082"/>
      <w:bookmarkStart w:id="1791" w:name="_Toc400715938"/>
      <w:bookmarkStart w:id="1792" w:name="_Toc400716792"/>
      <w:bookmarkStart w:id="1793" w:name="_Toc400717644"/>
      <w:bookmarkStart w:id="1794" w:name="_Toc400718502"/>
      <w:bookmarkStart w:id="1795" w:name="_Toc400619374"/>
      <w:bookmarkStart w:id="1796" w:name="_Toc400715083"/>
      <w:bookmarkStart w:id="1797" w:name="_Toc400715939"/>
      <w:bookmarkStart w:id="1798" w:name="_Toc400716793"/>
      <w:bookmarkStart w:id="1799" w:name="_Toc400717645"/>
      <w:bookmarkStart w:id="1800" w:name="_Toc400718503"/>
      <w:bookmarkStart w:id="1801" w:name="_Toc400619375"/>
      <w:bookmarkStart w:id="1802" w:name="_Toc400715084"/>
      <w:bookmarkStart w:id="1803" w:name="_Toc400715940"/>
      <w:bookmarkStart w:id="1804" w:name="_Toc400716794"/>
      <w:bookmarkStart w:id="1805" w:name="_Toc400717646"/>
      <w:bookmarkStart w:id="1806" w:name="_Toc400718504"/>
      <w:bookmarkStart w:id="1807" w:name="_Toc400619376"/>
      <w:bookmarkStart w:id="1808" w:name="_Toc400715085"/>
      <w:bookmarkStart w:id="1809" w:name="_Toc400715941"/>
      <w:bookmarkStart w:id="1810" w:name="_Toc400716795"/>
      <w:bookmarkStart w:id="1811" w:name="_Toc400717647"/>
      <w:bookmarkStart w:id="1812" w:name="_Toc400718505"/>
      <w:bookmarkStart w:id="1813" w:name="_Toc400619377"/>
      <w:bookmarkStart w:id="1814" w:name="_Toc400715086"/>
      <w:bookmarkStart w:id="1815" w:name="_Toc400715942"/>
      <w:bookmarkStart w:id="1816" w:name="_Toc400716796"/>
      <w:bookmarkStart w:id="1817" w:name="_Toc400717648"/>
      <w:bookmarkStart w:id="1818" w:name="_Toc400718506"/>
      <w:bookmarkStart w:id="1819" w:name="_Toc400619378"/>
      <w:bookmarkStart w:id="1820" w:name="_Toc400715087"/>
      <w:bookmarkStart w:id="1821" w:name="_Toc400715943"/>
      <w:bookmarkStart w:id="1822" w:name="_Toc400716797"/>
      <w:bookmarkStart w:id="1823" w:name="_Toc400717649"/>
      <w:bookmarkStart w:id="1824" w:name="_Toc400718507"/>
      <w:bookmarkStart w:id="1825" w:name="_Toc400619379"/>
      <w:bookmarkStart w:id="1826" w:name="_Toc400715088"/>
      <w:bookmarkStart w:id="1827" w:name="_Toc400715944"/>
      <w:bookmarkStart w:id="1828" w:name="_Toc400716798"/>
      <w:bookmarkStart w:id="1829" w:name="_Toc400717650"/>
      <w:bookmarkStart w:id="1830" w:name="_Toc400718508"/>
      <w:bookmarkStart w:id="1831" w:name="_Toc400619380"/>
      <w:bookmarkStart w:id="1832" w:name="_Toc400715089"/>
      <w:bookmarkStart w:id="1833" w:name="_Toc400715945"/>
      <w:bookmarkStart w:id="1834" w:name="_Toc400716799"/>
      <w:bookmarkStart w:id="1835" w:name="_Toc400717651"/>
      <w:bookmarkStart w:id="1836" w:name="_Toc400718509"/>
      <w:bookmarkStart w:id="1837" w:name="_Toc400619381"/>
      <w:bookmarkStart w:id="1838" w:name="_Toc400715090"/>
      <w:bookmarkStart w:id="1839" w:name="_Toc400715946"/>
      <w:bookmarkStart w:id="1840" w:name="_Toc400716800"/>
      <w:bookmarkStart w:id="1841" w:name="_Toc400717652"/>
      <w:bookmarkStart w:id="1842" w:name="_Toc400718510"/>
      <w:bookmarkStart w:id="1843" w:name="_Toc400619382"/>
      <w:bookmarkStart w:id="1844" w:name="_Toc400715091"/>
      <w:bookmarkStart w:id="1845" w:name="_Toc400715947"/>
      <w:bookmarkStart w:id="1846" w:name="_Toc400716801"/>
      <w:bookmarkStart w:id="1847" w:name="_Toc400717653"/>
      <w:bookmarkStart w:id="1848" w:name="_Toc400718511"/>
      <w:bookmarkStart w:id="1849" w:name="_Toc400619383"/>
      <w:bookmarkStart w:id="1850" w:name="_Toc400715092"/>
      <w:bookmarkStart w:id="1851" w:name="_Toc400715948"/>
      <w:bookmarkStart w:id="1852" w:name="_Toc400716802"/>
      <w:bookmarkStart w:id="1853" w:name="_Toc400717654"/>
      <w:bookmarkStart w:id="1854" w:name="_Toc400718512"/>
      <w:bookmarkStart w:id="1855" w:name="_Toc400619384"/>
      <w:bookmarkStart w:id="1856" w:name="_Toc400715093"/>
      <w:bookmarkStart w:id="1857" w:name="_Toc400715949"/>
      <w:bookmarkStart w:id="1858" w:name="_Toc400716803"/>
      <w:bookmarkStart w:id="1859" w:name="_Toc400717655"/>
      <w:bookmarkStart w:id="1860" w:name="_Toc400718513"/>
      <w:bookmarkStart w:id="1861" w:name="_Toc400619385"/>
      <w:bookmarkStart w:id="1862" w:name="_Toc400715094"/>
      <w:bookmarkStart w:id="1863" w:name="_Toc400715950"/>
      <w:bookmarkStart w:id="1864" w:name="_Toc400716804"/>
      <w:bookmarkStart w:id="1865" w:name="_Toc400717656"/>
      <w:bookmarkStart w:id="1866" w:name="_Toc400718514"/>
      <w:bookmarkStart w:id="1867" w:name="_Toc400619386"/>
      <w:bookmarkStart w:id="1868" w:name="_Toc400715095"/>
      <w:bookmarkStart w:id="1869" w:name="_Toc400715951"/>
      <w:bookmarkStart w:id="1870" w:name="_Toc400716805"/>
      <w:bookmarkStart w:id="1871" w:name="_Toc400717657"/>
      <w:bookmarkStart w:id="1872" w:name="_Toc400718515"/>
      <w:bookmarkStart w:id="1873" w:name="_Toc400619387"/>
      <w:bookmarkStart w:id="1874" w:name="_Toc400715096"/>
      <w:bookmarkStart w:id="1875" w:name="_Toc400715952"/>
      <w:bookmarkStart w:id="1876" w:name="_Toc400716806"/>
      <w:bookmarkStart w:id="1877" w:name="_Toc400717658"/>
      <w:bookmarkStart w:id="1878" w:name="_Toc400718516"/>
      <w:bookmarkStart w:id="1879" w:name="_Toc400619388"/>
      <w:bookmarkStart w:id="1880" w:name="_Toc400715097"/>
      <w:bookmarkStart w:id="1881" w:name="_Toc400715953"/>
      <w:bookmarkStart w:id="1882" w:name="_Toc400716807"/>
      <w:bookmarkStart w:id="1883" w:name="_Toc400717659"/>
      <w:bookmarkStart w:id="1884" w:name="_Toc400718517"/>
      <w:bookmarkStart w:id="1885" w:name="_Toc400619389"/>
      <w:bookmarkStart w:id="1886" w:name="_Toc400715098"/>
      <w:bookmarkStart w:id="1887" w:name="_Toc400715954"/>
      <w:bookmarkStart w:id="1888" w:name="_Toc400716808"/>
      <w:bookmarkStart w:id="1889" w:name="_Toc400717660"/>
      <w:bookmarkStart w:id="1890" w:name="_Toc400718518"/>
      <w:bookmarkStart w:id="1891" w:name="_Toc400619390"/>
      <w:bookmarkStart w:id="1892" w:name="_Toc400715099"/>
      <w:bookmarkStart w:id="1893" w:name="_Toc400715955"/>
      <w:bookmarkStart w:id="1894" w:name="_Toc400716809"/>
      <w:bookmarkStart w:id="1895" w:name="_Toc400717661"/>
      <w:bookmarkStart w:id="1896" w:name="_Toc400718519"/>
      <w:bookmarkStart w:id="1897" w:name="_Toc400619391"/>
      <w:bookmarkStart w:id="1898" w:name="_Toc400715100"/>
      <w:bookmarkStart w:id="1899" w:name="_Toc400715956"/>
      <w:bookmarkStart w:id="1900" w:name="_Toc400716810"/>
      <w:bookmarkStart w:id="1901" w:name="_Toc400717662"/>
      <w:bookmarkStart w:id="1902" w:name="_Toc400718520"/>
      <w:bookmarkStart w:id="1903" w:name="_Toc400619392"/>
      <w:bookmarkStart w:id="1904" w:name="_Toc400715101"/>
      <w:bookmarkStart w:id="1905" w:name="_Toc400715957"/>
      <w:bookmarkStart w:id="1906" w:name="_Toc400716811"/>
      <w:bookmarkStart w:id="1907" w:name="_Toc400717663"/>
      <w:bookmarkStart w:id="1908" w:name="_Toc400718521"/>
      <w:bookmarkStart w:id="1909" w:name="_Toc400619393"/>
      <w:bookmarkStart w:id="1910" w:name="_Toc400715102"/>
      <w:bookmarkStart w:id="1911" w:name="_Toc400715958"/>
      <w:bookmarkStart w:id="1912" w:name="_Toc400716812"/>
      <w:bookmarkStart w:id="1913" w:name="_Toc400717664"/>
      <w:bookmarkStart w:id="1914" w:name="_Toc400718522"/>
      <w:bookmarkStart w:id="1915" w:name="_Toc400619394"/>
      <w:bookmarkStart w:id="1916" w:name="_Toc400715103"/>
      <w:bookmarkStart w:id="1917" w:name="_Toc400715959"/>
      <w:bookmarkStart w:id="1918" w:name="_Toc400716813"/>
      <w:bookmarkStart w:id="1919" w:name="_Toc400717665"/>
      <w:bookmarkStart w:id="1920" w:name="_Toc400718523"/>
      <w:bookmarkStart w:id="1921" w:name="_Toc400619395"/>
      <w:bookmarkStart w:id="1922" w:name="_Toc400715104"/>
      <w:bookmarkStart w:id="1923" w:name="_Toc400715960"/>
      <w:bookmarkStart w:id="1924" w:name="_Toc400716814"/>
      <w:bookmarkStart w:id="1925" w:name="_Toc400717666"/>
      <w:bookmarkStart w:id="1926" w:name="_Toc400718524"/>
      <w:bookmarkStart w:id="1927" w:name="_Toc400619396"/>
      <w:bookmarkStart w:id="1928" w:name="_Toc400715105"/>
      <w:bookmarkStart w:id="1929" w:name="_Toc400715961"/>
      <w:bookmarkStart w:id="1930" w:name="_Toc400716815"/>
      <w:bookmarkStart w:id="1931" w:name="_Toc400717667"/>
      <w:bookmarkStart w:id="1932" w:name="_Toc400718525"/>
      <w:bookmarkStart w:id="1933" w:name="_Toc400619397"/>
      <w:bookmarkStart w:id="1934" w:name="_Toc400715106"/>
      <w:bookmarkStart w:id="1935" w:name="_Toc400715962"/>
      <w:bookmarkStart w:id="1936" w:name="_Toc400716816"/>
      <w:bookmarkStart w:id="1937" w:name="_Toc400717668"/>
      <w:bookmarkStart w:id="1938" w:name="_Toc400718526"/>
      <w:bookmarkStart w:id="1939" w:name="_Toc400619398"/>
      <w:bookmarkStart w:id="1940" w:name="_Toc400715107"/>
      <w:bookmarkStart w:id="1941" w:name="_Toc400715963"/>
      <w:bookmarkStart w:id="1942" w:name="_Toc400716817"/>
      <w:bookmarkStart w:id="1943" w:name="_Toc400717669"/>
      <w:bookmarkStart w:id="1944" w:name="_Toc400718527"/>
      <w:bookmarkStart w:id="1945" w:name="_Toc400619399"/>
      <w:bookmarkStart w:id="1946" w:name="_Toc400715108"/>
      <w:bookmarkStart w:id="1947" w:name="_Toc400715964"/>
      <w:bookmarkStart w:id="1948" w:name="_Toc400716818"/>
      <w:bookmarkStart w:id="1949" w:name="_Toc400717670"/>
      <w:bookmarkStart w:id="1950" w:name="_Toc400718528"/>
      <w:bookmarkStart w:id="1951" w:name="_Toc400619400"/>
      <w:bookmarkStart w:id="1952" w:name="_Toc400715109"/>
      <w:bookmarkStart w:id="1953" w:name="_Toc400715965"/>
      <w:bookmarkStart w:id="1954" w:name="_Toc400716819"/>
      <w:bookmarkStart w:id="1955" w:name="_Toc400717671"/>
      <w:bookmarkStart w:id="1956" w:name="_Toc400718529"/>
      <w:bookmarkStart w:id="1957" w:name="_Toc400619401"/>
      <w:bookmarkStart w:id="1958" w:name="_Toc400715110"/>
      <w:bookmarkStart w:id="1959" w:name="_Toc400715966"/>
      <w:bookmarkStart w:id="1960" w:name="_Toc400716820"/>
      <w:bookmarkStart w:id="1961" w:name="_Toc400717672"/>
      <w:bookmarkStart w:id="1962" w:name="_Toc400718530"/>
      <w:bookmarkStart w:id="1963" w:name="_Toc400619402"/>
      <w:bookmarkStart w:id="1964" w:name="_Toc400715111"/>
      <w:bookmarkStart w:id="1965" w:name="_Toc400715967"/>
      <w:bookmarkStart w:id="1966" w:name="_Toc400716821"/>
      <w:bookmarkStart w:id="1967" w:name="_Toc400717673"/>
      <w:bookmarkStart w:id="1968" w:name="_Toc400718531"/>
      <w:bookmarkStart w:id="1969" w:name="_Toc400619403"/>
      <w:bookmarkStart w:id="1970" w:name="_Toc400715112"/>
      <w:bookmarkStart w:id="1971" w:name="_Toc400715968"/>
      <w:bookmarkStart w:id="1972" w:name="_Toc400716822"/>
      <w:bookmarkStart w:id="1973" w:name="_Toc400717674"/>
      <w:bookmarkStart w:id="1974" w:name="_Toc400718532"/>
      <w:bookmarkStart w:id="1975" w:name="_Toc400619404"/>
      <w:bookmarkStart w:id="1976" w:name="_Toc400715113"/>
      <w:bookmarkStart w:id="1977" w:name="_Toc400715969"/>
      <w:bookmarkStart w:id="1978" w:name="_Toc400716823"/>
      <w:bookmarkStart w:id="1979" w:name="_Toc400717675"/>
      <w:bookmarkStart w:id="1980" w:name="_Toc400718533"/>
      <w:bookmarkStart w:id="1981" w:name="_Toc400619405"/>
      <w:bookmarkStart w:id="1982" w:name="_Toc400715114"/>
      <w:bookmarkStart w:id="1983" w:name="_Toc400715970"/>
      <w:bookmarkStart w:id="1984" w:name="_Toc400716824"/>
      <w:bookmarkStart w:id="1985" w:name="_Toc400717676"/>
      <w:bookmarkStart w:id="1986" w:name="_Toc400718534"/>
      <w:bookmarkStart w:id="1987" w:name="_Toc400619406"/>
      <w:bookmarkStart w:id="1988" w:name="_Toc400715115"/>
      <w:bookmarkStart w:id="1989" w:name="_Toc400715971"/>
      <w:bookmarkStart w:id="1990" w:name="_Toc400716825"/>
      <w:bookmarkStart w:id="1991" w:name="_Toc400717677"/>
      <w:bookmarkStart w:id="1992" w:name="_Toc400718535"/>
      <w:bookmarkStart w:id="1993" w:name="_Toc400619407"/>
      <w:bookmarkStart w:id="1994" w:name="_Toc400715116"/>
      <w:bookmarkStart w:id="1995" w:name="_Toc400715972"/>
      <w:bookmarkStart w:id="1996" w:name="_Toc400716826"/>
      <w:bookmarkStart w:id="1997" w:name="_Toc400717678"/>
      <w:bookmarkStart w:id="1998" w:name="_Toc400718536"/>
      <w:bookmarkStart w:id="1999" w:name="_Toc400619408"/>
      <w:bookmarkStart w:id="2000" w:name="_Toc400715117"/>
      <w:bookmarkStart w:id="2001" w:name="_Toc400715973"/>
      <w:bookmarkStart w:id="2002" w:name="_Toc400716827"/>
      <w:bookmarkStart w:id="2003" w:name="_Toc400717679"/>
      <w:bookmarkStart w:id="2004" w:name="_Toc400718537"/>
      <w:bookmarkStart w:id="2005" w:name="_Toc400619409"/>
      <w:bookmarkStart w:id="2006" w:name="_Toc400715118"/>
      <w:bookmarkStart w:id="2007" w:name="_Toc400715974"/>
      <w:bookmarkStart w:id="2008" w:name="_Toc400716828"/>
      <w:bookmarkStart w:id="2009" w:name="_Toc400717680"/>
      <w:bookmarkStart w:id="2010" w:name="_Toc400718538"/>
      <w:bookmarkStart w:id="2011" w:name="_Toc400619410"/>
      <w:bookmarkStart w:id="2012" w:name="_Toc400715119"/>
      <w:bookmarkStart w:id="2013" w:name="_Toc400715975"/>
      <w:bookmarkStart w:id="2014" w:name="_Toc400716829"/>
      <w:bookmarkStart w:id="2015" w:name="_Toc400717681"/>
      <w:bookmarkStart w:id="2016" w:name="_Toc400718539"/>
      <w:bookmarkStart w:id="2017" w:name="_Toc400619411"/>
      <w:bookmarkStart w:id="2018" w:name="_Toc400715120"/>
      <w:bookmarkStart w:id="2019" w:name="_Toc400715976"/>
      <w:bookmarkStart w:id="2020" w:name="_Toc400716830"/>
      <w:bookmarkStart w:id="2021" w:name="_Toc400717682"/>
      <w:bookmarkStart w:id="2022" w:name="_Toc400718540"/>
      <w:bookmarkStart w:id="2023" w:name="_Toc400619412"/>
      <w:bookmarkStart w:id="2024" w:name="_Toc400715121"/>
      <w:bookmarkStart w:id="2025" w:name="_Toc400715977"/>
      <w:bookmarkStart w:id="2026" w:name="_Toc400716831"/>
      <w:bookmarkStart w:id="2027" w:name="_Toc400717683"/>
      <w:bookmarkStart w:id="2028" w:name="_Toc400718541"/>
      <w:bookmarkStart w:id="2029" w:name="_Toc400619413"/>
      <w:bookmarkStart w:id="2030" w:name="_Toc400715122"/>
      <w:bookmarkStart w:id="2031" w:name="_Toc400715978"/>
      <w:bookmarkStart w:id="2032" w:name="_Toc400716832"/>
      <w:bookmarkStart w:id="2033" w:name="_Toc400717684"/>
      <w:bookmarkStart w:id="2034" w:name="_Toc400718542"/>
      <w:bookmarkStart w:id="2035" w:name="_Toc400619414"/>
      <w:bookmarkStart w:id="2036" w:name="_Toc400715123"/>
      <w:bookmarkStart w:id="2037" w:name="_Toc400715979"/>
      <w:bookmarkStart w:id="2038" w:name="_Toc400716833"/>
      <w:bookmarkStart w:id="2039" w:name="_Toc400717685"/>
      <w:bookmarkStart w:id="2040" w:name="_Toc400718543"/>
      <w:bookmarkStart w:id="2041" w:name="_Toc400619415"/>
      <w:bookmarkStart w:id="2042" w:name="_Toc400715124"/>
      <w:bookmarkStart w:id="2043" w:name="_Toc400715980"/>
      <w:bookmarkStart w:id="2044" w:name="_Toc400716834"/>
      <w:bookmarkStart w:id="2045" w:name="_Toc400717686"/>
      <w:bookmarkStart w:id="2046" w:name="_Toc400718544"/>
      <w:bookmarkStart w:id="2047" w:name="_Toc400619416"/>
      <w:bookmarkStart w:id="2048" w:name="_Toc400715125"/>
      <w:bookmarkStart w:id="2049" w:name="_Toc400715981"/>
      <w:bookmarkStart w:id="2050" w:name="_Toc400716835"/>
      <w:bookmarkStart w:id="2051" w:name="_Toc400717687"/>
      <w:bookmarkStart w:id="2052" w:name="_Toc400718545"/>
      <w:bookmarkStart w:id="2053" w:name="_Toc400619417"/>
      <w:bookmarkStart w:id="2054" w:name="_Toc400715126"/>
      <w:bookmarkStart w:id="2055" w:name="_Toc400715982"/>
      <w:bookmarkStart w:id="2056" w:name="_Toc400716836"/>
      <w:bookmarkStart w:id="2057" w:name="_Toc400717688"/>
      <w:bookmarkStart w:id="2058" w:name="_Toc400718546"/>
      <w:bookmarkStart w:id="2059" w:name="_Toc400619418"/>
      <w:bookmarkStart w:id="2060" w:name="_Toc400715127"/>
      <w:bookmarkStart w:id="2061" w:name="_Toc400715983"/>
      <w:bookmarkStart w:id="2062" w:name="_Toc400716837"/>
      <w:bookmarkStart w:id="2063" w:name="_Toc400717689"/>
      <w:bookmarkStart w:id="2064" w:name="_Toc400718547"/>
      <w:bookmarkStart w:id="2065" w:name="_Toc400619419"/>
      <w:bookmarkStart w:id="2066" w:name="_Toc400715128"/>
      <w:bookmarkStart w:id="2067" w:name="_Toc400715984"/>
      <w:bookmarkStart w:id="2068" w:name="_Toc400716838"/>
      <w:bookmarkStart w:id="2069" w:name="_Toc400717690"/>
      <w:bookmarkStart w:id="2070" w:name="_Toc400718548"/>
      <w:bookmarkStart w:id="2071" w:name="_Toc400619420"/>
      <w:bookmarkStart w:id="2072" w:name="_Toc400715129"/>
      <w:bookmarkStart w:id="2073" w:name="_Toc400715985"/>
      <w:bookmarkStart w:id="2074" w:name="_Toc400716839"/>
      <w:bookmarkStart w:id="2075" w:name="_Toc400717691"/>
      <w:bookmarkStart w:id="2076" w:name="_Toc400718549"/>
      <w:bookmarkStart w:id="2077" w:name="_Toc400619421"/>
      <w:bookmarkStart w:id="2078" w:name="_Toc400715130"/>
      <w:bookmarkStart w:id="2079" w:name="_Toc400715986"/>
      <w:bookmarkStart w:id="2080" w:name="_Toc400716840"/>
      <w:bookmarkStart w:id="2081" w:name="_Toc400717692"/>
      <w:bookmarkStart w:id="2082" w:name="_Toc400718550"/>
      <w:bookmarkStart w:id="2083" w:name="_Toc400619422"/>
      <w:bookmarkStart w:id="2084" w:name="_Toc400715131"/>
      <w:bookmarkStart w:id="2085" w:name="_Toc400715987"/>
      <w:bookmarkStart w:id="2086" w:name="_Toc400716841"/>
      <w:bookmarkStart w:id="2087" w:name="_Toc400717693"/>
      <w:bookmarkStart w:id="2088" w:name="_Toc400718551"/>
      <w:bookmarkStart w:id="2089" w:name="_Toc400619423"/>
      <w:bookmarkStart w:id="2090" w:name="_Toc400715132"/>
      <w:bookmarkStart w:id="2091" w:name="_Toc400715988"/>
      <w:bookmarkStart w:id="2092" w:name="_Toc400716842"/>
      <w:bookmarkStart w:id="2093" w:name="_Toc400717694"/>
      <w:bookmarkStart w:id="2094" w:name="_Toc400718552"/>
      <w:bookmarkStart w:id="2095" w:name="_Toc400619424"/>
      <w:bookmarkStart w:id="2096" w:name="_Toc400715133"/>
      <w:bookmarkStart w:id="2097" w:name="_Toc400715989"/>
      <w:bookmarkStart w:id="2098" w:name="_Toc400716843"/>
      <w:bookmarkStart w:id="2099" w:name="_Toc400717695"/>
      <w:bookmarkStart w:id="2100" w:name="_Toc400718553"/>
      <w:bookmarkStart w:id="2101" w:name="_Toc400619425"/>
      <w:bookmarkStart w:id="2102" w:name="_Toc400715134"/>
      <w:bookmarkStart w:id="2103" w:name="_Toc400715990"/>
      <w:bookmarkStart w:id="2104" w:name="_Toc400716844"/>
      <w:bookmarkStart w:id="2105" w:name="_Toc400717696"/>
      <w:bookmarkStart w:id="2106" w:name="_Toc400718554"/>
      <w:bookmarkStart w:id="2107" w:name="_Toc400619426"/>
      <w:bookmarkStart w:id="2108" w:name="_Toc400715135"/>
      <w:bookmarkStart w:id="2109" w:name="_Toc400715991"/>
      <w:bookmarkStart w:id="2110" w:name="_Toc400716845"/>
      <w:bookmarkStart w:id="2111" w:name="_Toc400717697"/>
      <w:bookmarkStart w:id="2112" w:name="_Toc400718555"/>
      <w:bookmarkStart w:id="2113" w:name="_Toc400619427"/>
      <w:bookmarkStart w:id="2114" w:name="_Toc400715136"/>
      <w:bookmarkStart w:id="2115" w:name="_Toc400715992"/>
      <w:bookmarkStart w:id="2116" w:name="_Toc400716846"/>
      <w:bookmarkStart w:id="2117" w:name="_Toc400717698"/>
      <w:bookmarkStart w:id="2118" w:name="_Toc400718556"/>
      <w:bookmarkStart w:id="2119" w:name="_Toc400619428"/>
      <w:bookmarkStart w:id="2120" w:name="_Toc400715137"/>
      <w:bookmarkStart w:id="2121" w:name="_Toc400715993"/>
      <w:bookmarkStart w:id="2122" w:name="_Toc400716847"/>
      <w:bookmarkStart w:id="2123" w:name="_Toc400717699"/>
      <w:bookmarkStart w:id="2124" w:name="_Toc400718557"/>
      <w:bookmarkStart w:id="2125" w:name="_Toc400619429"/>
      <w:bookmarkStart w:id="2126" w:name="_Toc400715138"/>
      <w:bookmarkStart w:id="2127" w:name="_Toc400715994"/>
      <w:bookmarkStart w:id="2128" w:name="_Toc400716848"/>
      <w:bookmarkStart w:id="2129" w:name="_Toc400717700"/>
      <w:bookmarkStart w:id="2130" w:name="_Toc400718558"/>
      <w:bookmarkStart w:id="2131" w:name="_Toc400619430"/>
      <w:bookmarkStart w:id="2132" w:name="_Toc400715139"/>
      <w:bookmarkStart w:id="2133" w:name="_Toc400715995"/>
      <w:bookmarkStart w:id="2134" w:name="_Toc400716849"/>
      <w:bookmarkStart w:id="2135" w:name="_Toc400717701"/>
      <w:bookmarkStart w:id="2136" w:name="_Toc400718559"/>
      <w:bookmarkStart w:id="2137" w:name="_Toc400619431"/>
      <w:bookmarkStart w:id="2138" w:name="_Toc400715140"/>
      <w:bookmarkStart w:id="2139" w:name="_Toc400715996"/>
      <w:bookmarkStart w:id="2140" w:name="_Toc400716850"/>
      <w:bookmarkStart w:id="2141" w:name="_Toc400717702"/>
      <w:bookmarkStart w:id="2142" w:name="_Toc400718560"/>
      <w:bookmarkStart w:id="2143" w:name="_Toc400619432"/>
      <w:bookmarkStart w:id="2144" w:name="_Toc400715141"/>
      <w:bookmarkStart w:id="2145" w:name="_Toc400715997"/>
      <w:bookmarkStart w:id="2146" w:name="_Toc400716851"/>
      <w:bookmarkStart w:id="2147" w:name="_Toc400717703"/>
      <w:bookmarkStart w:id="2148" w:name="_Toc400718561"/>
      <w:bookmarkStart w:id="2149" w:name="_Toc400619433"/>
      <w:bookmarkStart w:id="2150" w:name="_Toc400715142"/>
      <w:bookmarkStart w:id="2151" w:name="_Toc400715998"/>
      <w:bookmarkStart w:id="2152" w:name="_Toc400716852"/>
      <w:bookmarkStart w:id="2153" w:name="_Toc400717704"/>
      <w:bookmarkStart w:id="2154" w:name="_Toc400718562"/>
      <w:bookmarkStart w:id="2155" w:name="_Toc400619434"/>
      <w:bookmarkStart w:id="2156" w:name="_Toc400715143"/>
      <w:bookmarkStart w:id="2157" w:name="_Toc400715999"/>
      <w:bookmarkStart w:id="2158" w:name="_Toc400716853"/>
      <w:bookmarkStart w:id="2159" w:name="_Toc400717705"/>
      <w:bookmarkStart w:id="2160" w:name="_Toc400718563"/>
      <w:bookmarkStart w:id="2161" w:name="_Toc400619435"/>
      <w:bookmarkStart w:id="2162" w:name="_Toc400715144"/>
      <w:bookmarkStart w:id="2163" w:name="_Toc400716000"/>
      <w:bookmarkStart w:id="2164" w:name="_Toc400716854"/>
      <w:bookmarkStart w:id="2165" w:name="_Toc400717706"/>
      <w:bookmarkStart w:id="2166" w:name="_Toc400718564"/>
      <w:bookmarkStart w:id="2167" w:name="_Toc400619436"/>
      <w:bookmarkStart w:id="2168" w:name="_Toc400715145"/>
      <w:bookmarkStart w:id="2169" w:name="_Toc400716001"/>
      <w:bookmarkStart w:id="2170" w:name="_Toc400716855"/>
      <w:bookmarkStart w:id="2171" w:name="_Toc400717707"/>
      <w:bookmarkStart w:id="2172" w:name="_Toc400718565"/>
      <w:bookmarkStart w:id="2173" w:name="_Toc400619437"/>
      <w:bookmarkStart w:id="2174" w:name="_Toc400715146"/>
      <w:bookmarkStart w:id="2175" w:name="_Toc400716002"/>
      <w:bookmarkStart w:id="2176" w:name="_Toc400716856"/>
      <w:bookmarkStart w:id="2177" w:name="_Toc400717708"/>
      <w:bookmarkStart w:id="2178" w:name="_Toc400718566"/>
      <w:bookmarkStart w:id="2179" w:name="_Toc400619438"/>
      <w:bookmarkStart w:id="2180" w:name="_Toc400715147"/>
      <w:bookmarkStart w:id="2181" w:name="_Toc400716003"/>
      <w:bookmarkStart w:id="2182" w:name="_Toc400716857"/>
      <w:bookmarkStart w:id="2183" w:name="_Toc400717709"/>
      <w:bookmarkStart w:id="2184" w:name="_Toc400718567"/>
      <w:bookmarkStart w:id="2185" w:name="_Toc400619439"/>
      <w:bookmarkStart w:id="2186" w:name="_Toc400715148"/>
      <w:bookmarkStart w:id="2187" w:name="_Toc400716004"/>
      <w:bookmarkStart w:id="2188" w:name="_Toc400716858"/>
      <w:bookmarkStart w:id="2189" w:name="_Toc400717710"/>
      <w:bookmarkStart w:id="2190" w:name="_Toc400718568"/>
      <w:bookmarkStart w:id="2191" w:name="_Toc400619440"/>
      <w:bookmarkStart w:id="2192" w:name="_Toc400715149"/>
      <w:bookmarkStart w:id="2193" w:name="_Toc400716005"/>
      <w:bookmarkStart w:id="2194" w:name="_Toc400716859"/>
      <w:bookmarkStart w:id="2195" w:name="_Toc400717711"/>
      <w:bookmarkStart w:id="2196" w:name="_Toc400718569"/>
      <w:bookmarkStart w:id="2197" w:name="_Toc400619441"/>
      <w:bookmarkStart w:id="2198" w:name="_Toc400715150"/>
      <w:bookmarkStart w:id="2199" w:name="_Toc400716006"/>
      <w:bookmarkStart w:id="2200" w:name="_Toc400716860"/>
      <w:bookmarkStart w:id="2201" w:name="_Toc400717712"/>
      <w:bookmarkStart w:id="2202" w:name="_Toc400718570"/>
      <w:bookmarkStart w:id="2203" w:name="_Toc400619442"/>
      <w:bookmarkStart w:id="2204" w:name="_Toc400715151"/>
      <w:bookmarkStart w:id="2205" w:name="_Toc400716007"/>
      <w:bookmarkStart w:id="2206" w:name="_Toc400716861"/>
      <w:bookmarkStart w:id="2207" w:name="_Toc400717713"/>
      <w:bookmarkStart w:id="2208" w:name="_Toc400718571"/>
      <w:bookmarkStart w:id="2209" w:name="_Toc400619443"/>
      <w:bookmarkStart w:id="2210" w:name="_Toc400715152"/>
      <w:bookmarkStart w:id="2211" w:name="_Toc400716008"/>
      <w:bookmarkStart w:id="2212" w:name="_Toc400716862"/>
      <w:bookmarkStart w:id="2213" w:name="_Toc400717714"/>
      <w:bookmarkStart w:id="2214" w:name="_Toc400718572"/>
      <w:bookmarkStart w:id="2215" w:name="_Toc400619444"/>
      <w:bookmarkStart w:id="2216" w:name="_Toc400715153"/>
      <w:bookmarkStart w:id="2217" w:name="_Toc400716009"/>
      <w:bookmarkStart w:id="2218" w:name="_Toc400716863"/>
      <w:bookmarkStart w:id="2219" w:name="_Toc400717715"/>
      <w:bookmarkStart w:id="2220" w:name="_Toc400718573"/>
      <w:bookmarkStart w:id="2221" w:name="_Toc400619445"/>
      <w:bookmarkStart w:id="2222" w:name="_Toc400715154"/>
      <w:bookmarkStart w:id="2223" w:name="_Toc400716010"/>
      <w:bookmarkStart w:id="2224" w:name="_Toc400716864"/>
      <w:bookmarkStart w:id="2225" w:name="_Toc400717716"/>
      <w:bookmarkStart w:id="2226" w:name="_Toc400718574"/>
      <w:bookmarkStart w:id="2227" w:name="_Toc400619446"/>
      <w:bookmarkStart w:id="2228" w:name="_Toc400715155"/>
      <w:bookmarkStart w:id="2229" w:name="_Toc400716011"/>
      <w:bookmarkStart w:id="2230" w:name="_Toc400716865"/>
      <w:bookmarkStart w:id="2231" w:name="_Toc400717717"/>
      <w:bookmarkStart w:id="2232" w:name="_Toc400718575"/>
      <w:bookmarkStart w:id="2233" w:name="_Toc400619447"/>
      <w:bookmarkStart w:id="2234" w:name="_Toc400715156"/>
      <w:bookmarkStart w:id="2235" w:name="_Toc400716012"/>
      <w:bookmarkStart w:id="2236" w:name="_Toc400716866"/>
      <w:bookmarkStart w:id="2237" w:name="_Toc400717718"/>
      <w:bookmarkStart w:id="2238" w:name="_Toc400718576"/>
      <w:bookmarkStart w:id="2239" w:name="_Toc400619448"/>
      <w:bookmarkStart w:id="2240" w:name="_Toc400715157"/>
      <w:bookmarkStart w:id="2241" w:name="_Toc400716013"/>
      <w:bookmarkStart w:id="2242" w:name="_Toc400716867"/>
      <w:bookmarkStart w:id="2243" w:name="_Toc400717719"/>
      <w:bookmarkStart w:id="2244" w:name="_Toc400718577"/>
      <w:bookmarkStart w:id="2245" w:name="_Toc400619449"/>
      <w:bookmarkStart w:id="2246" w:name="_Toc400715158"/>
      <w:bookmarkStart w:id="2247" w:name="_Toc400716014"/>
      <w:bookmarkStart w:id="2248" w:name="_Toc400716868"/>
      <w:bookmarkStart w:id="2249" w:name="_Toc400717720"/>
      <w:bookmarkStart w:id="2250" w:name="_Toc400718578"/>
      <w:bookmarkStart w:id="2251" w:name="_Toc400619450"/>
      <w:bookmarkStart w:id="2252" w:name="_Toc400715159"/>
      <w:bookmarkStart w:id="2253" w:name="_Toc400716015"/>
      <w:bookmarkStart w:id="2254" w:name="_Toc400716869"/>
      <w:bookmarkStart w:id="2255" w:name="_Toc400717721"/>
      <w:bookmarkStart w:id="2256" w:name="_Toc400718579"/>
      <w:bookmarkStart w:id="2257" w:name="_Toc400619451"/>
      <w:bookmarkStart w:id="2258" w:name="_Toc400715160"/>
      <w:bookmarkStart w:id="2259" w:name="_Toc400716016"/>
      <w:bookmarkStart w:id="2260" w:name="_Toc400716870"/>
      <w:bookmarkStart w:id="2261" w:name="_Toc400717722"/>
      <w:bookmarkStart w:id="2262" w:name="_Toc400718580"/>
      <w:bookmarkStart w:id="2263" w:name="_Toc400619452"/>
      <w:bookmarkStart w:id="2264" w:name="_Toc400715161"/>
      <w:bookmarkStart w:id="2265" w:name="_Toc400716017"/>
      <w:bookmarkStart w:id="2266" w:name="_Toc400716871"/>
      <w:bookmarkStart w:id="2267" w:name="_Toc400717723"/>
      <w:bookmarkStart w:id="2268" w:name="_Toc400718581"/>
      <w:bookmarkStart w:id="2269" w:name="_Toc400619453"/>
      <w:bookmarkStart w:id="2270" w:name="_Toc400715162"/>
      <w:bookmarkStart w:id="2271" w:name="_Toc400716018"/>
      <w:bookmarkStart w:id="2272" w:name="_Toc400716872"/>
      <w:bookmarkStart w:id="2273" w:name="_Toc400717724"/>
      <w:bookmarkStart w:id="2274" w:name="_Toc400718582"/>
      <w:bookmarkStart w:id="2275" w:name="_Toc400619454"/>
      <w:bookmarkStart w:id="2276" w:name="_Toc400715163"/>
      <w:bookmarkStart w:id="2277" w:name="_Toc400716019"/>
      <w:bookmarkStart w:id="2278" w:name="_Toc400716873"/>
      <w:bookmarkStart w:id="2279" w:name="_Toc400717725"/>
      <w:bookmarkStart w:id="2280" w:name="_Toc400718583"/>
      <w:bookmarkStart w:id="2281" w:name="_Toc400619455"/>
      <w:bookmarkStart w:id="2282" w:name="_Toc400715164"/>
      <w:bookmarkStart w:id="2283" w:name="_Toc400716020"/>
      <w:bookmarkStart w:id="2284" w:name="_Toc400716874"/>
      <w:bookmarkStart w:id="2285" w:name="_Toc400717726"/>
      <w:bookmarkStart w:id="2286" w:name="_Toc400718584"/>
      <w:bookmarkStart w:id="2287" w:name="_Toc400619456"/>
      <w:bookmarkStart w:id="2288" w:name="_Toc400715165"/>
      <w:bookmarkStart w:id="2289" w:name="_Toc400716021"/>
      <w:bookmarkStart w:id="2290" w:name="_Toc400716875"/>
      <w:bookmarkStart w:id="2291" w:name="_Toc400717727"/>
      <w:bookmarkStart w:id="2292" w:name="_Toc400718585"/>
      <w:bookmarkStart w:id="2293" w:name="_Toc400619457"/>
      <w:bookmarkStart w:id="2294" w:name="_Toc400715166"/>
      <w:bookmarkStart w:id="2295" w:name="_Toc400716022"/>
      <w:bookmarkStart w:id="2296" w:name="_Toc400716876"/>
      <w:bookmarkStart w:id="2297" w:name="_Toc400717728"/>
      <w:bookmarkStart w:id="2298" w:name="_Toc400718586"/>
      <w:bookmarkStart w:id="2299" w:name="_Toc400619458"/>
      <w:bookmarkStart w:id="2300" w:name="_Toc400715167"/>
      <w:bookmarkStart w:id="2301" w:name="_Toc400716023"/>
      <w:bookmarkStart w:id="2302" w:name="_Toc400716877"/>
      <w:bookmarkStart w:id="2303" w:name="_Toc400717729"/>
      <w:bookmarkStart w:id="2304" w:name="_Toc400718587"/>
      <w:bookmarkStart w:id="2305" w:name="_Toc400619459"/>
      <w:bookmarkStart w:id="2306" w:name="_Toc400715168"/>
      <w:bookmarkStart w:id="2307" w:name="_Toc400716024"/>
      <w:bookmarkStart w:id="2308" w:name="_Toc400716878"/>
      <w:bookmarkStart w:id="2309" w:name="_Toc400717730"/>
      <w:bookmarkStart w:id="2310" w:name="_Toc400718588"/>
      <w:bookmarkStart w:id="2311" w:name="_Toc400619460"/>
      <w:bookmarkStart w:id="2312" w:name="_Toc400715169"/>
      <w:bookmarkStart w:id="2313" w:name="_Toc400716025"/>
      <w:bookmarkStart w:id="2314" w:name="_Toc400716879"/>
      <w:bookmarkStart w:id="2315" w:name="_Toc400717731"/>
      <w:bookmarkStart w:id="2316" w:name="_Toc400718589"/>
      <w:bookmarkStart w:id="2317" w:name="_Toc400619461"/>
      <w:bookmarkStart w:id="2318" w:name="_Toc400715170"/>
      <w:bookmarkStart w:id="2319" w:name="_Toc400716026"/>
      <w:bookmarkStart w:id="2320" w:name="_Toc400716880"/>
      <w:bookmarkStart w:id="2321" w:name="_Toc400717732"/>
      <w:bookmarkStart w:id="2322" w:name="_Toc400718590"/>
      <w:bookmarkStart w:id="2323" w:name="_Toc400619462"/>
      <w:bookmarkStart w:id="2324" w:name="_Toc400715171"/>
      <w:bookmarkStart w:id="2325" w:name="_Toc400716027"/>
      <w:bookmarkStart w:id="2326" w:name="_Toc400716881"/>
      <w:bookmarkStart w:id="2327" w:name="_Toc400717733"/>
      <w:bookmarkStart w:id="2328" w:name="_Toc400718591"/>
      <w:bookmarkStart w:id="2329" w:name="_Toc400619463"/>
      <w:bookmarkStart w:id="2330" w:name="_Toc400715172"/>
      <w:bookmarkStart w:id="2331" w:name="_Toc400716028"/>
      <w:bookmarkStart w:id="2332" w:name="_Toc400716882"/>
      <w:bookmarkStart w:id="2333" w:name="_Toc400717734"/>
      <w:bookmarkStart w:id="2334" w:name="_Toc400718592"/>
      <w:bookmarkStart w:id="2335" w:name="_Toc400619464"/>
      <w:bookmarkStart w:id="2336" w:name="_Toc400715173"/>
      <w:bookmarkStart w:id="2337" w:name="_Toc400716029"/>
      <w:bookmarkStart w:id="2338" w:name="_Toc400716883"/>
      <w:bookmarkStart w:id="2339" w:name="_Toc400717735"/>
      <w:bookmarkStart w:id="2340" w:name="_Toc400718593"/>
      <w:bookmarkStart w:id="2341" w:name="_Toc400619465"/>
      <w:bookmarkStart w:id="2342" w:name="_Toc400715174"/>
      <w:bookmarkStart w:id="2343" w:name="_Toc400716030"/>
      <w:bookmarkStart w:id="2344" w:name="_Toc400716884"/>
      <w:bookmarkStart w:id="2345" w:name="_Toc400717736"/>
      <w:bookmarkStart w:id="2346" w:name="_Toc400718594"/>
      <w:bookmarkStart w:id="2347" w:name="_Toc400619466"/>
      <w:bookmarkStart w:id="2348" w:name="_Toc400715175"/>
      <w:bookmarkStart w:id="2349" w:name="_Toc400716031"/>
      <w:bookmarkStart w:id="2350" w:name="_Toc400716885"/>
      <w:bookmarkStart w:id="2351" w:name="_Toc400717737"/>
      <w:bookmarkStart w:id="2352" w:name="_Toc400718595"/>
      <w:bookmarkStart w:id="2353" w:name="_Toc400619467"/>
      <w:bookmarkStart w:id="2354" w:name="_Toc400715176"/>
      <w:bookmarkStart w:id="2355" w:name="_Toc400716032"/>
      <w:bookmarkStart w:id="2356" w:name="_Toc400716886"/>
      <w:bookmarkStart w:id="2357" w:name="_Toc400717738"/>
      <w:bookmarkStart w:id="2358" w:name="_Toc400718596"/>
      <w:bookmarkStart w:id="2359" w:name="_Toc400619468"/>
      <w:bookmarkStart w:id="2360" w:name="_Toc400715177"/>
      <w:bookmarkStart w:id="2361" w:name="_Toc400716033"/>
      <w:bookmarkStart w:id="2362" w:name="_Toc400716887"/>
      <w:bookmarkStart w:id="2363" w:name="_Toc400717739"/>
      <w:bookmarkStart w:id="2364" w:name="_Toc400718597"/>
      <w:bookmarkStart w:id="2365" w:name="_Toc400619469"/>
      <w:bookmarkStart w:id="2366" w:name="_Toc400715178"/>
      <w:bookmarkStart w:id="2367" w:name="_Toc400716034"/>
      <w:bookmarkStart w:id="2368" w:name="_Toc400716888"/>
      <w:bookmarkStart w:id="2369" w:name="_Toc400717740"/>
      <w:bookmarkStart w:id="2370" w:name="_Toc400718598"/>
      <w:bookmarkStart w:id="2371" w:name="_Toc400619470"/>
      <w:bookmarkStart w:id="2372" w:name="_Toc400715179"/>
      <w:bookmarkStart w:id="2373" w:name="_Toc400716035"/>
      <w:bookmarkStart w:id="2374" w:name="_Toc400716889"/>
      <w:bookmarkStart w:id="2375" w:name="_Toc400717741"/>
      <w:bookmarkStart w:id="2376" w:name="_Toc400718599"/>
      <w:bookmarkStart w:id="2377" w:name="_Toc400619471"/>
      <w:bookmarkStart w:id="2378" w:name="_Toc400715180"/>
      <w:bookmarkStart w:id="2379" w:name="_Toc400716036"/>
      <w:bookmarkStart w:id="2380" w:name="_Toc400716890"/>
      <w:bookmarkStart w:id="2381" w:name="_Toc400717742"/>
      <w:bookmarkStart w:id="2382" w:name="_Toc400718600"/>
      <w:bookmarkStart w:id="2383" w:name="_Toc400619472"/>
      <w:bookmarkStart w:id="2384" w:name="_Toc400715181"/>
      <w:bookmarkStart w:id="2385" w:name="_Toc400716037"/>
      <w:bookmarkStart w:id="2386" w:name="_Toc400716891"/>
      <w:bookmarkStart w:id="2387" w:name="_Toc400717743"/>
      <w:bookmarkStart w:id="2388" w:name="_Toc400718601"/>
      <w:bookmarkStart w:id="2389" w:name="_Toc400619473"/>
      <w:bookmarkStart w:id="2390" w:name="_Toc400715182"/>
      <w:bookmarkStart w:id="2391" w:name="_Toc400716038"/>
      <w:bookmarkStart w:id="2392" w:name="_Toc400716892"/>
      <w:bookmarkStart w:id="2393" w:name="_Toc400717744"/>
      <w:bookmarkStart w:id="2394" w:name="_Toc400718602"/>
      <w:bookmarkStart w:id="2395" w:name="_Toc400619474"/>
      <w:bookmarkStart w:id="2396" w:name="_Toc400715183"/>
      <w:bookmarkStart w:id="2397" w:name="_Toc400716039"/>
      <w:bookmarkStart w:id="2398" w:name="_Toc400716893"/>
      <w:bookmarkStart w:id="2399" w:name="_Toc400717745"/>
      <w:bookmarkStart w:id="2400" w:name="_Toc400718603"/>
      <w:bookmarkStart w:id="2401" w:name="_Toc400619475"/>
      <w:bookmarkStart w:id="2402" w:name="_Toc400715184"/>
      <w:bookmarkStart w:id="2403" w:name="_Toc400716040"/>
      <w:bookmarkStart w:id="2404" w:name="_Toc400716894"/>
      <w:bookmarkStart w:id="2405" w:name="_Toc400717746"/>
      <w:bookmarkStart w:id="2406" w:name="_Toc400718604"/>
      <w:bookmarkStart w:id="2407" w:name="_Toc400619476"/>
      <w:bookmarkStart w:id="2408" w:name="_Toc400715185"/>
      <w:bookmarkStart w:id="2409" w:name="_Toc400716041"/>
      <w:bookmarkStart w:id="2410" w:name="_Toc400716895"/>
      <w:bookmarkStart w:id="2411" w:name="_Toc400717747"/>
      <w:bookmarkStart w:id="2412" w:name="_Toc400718605"/>
      <w:bookmarkStart w:id="2413" w:name="_Toc400619477"/>
      <w:bookmarkStart w:id="2414" w:name="_Toc400715186"/>
      <w:bookmarkStart w:id="2415" w:name="_Toc400716042"/>
      <w:bookmarkStart w:id="2416" w:name="_Toc400716896"/>
      <w:bookmarkStart w:id="2417" w:name="_Toc400717748"/>
      <w:bookmarkStart w:id="2418" w:name="_Toc400718606"/>
      <w:bookmarkStart w:id="2419" w:name="_Toc400619478"/>
      <w:bookmarkStart w:id="2420" w:name="_Toc400715187"/>
      <w:bookmarkStart w:id="2421" w:name="_Toc400716043"/>
      <w:bookmarkStart w:id="2422" w:name="_Toc400716897"/>
      <w:bookmarkStart w:id="2423" w:name="_Toc400717749"/>
      <w:bookmarkStart w:id="2424" w:name="_Toc400718607"/>
      <w:bookmarkStart w:id="2425" w:name="_Toc400619479"/>
      <w:bookmarkStart w:id="2426" w:name="_Toc400715188"/>
      <w:bookmarkStart w:id="2427" w:name="_Toc400716044"/>
      <w:bookmarkStart w:id="2428" w:name="_Toc400716898"/>
      <w:bookmarkStart w:id="2429" w:name="_Toc400717750"/>
      <w:bookmarkStart w:id="2430" w:name="_Toc400718608"/>
      <w:bookmarkStart w:id="2431" w:name="_Toc400619480"/>
      <w:bookmarkStart w:id="2432" w:name="_Toc400715189"/>
      <w:bookmarkStart w:id="2433" w:name="_Toc400716045"/>
      <w:bookmarkStart w:id="2434" w:name="_Toc400716899"/>
      <w:bookmarkStart w:id="2435" w:name="_Toc400717751"/>
      <w:bookmarkStart w:id="2436" w:name="_Toc400718609"/>
      <w:bookmarkStart w:id="2437" w:name="_Toc400619481"/>
      <w:bookmarkStart w:id="2438" w:name="_Toc400715190"/>
      <w:bookmarkStart w:id="2439" w:name="_Toc400716046"/>
      <w:bookmarkStart w:id="2440" w:name="_Toc400716900"/>
      <w:bookmarkStart w:id="2441" w:name="_Toc400717752"/>
      <w:bookmarkStart w:id="2442" w:name="_Toc400718610"/>
      <w:bookmarkStart w:id="2443" w:name="_Toc400619482"/>
      <w:bookmarkStart w:id="2444" w:name="_Toc400715191"/>
      <w:bookmarkStart w:id="2445" w:name="_Toc400716047"/>
      <w:bookmarkStart w:id="2446" w:name="_Toc400716901"/>
      <w:bookmarkStart w:id="2447" w:name="_Toc400717753"/>
      <w:bookmarkStart w:id="2448" w:name="_Toc400718611"/>
      <w:bookmarkStart w:id="2449" w:name="_Toc400619483"/>
      <w:bookmarkStart w:id="2450" w:name="_Toc400715192"/>
      <w:bookmarkStart w:id="2451" w:name="_Toc400716048"/>
      <w:bookmarkStart w:id="2452" w:name="_Toc400716902"/>
      <w:bookmarkStart w:id="2453" w:name="_Toc400717754"/>
      <w:bookmarkStart w:id="2454" w:name="_Toc400718612"/>
      <w:bookmarkStart w:id="2455" w:name="_Toc400619484"/>
      <w:bookmarkStart w:id="2456" w:name="_Toc400715193"/>
      <w:bookmarkStart w:id="2457" w:name="_Toc400716049"/>
      <w:bookmarkStart w:id="2458" w:name="_Toc400716903"/>
      <w:bookmarkStart w:id="2459" w:name="_Toc400717755"/>
      <w:bookmarkStart w:id="2460" w:name="_Toc400718613"/>
      <w:bookmarkStart w:id="2461" w:name="_Toc400619485"/>
      <w:bookmarkStart w:id="2462" w:name="_Toc400715194"/>
      <w:bookmarkStart w:id="2463" w:name="_Toc400716050"/>
      <w:bookmarkStart w:id="2464" w:name="_Toc400716904"/>
      <w:bookmarkStart w:id="2465" w:name="_Toc400717756"/>
      <w:bookmarkStart w:id="2466" w:name="_Toc400718614"/>
      <w:bookmarkStart w:id="2467" w:name="_Toc400619486"/>
      <w:bookmarkStart w:id="2468" w:name="_Toc400715195"/>
      <w:bookmarkStart w:id="2469" w:name="_Toc400716051"/>
      <w:bookmarkStart w:id="2470" w:name="_Toc400716905"/>
      <w:bookmarkStart w:id="2471" w:name="_Toc400717757"/>
      <w:bookmarkStart w:id="2472" w:name="_Toc400718615"/>
      <w:bookmarkStart w:id="2473" w:name="_Toc400619487"/>
      <w:bookmarkStart w:id="2474" w:name="_Toc400715196"/>
      <w:bookmarkStart w:id="2475" w:name="_Toc400716052"/>
      <w:bookmarkStart w:id="2476" w:name="_Toc400716906"/>
      <w:bookmarkStart w:id="2477" w:name="_Toc400717758"/>
      <w:bookmarkStart w:id="2478" w:name="_Toc400718616"/>
      <w:bookmarkStart w:id="2479" w:name="_Toc400619488"/>
      <w:bookmarkStart w:id="2480" w:name="_Toc400715197"/>
      <w:bookmarkStart w:id="2481" w:name="_Toc400716053"/>
      <w:bookmarkStart w:id="2482" w:name="_Toc400716907"/>
      <w:bookmarkStart w:id="2483" w:name="_Toc400717759"/>
      <w:bookmarkStart w:id="2484" w:name="_Toc400718617"/>
      <w:bookmarkStart w:id="2485" w:name="_Toc400619489"/>
      <w:bookmarkStart w:id="2486" w:name="_Toc400715198"/>
      <w:bookmarkStart w:id="2487" w:name="_Toc400716054"/>
      <w:bookmarkStart w:id="2488" w:name="_Toc400716908"/>
      <w:bookmarkStart w:id="2489" w:name="_Toc400717760"/>
      <w:bookmarkStart w:id="2490" w:name="_Toc400718618"/>
      <w:bookmarkStart w:id="2491" w:name="_Toc400619490"/>
      <w:bookmarkStart w:id="2492" w:name="_Toc400715199"/>
      <w:bookmarkStart w:id="2493" w:name="_Toc400716055"/>
      <w:bookmarkStart w:id="2494" w:name="_Toc400716909"/>
      <w:bookmarkStart w:id="2495" w:name="_Toc400717761"/>
      <w:bookmarkStart w:id="2496" w:name="_Toc400718619"/>
      <w:bookmarkStart w:id="2497" w:name="_Toc400619491"/>
      <w:bookmarkStart w:id="2498" w:name="_Toc400715200"/>
      <w:bookmarkStart w:id="2499" w:name="_Toc400716056"/>
      <w:bookmarkStart w:id="2500" w:name="_Toc400716910"/>
      <w:bookmarkStart w:id="2501" w:name="_Toc400717762"/>
      <w:bookmarkStart w:id="2502" w:name="_Toc400718620"/>
      <w:bookmarkStart w:id="2503" w:name="_Toc400619492"/>
      <w:bookmarkStart w:id="2504" w:name="_Toc400715201"/>
      <w:bookmarkStart w:id="2505" w:name="_Toc400716057"/>
      <w:bookmarkStart w:id="2506" w:name="_Toc400716911"/>
      <w:bookmarkStart w:id="2507" w:name="_Toc400717763"/>
      <w:bookmarkStart w:id="2508" w:name="_Toc400718621"/>
      <w:bookmarkStart w:id="2509" w:name="_Toc400619493"/>
      <w:bookmarkStart w:id="2510" w:name="_Toc400715202"/>
      <w:bookmarkStart w:id="2511" w:name="_Toc400716058"/>
      <w:bookmarkStart w:id="2512" w:name="_Toc400716912"/>
      <w:bookmarkStart w:id="2513" w:name="_Toc400717764"/>
      <w:bookmarkStart w:id="2514" w:name="_Toc400718622"/>
      <w:bookmarkStart w:id="2515" w:name="_Toc400619494"/>
      <w:bookmarkStart w:id="2516" w:name="_Toc400715203"/>
      <w:bookmarkStart w:id="2517" w:name="_Toc400716059"/>
      <w:bookmarkStart w:id="2518" w:name="_Toc400716913"/>
      <w:bookmarkStart w:id="2519" w:name="_Toc400717765"/>
      <w:bookmarkStart w:id="2520" w:name="_Toc400718623"/>
      <w:bookmarkStart w:id="2521" w:name="_Toc400619495"/>
      <w:bookmarkStart w:id="2522" w:name="_Toc400715204"/>
      <w:bookmarkStart w:id="2523" w:name="_Toc400716060"/>
      <w:bookmarkStart w:id="2524" w:name="_Toc400716914"/>
      <w:bookmarkStart w:id="2525" w:name="_Toc400717766"/>
      <w:bookmarkStart w:id="2526" w:name="_Toc400718624"/>
      <w:bookmarkStart w:id="2527" w:name="_Toc400619496"/>
      <w:bookmarkStart w:id="2528" w:name="_Toc400715205"/>
      <w:bookmarkStart w:id="2529" w:name="_Toc400716061"/>
      <w:bookmarkStart w:id="2530" w:name="_Toc400716915"/>
      <w:bookmarkStart w:id="2531" w:name="_Toc400717767"/>
      <w:bookmarkStart w:id="2532" w:name="_Toc400718625"/>
      <w:bookmarkStart w:id="2533" w:name="_Toc400619497"/>
      <w:bookmarkStart w:id="2534" w:name="_Toc400715206"/>
      <w:bookmarkStart w:id="2535" w:name="_Toc400716062"/>
      <w:bookmarkStart w:id="2536" w:name="_Toc400716916"/>
      <w:bookmarkStart w:id="2537" w:name="_Toc400717768"/>
      <w:bookmarkStart w:id="2538" w:name="_Toc400718626"/>
      <w:bookmarkStart w:id="2539" w:name="_Toc400619498"/>
      <w:bookmarkStart w:id="2540" w:name="_Toc400715207"/>
      <w:bookmarkStart w:id="2541" w:name="_Toc400716063"/>
      <w:bookmarkStart w:id="2542" w:name="_Toc400716917"/>
      <w:bookmarkStart w:id="2543" w:name="_Toc400717769"/>
      <w:bookmarkStart w:id="2544" w:name="_Toc400718627"/>
      <w:bookmarkStart w:id="2545" w:name="_Toc400619499"/>
      <w:bookmarkStart w:id="2546" w:name="_Toc400715208"/>
      <w:bookmarkStart w:id="2547" w:name="_Toc400716064"/>
      <w:bookmarkStart w:id="2548" w:name="_Toc400716918"/>
      <w:bookmarkStart w:id="2549" w:name="_Toc400717770"/>
      <w:bookmarkStart w:id="2550" w:name="_Toc400718628"/>
      <w:bookmarkStart w:id="2551" w:name="_Toc400619500"/>
      <w:bookmarkStart w:id="2552" w:name="_Toc400715209"/>
      <w:bookmarkStart w:id="2553" w:name="_Toc400716065"/>
      <w:bookmarkStart w:id="2554" w:name="_Toc400716919"/>
      <w:bookmarkStart w:id="2555" w:name="_Toc400717771"/>
      <w:bookmarkStart w:id="2556" w:name="_Toc400718629"/>
      <w:bookmarkStart w:id="2557" w:name="_Toc400619501"/>
      <w:bookmarkStart w:id="2558" w:name="_Toc400715210"/>
      <w:bookmarkStart w:id="2559" w:name="_Toc400716066"/>
      <w:bookmarkStart w:id="2560" w:name="_Toc400716920"/>
      <w:bookmarkStart w:id="2561" w:name="_Toc400717772"/>
      <w:bookmarkStart w:id="2562" w:name="_Toc400718630"/>
      <w:bookmarkStart w:id="2563" w:name="_Toc400619502"/>
      <w:bookmarkStart w:id="2564" w:name="_Toc400715211"/>
      <w:bookmarkStart w:id="2565" w:name="_Toc400716067"/>
      <w:bookmarkStart w:id="2566" w:name="_Toc400716921"/>
      <w:bookmarkStart w:id="2567" w:name="_Toc400717773"/>
      <w:bookmarkStart w:id="2568" w:name="_Toc400718631"/>
      <w:bookmarkStart w:id="2569" w:name="_Toc400619503"/>
      <w:bookmarkStart w:id="2570" w:name="_Toc400715212"/>
      <w:bookmarkStart w:id="2571" w:name="_Toc400716068"/>
      <w:bookmarkStart w:id="2572" w:name="_Toc400716922"/>
      <w:bookmarkStart w:id="2573" w:name="_Toc400717774"/>
      <w:bookmarkStart w:id="2574" w:name="_Toc400718632"/>
      <w:bookmarkStart w:id="2575" w:name="_Toc400619504"/>
      <w:bookmarkStart w:id="2576" w:name="_Toc400715213"/>
      <w:bookmarkStart w:id="2577" w:name="_Toc400716069"/>
      <w:bookmarkStart w:id="2578" w:name="_Toc400716923"/>
      <w:bookmarkStart w:id="2579" w:name="_Toc400717775"/>
      <w:bookmarkStart w:id="2580" w:name="_Toc400718633"/>
      <w:bookmarkStart w:id="2581" w:name="_Toc400619505"/>
      <w:bookmarkStart w:id="2582" w:name="_Toc400715214"/>
      <w:bookmarkStart w:id="2583" w:name="_Toc400716070"/>
      <w:bookmarkStart w:id="2584" w:name="_Toc400716924"/>
      <w:bookmarkStart w:id="2585" w:name="_Toc400717776"/>
      <w:bookmarkStart w:id="2586" w:name="_Toc400718634"/>
      <w:bookmarkStart w:id="2587" w:name="_Toc400619506"/>
      <w:bookmarkStart w:id="2588" w:name="_Toc400715215"/>
      <w:bookmarkStart w:id="2589" w:name="_Toc400716071"/>
      <w:bookmarkStart w:id="2590" w:name="_Toc400716925"/>
      <w:bookmarkStart w:id="2591" w:name="_Toc400717777"/>
      <w:bookmarkStart w:id="2592" w:name="_Toc400718635"/>
      <w:bookmarkStart w:id="2593" w:name="_Toc400619507"/>
      <w:bookmarkStart w:id="2594" w:name="_Toc400715216"/>
      <w:bookmarkStart w:id="2595" w:name="_Toc400716072"/>
      <w:bookmarkStart w:id="2596" w:name="_Toc400716926"/>
      <w:bookmarkStart w:id="2597" w:name="_Toc400717778"/>
      <w:bookmarkStart w:id="2598" w:name="_Toc400718636"/>
      <w:bookmarkStart w:id="2599" w:name="_Toc400619508"/>
      <w:bookmarkStart w:id="2600" w:name="_Toc400715217"/>
      <w:bookmarkStart w:id="2601" w:name="_Toc400716073"/>
      <w:bookmarkStart w:id="2602" w:name="_Toc400716927"/>
      <w:bookmarkStart w:id="2603" w:name="_Toc400717779"/>
      <w:bookmarkStart w:id="2604" w:name="_Toc400718637"/>
      <w:bookmarkStart w:id="2605" w:name="_Toc400619509"/>
      <w:bookmarkStart w:id="2606" w:name="_Toc400715218"/>
      <w:bookmarkStart w:id="2607" w:name="_Toc400716074"/>
      <w:bookmarkStart w:id="2608" w:name="_Toc400716928"/>
      <w:bookmarkStart w:id="2609" w:name="_Toc400717780"/>
      <w:bookmarkStart w:id="2610" w:name="_Toc400718638"/>
      <w:bookmarkStart w:id="2611" w:name="_Toc400619510"/>
      <w:bookmarkStart w:id="2612" w:name="_Toc400715219"/>
      <w:bookmarkStart w:id="2613" w:name="_Toc400716075"/>
      <w:bookmarkStart w:id="2614" w:name="_Toc400716929"/>
      <w:bookmarkStart w:id="2615" w:name="_Toc400717781"/>
      <w:bookmarkStart w:id="2616" w:name="_Toc400718639"/>
      <w:bookmarkStart w:id="2617" w:name="_Toc400619511"/>
      <w:bookmarkStart w:id="2618" w:name="_Toc400715220"/>
      <w:bookmarkStart w:id="2619" w:name="_Toc400716076"/>
      <w:bookmarkStart w:id="2620" w:name="_Toc400716930"/>
      <w:bookmarkStart w:id="2621" w:name="_Toc400717782"/>
      <w:bookmarkStart w:id="2622" w:name="_Toc400718640"/>
      <w:bookmarkStart w:id="2623" w:name="_Toc400619512"/>
      <w:bookmarkStart w:id="2624" w:name="_Toc400715221"/>
      <w:bookmarkStart w:id="2625" w:name="_Toc400716077"/>
      <w:bookmarkStart w:id="2626" w:name="_Toc400716931"/>
      <w:bookmarkStart w:id="2627" w:name="_Toc400717783"/>
      <w:bookmarkStart w:id="2628" w:name="_Toc400718641"/>
      <w:bookmarkStart w:id="2629" w:name="_Toc400619513"/>
      <w:bookmarkStart w:id="2630" w:name="_Toc400715222"/>
      <w:bookmarkStart w:id="2631" w:name="_Toc400716078"/>
      <w:bookmarkStart w:id="2632" w:name="_Toc400716932"/>
      <w:bookmarkStart w:id="2633" w:name="_Toc400717784"/>
      <w:bookmarkStart w:id="2634" w:name="_Toc400718642"/>
      <w:bookmarkStart w:id="2635" w:name="_Toc400619514"/>
      <w:bookmarkStart w:id="2636" w:name="_Toc400715223"/>
      <w:bookmarkStart w:id="2637" w:name="_Toc400716079"/>
      <w:bookmarkStart w:id="2638" w:name="_Toc400716933"/>
      <w:bookmarkStart w:id="2639" w:name="_Toc400717785"/>
      <w:bookmarkStart w:id="2640" w:name="_Toc400718643"/>
      <w:bookmarkStart w:id="2641" w:name="_Toc400619515"/>
      <w:bookmarkStart w:id="2642" w:name="_Toc400715224"/>
      <w:bookmarkStart w:id="2643" w:name="_Toc400716080"/>
      <w:bookmarkStart w:id="2644" w:name="_Toc400716934"/>
      <w:bookmarkStart w:id="2645" w:name="_Toc400717786"/>
      <w:bookmarkStart w:id="2646" w:name="_Toc400718644"/>
      <w:bookmarkStart w:id="2647" w:name="_Toc400619516"/>
      <w:bookmarkStart w:id="2648" w:name="_Toc400715225"/>
      <w:bookmarkStart w:id="2649" w:name="_Toc400716081"/>
      <w:bookmarkStart w:id="2650" w:name="_Toc400716935"/>
      <w:bookmarkStart w:id="2651" w:name="_Toc400717787"/>
      <w:bookmarkStart w:id="2652" w:name="_Toc400718645"/>
      <w:bookmarkStart w:id="2653" w:name="_Toc400619517"/>
      <w:bookmarkStart w:id="2654" w:name="_Toc400715226"/>
      <w:bookmarkStart w:id="2655" w:name="_Toc400716082"/>
      <w:bookmarkStart w:id="2656" w:name="_Toc400716936"/>
      <w:bookmarkStart w:id="2657" w:name="_Toc400717788"/>
      <w:bookmarkStart w:id="2658" w:name="_Toc400718646"/>
      <w:bookmarkStart w:id="2659" w:name="_Toc400619518"/>
      <w:bookmarkStart w:id="2660" w:name="_Toc400715227"/>
      <w:bookmarkStart w:id="2661" w:name="_Toc400716083"/>
      <w:bookmarkStart w:id="2662" w:name="_Toc400716937"/>
      <w:bookmarkStart w:id="2663" w:name="_Toc400717789"/>
      <w:bookmarkStart w:id="2664" w:name="_Toc400718647"/>
      <w:bookmarkStart w:id="2665" w:name="_Toc400619519"/>
      <w:bookmarkStart w:id="2666" w:name="_Toc400715228"/>
      <w:bookmarkStart w:id="2667" w:name="_Toc400716084"/>
      <w:bookmarkStart w:id="2668" w:name="_Toc400716938"/>
      <w:bookmarkStart w:id="2669" w:name="_Toc400717790"/>
      <w:bookmarkStart w:id="2670" w:name="_Toc400718648"/>
      <w:bookmarkStart w:id="2671" w:name="_Toc400619520"/>
      <w:bookmarkStart w:id="2672" w:name="_Toc400715229"/>
      <w:bookmarkStart w:id="2673" w:name="_Toc400716085"/>
      <w:bookmarkStart w:id="2674" w:name="_Toc400716939"/>
      <w:bookmarkStart w:id="2675" w:name="_Toc400717791"/>
      <w:bookmarkStart w:id="2676" w:name="_Toc400718649"/>
      <w:bookmarkStart w:id="2677" w:name="_Toc400619521"/>
      <w:bookmarkStart w:id="2678" w:name="_Toc400715230"/>
      <w:bookmarkStart w:id="2679" w:name="_Toc400716086"/>
      <w:bookmarkStart w:id="2680" w:name="_Toc400716940"/>
      <w:bookmarkStart w:id="2681" w:name="_Toc400717792"/>
      <w:bookmarkStart w:id="2682" w:name="_Toc400718650"/>
      <w:bookmarkStart w:id="2683" w:name="_Toc400619522"/>
      <w:bookmarkStart w:id="2684" w:name="_Toc400715231"/>
      <w:bookmarkStart w:id="2685" w:name="_Toc400716087"/>
      <w:bookmarkStart w:id="2686" w:name="_Toc400716941"/>
      <w:bookmarkStart w:id="2687" w:name="_Toc400717793"/>
      <w:bookmarkStart w:id="2688" w:name="_Toc400718651"/>
      <w:bookmarkStart w:id="2689" w:name="_Toc400619523"/>
      <w:bookmarkStart w:id="2690" w:name="_Toc400715232"/>
      <w:bookmarkStart w:id="2691" w:name="_Toc400716088"/>
      <w:bookmarkStart w:id="2692" w:name="_Toc400716942"/>
      <w:bookmarkStart w:id="2693" w:name="_Toc400717794"/>
      <w:bookmarkStart w:id="2694" w:name="_Toc400718652"/>
      <w:bookmarkStart w:id="2695" w:name="_Toc400619524"/>
      <w:bookmarkStart w:id="2696" w:name="_Toc400715233"/>
      <w:bookmarkStart w:id="2697" w:name="_Toc400716089"/>
      <w:bookmarkStart w:id="2698" w:name="_Toc400716943"/>
      <w:bookmarkStart w:id="2699" w:name="_Toc400717795"/>
      <w:bookmarkStart w:id="2700" w:name="_Toc400718653"/>
      <w:bookmarkStart w:id="2701" w:name="_Toc400619525"/>
      <w:bookmarkStart w:id="2702" w:name="_Toc400715234"/>
      <w:bookmarkStart w:id="2703" w:name="_Toc400716090"/>
      <w:bookmarkStart w:id="2704" w:name="_Toc400716944"/>
      <w:bookmarkStart w:id="2705" w:name="_Toc400717796"/>
      <w:bookmarkStart w:id="2706" w:name="_Toc400718654"/>
      <w:bookmarkStart w:id="2707" w:name="_Toc400619526"/>
      <w:bookmarkStart w:id="2708" w:name="_Toc400715235"/>
      <w:bookmarkStart w:id="2709" w:name="_Toc400716091"/>
      <w:bookmarkStart w:id="2710" w:name="_Toc400716945"/>
      <w:bookmarkStart w:id="2711" w:name="_Toc400717797"/>
      <w:bookmarkStart w:id="2712" w:name="_Toc400718655"/>
      <w:bookmarkStart w:id="2713" w:name="_Toc400619527"/>
      <w:bookmarkStart w:id="2714" w:name="_Toc400715236"/>
      <w:bookmarkStart w:id="2715" w:name="_Toc400716092"/>
      <w:bookmarkStart w:id="2716" w:name="_Toc400716946"/>
      <w:bookmarkStart w:id="2717" w:name="_Toc400717798"/>
      <w:bookmarkStart w:id="2718" w:name="_Toc400718656"/>
      <w:bookmarkStart w:id="2719" w:name="_Toc400619528"/>
      <w:bookmarkStart w:id="2720" w:name="_Toc400715237"/>
      <w:bookmarkStart w:id="2721" w:name="_Toc400716093"/>
      <w:bookmarkStart w:id="2722" w:name="_Toc400716947"/>
      <w:bookmarkStart w:id="2723" w:name="_Toc400717799"/>
      <w:bookmarkStart w:id="2724" w:name="_Toc400718657"/>
      <w:bookmarkStart w:id="2725" w:name="_Toc400619529"/>
      <w:bookmarkStart w:id="2726" w:name="_Toc400715238"/>
      <w:bookmarkStart w:id="2727" w:name="_Toc400716094"/>
      <w:bookmarkStart w:id="2728" w:name="_Toc400716948"/>
      <w:bookmarkStart w:id="2729" w:name="_Toc400717800"/>
      <w:bookmarkStart w:id="2730" w:name="_Toc400718658"/>
      <w:bookmarkStart w:id="2731" w:name="_Toc400619530"/>
      <w:bookmarkStart w:id="2732" w:name="_Toc400715239"/>
      <w:bookmarkStart w:id="2733" w:name="_Toc400716095"/>
      <w:bookmarkStart w:id="2734" w:name="_Toc400716949"/>
      <w:bookmarkStart w:id="2735" w:name="_Toc400717801"/>
      <w:bookmarkStart w:id="2736" w:name="_Toc400718659"/>
      <w:bookmarkStart w:id="2737" w:name="_Toc400619531"/>
      <w:bookmarkStart w:id="2738" w:name="_Toc400715240"/>
      <w:bookmarkStart w:id="2739" w:name="_Toc400716096"/>
      <w:bookmarkStart w:id="2740" w:name="_Toc400716950"/>
      <w:bookmarkStart w:id="2741" w:name="_Toc400717802"/>
      <w:bookmarkStart w:id="2742" w:name="_Toc400718660"/>
      <w:bookmarkStart w:id="2743" w:name="_Toc400619532"/>
      <w:bookmarkStart w:id="2744" w:name="_Toc400715241"/>
      <w:bookmarkStart w:id="2745" w:name="_Toc400716097"/>
      <w:bookmarkStart w:id="2746" w:name="_Toc400716951"/>
      <w:bookmarkStart w:id="2747" w:name="_Toc400717803"/>
      <w:bookmarkStart w:id="2748" w:name="_Toc400718661"/>
      <w:bookmarkStart w:id="2749" w:name="_Toc400619533"/>
      <w:bookmarkStart w:id="2750" w:name="_Toc400715242"/>
      <w:bookmarkStart w:id="2751" w:name="_Toc400716098"/>
      <w:bookmarkStart w:id="2752" w:name="_Toc400716952"/>
      <w:bookmarkStart w:id="2753" w:name="_Toc400717804"/>
      <w:bookmarkStart w:id="2754" w:name="_Toc400718662"/>
      <w:bookmarkStart w:id="2755" w:name="_Toc400619534"/>
      <w:bookmarkStart w:id="2756" w:name="_Toc400715243"/>
      <w:bookmarkStart w:id="2757" w:name="_Toc400716099"/>
      <w:bookmarkStart w:id="2758" w:name="_Toc400716953"/>
      <w:bookmarkStart w:id="2759" w:name="_Toc400717805"/>
      <w:bookmarkStart w:id="2760" w:name="_Toc400718663"/>
      <w:bookmarkStart w:id="2761" w:name="_Toc400619535"/>
      <w:bookmarkStart w:id="2762" w:name="_Toc400715244"/>
      <w:bookmarkStart w:id="2763" w:name="_Toc400716100"/>
      <w:bookmarkStart w:id="2764" w:name="_Toc400716954"/>
      <w:bookmarkStart w:id="2765" w:name="_Toc400717806"/>
      <w:bookmarkStart w:id="2766" w:name="_Toc400718664"/>
      <w:bookmarkStart w:id="2767" w:name="_Toc400619536"/>
      <w:bookmarkStart w:id="2768" w:name="_Toc400715245"/>
      <w:bookmarkStart w:id="2769" w:name="_Toc400716101"/>
      <w:bookmarkStart w:id="2770" w:name="_Toc400716955"/>
      <w:bookmarkStart w:id="2771" w:name="_Toc400717807"/>
      <w:bookmarkStart w:id="2772" w:name="_Toc400718665"/>
      <w:bookmarkStart w:id="2773" w:name="_Toc400619537"/>
      <w:bookmarkStart w:id="2774" w:name="_Toc400715246"/>
      <w:bookmarkStart w:id="2775" w:name="_Toc400716102"/>
      <w:bookmarkStart w:id="2776" w:name="_Toc400716956"/>
      <w:bookmarkStart w:id="2777" w:name="_Toc400717808"/>
      <w:bookmarkStart w:id="2778" w:name="_Toc400718666"/>
      <w:bookmarkStart w:id="2779" w:name="_Toc400619538"/>
      <w:bookmarkStart w:id="2780" w:name="_Toc400715247"/>
      <w:bookmarkStart w:id="2781" w:name="_Toc400716103"/>
      <w:bookmarkStart w:id="2782" w:name="_Toc400716957"/>
      <w:bookmarkStart w:id="2783" w:name="_Toc400717809"/>
      <w:bookmarkStart w:id="2784" w:name="_Toc400718667"/>
      <w:bookmarkStart w:id="2785" w:name="_Toc400619539"/>
      <w:bookmarkStart w:id="2786" w:name="_Toc400715248"/>
      <w:bookmarkStart w:id="2787" w:name="_Toc400716104"/>
      <w:bookmarkStart w:id="2788" w:name="_Toc400716958"/>
      <w:bookmarkStart w:id="2789" w:name="_Toc400717810"/>
      <w:bookmarkStart w:id="2790" w:name="_Toc400718668"/>
      <w:bookmarkStart w:id="2791" w:name="_Toc400619540"/>
      <w:bookmarkStart w:id="2792" w:name="_Toc400715249"/>
      <w:bookmarkStart w:id="2793" w:name="_Toc400716105"/>
      <w:bookmarkStart w:id="2794" w:name="_Toc400716959"/>
      <w:bookmarkStart w:id="2795" w:name="_Toc400717811"/>
      <w:bookmarkStart w:id="2796" w:name="_Toc400718669"/>
      <w:bookmarkStart w:id="2797" w:name="_Toc400619541"/>
      <w:bookmarkStart w:id="2798" w:name="_Toc400715250"/>
      <w:bookmarkStart w:id="2799" w:name="_Toc400716106"/>
      <w:bookmarkStart w:id="2800" w:name="_Toc400716960"/>
      <w:bookmarkStart w:id="2801" w:name="_Toc400717812"/>
      <w:bookmarkStart w:id="2802" w:name="_Toc400718670"/>
      <w:bookmarkStart w:id="2803" w:name="_Toc400619542"/>
      <w:bookmarkStart w:id="2804" w:name="_Toc400715251"/>
      <w:bookmarkStart w:id="2805" w:name="_Toc400716107"/>
      <w:bookmarkStart w:id="2806" w:name="_Toc400716961"/>
      <w:bookmarkStart w:id="2807" w:name="_Toc400717813"/>
      <w:bookmarkStart w:id="2808" w:name="_Toc400718671"/>
      <w:bookmarkStart w:id="2809" w:name="_Toc400619543"/>
      <w:bookmarkStart w:id="2810" w:name="_Toc400715252"/>
      <w:bookmarkStart w:id="2811" w:name="_Toc400716108"/>
      <w:bookmarkStart w:id="2812" w:name="_Toc400716962"/>
      <w:bookmarkStart w:id="2813" w:name="_Toc400717814"/>
      <w:bookmarkStart w:id="2814" w:name="_Toc400718672"/>
      <w:bookmarkStart w:id="2815" w:name="_Toc400619544"/>
      <w:bookmarkStart w:id="2816" w:name="_Toc400715253"/>
      <w:bookmarkStart w:id="2817" w:name="_Toc400716109"/>
      <w:bookmarkStart w:id="2818" w:name="_Toc400716963"/>
      <w:bookmarkStart w:id="2819" w:name="_Toc400717815"/>
      <w:bookmarkStart w:id="2820" w:name="_Toc400718673"/>
      <w:bookmarkStart w:id="2821" w:name="_Toc400619545"/>
      <w:bookmarkStart w:id="2822" w:name="_Toc400715254"/>
      <w:bookmarkStart w:id="2823" w:name="_Toc400716110"/>
      <w:bookmarkStart w:id="2824" w:name="_Toc400716964"/>
      <w:bookmarkStart w:id="2825" w:name="_Toc400717816"/>
      <w:bookmarkStart w:id="2826" w:name="_Toc400718674"/>
      <w:bookmarkStart w:id="2827" w:name="_Toc400619546"/>
      <w:bookmarkStart w:id="2828" w:name="_Toc400715255"/>
      <w:bookmarkStart w:id="2829" w:name="_Toc400716111"/>
      <w:bookmarkStart w:id="2830" w:name="_Toc400716965"/>
      <w:bookmarkStart w:id="2831" w:name="_Toc400717817"/>
      <w:bookmarkStart w:id="2832" w:name="_Toc400718675"/>
      <w:bookmarkStart w:id="2833" w:name="_Toc400619547"/>
      <w:bookmarkStart w:id="2834" w:name="_Toc400715256"/>
      <w:bookmarkStart w:id="2835" w:name="_Toc400716112"/>
      <w:bookmarkStart w:id="2836" w:name="_Toc400716966"/>
      <w:bookmarkStart w:id="2837" w:name="_Toc400717818"/>
      <w:bookmarkStart w:id="2838" w:name="_Toc400718676"/>
      <w:bookmarkStart w:id="2839" w:name="_Toc400619548"/>
      <w:bookmarkStart w:id="2840" w:name="_Toc400715257"/>
      <w:bookmarkStart w:id="2841" w:name="_Toc400716113"/>
      <w:bookmarkStart w:id="2842" w:name="_Toc400716967"/>
      <w:bookmarkStart w:id="2843" w:name="_Toc400717819"/>
      <w:bookmarkStart w:id="2844" w:name="_Toc400718677"/>
      <w:bookmarkStart w:id="2845" w:name="_Toc400619549"/>
      <w:bookmarkStart w:id="2846" w:name="_Toc400715258"/>
      <w:bookmarkStart w:id="2847" w:name="_Toc400716114"/>
      <w:bookmarkStart w:id="2848" w:name="_Toc400716968"/>
      <w:bookmarkStart w:id="2849" w:name="_Toc400717820"/>
      <w:bookmarkStart w:id="2850" w:name="_Toc400718678"/>
      <w:bookmarkStart w:id="2851" w:name="_Toc400619550"/>
      <w:bookmarkStart w:id="2852" w:name="_Toc400715259"/>
      <w:bookmarkStart w:id="2853" w:name="_Toc400716115"/>
      <w:bookmarkStart w:id="2854" w:name="_Toc400716969"/>
      <w:bookmarkStart w:id="2855" w:name="_Toc400717821"/>
      <w:bookmarkStart w:id="2856" w:name="_Toc400718679"/>
      <w:bookmarkStart w:id="2857" w:name="_Toc400619551"/>
      <w:bookmarkStart w:id="2858" w:name="_Toc400715260"/>
      <w:bookmarkStart w:id="2859" w:name="_Toc400716116"/>
      <w:bookmarkStart w:id="2860" w:name="_Toc400716970"/>
      <w:bookmarkStart w:id="2861" w:name="_Toc400717822"/>
      <w:bookmarkStart w:id="2862" w:name="_Toc400718680"/>
      <w:bookmarkStart w:id="2863" w:name="_Toc400619552"/>
      <w:bookmarkStart w:id="2864" w:name="_Toc400715261"/>
      <w:bookmarkStart w:id="2865" w:name="_Toc400716117"/>
      <w:bookmarkStart w:id="2866" w:name="_Toc400716971"/>
      <w:bookmarkStart w:id="2867" w:name="_Toc400717823"/>
      <w:bookmarkStart w:id="2868" w:name="_Toc400718681"/>
      <w:bookmarkStart w:id="2869" w:name="_Toc400619553"/>
      <w:bookmarkStart w:id="2870" w:name="_Toc400715262"/>
      <w:bookmarkStart w:id="2871" w:name="_Toc400716118"/>
      <w:bookmarkStart w:id="2872" w:name="_Toc400716972"/>
      <w:bookmarkStart w:id="2873" w:name="_Toc400717824"/>
      <w:bookmarkStart w:id="2874" w:name="_Toc400718682"/>
      <w:bookmarkStart w:id="2875" w:name="_Toc400619554"/>
      <w:bookmarkStart w:id="2876" w:name="_Toc400715263"/>
      <w:bookmarkStart w:id="2877" w:name="_Toc400716119"/>
      <w:bookmarkStart w:id="2878" w:name="_Toc400716973"/>
      <w:bookmarkStart w:id="2879" w:name="_Toc400717825"/>
      <w:bookmarkStart w:id="2880" w:name="_Toc400718683"/>
      <w:bookmarkStart w:id="2881" w:name="_Toc400619555"/>
      <w:bookmarkStart w:id="2882" w:name="_Toc400715264"/>
      <w:bookmarkStart w:id="2883" w:name="_Toc400716120"/>
      <w:bookmarkStart w:id="2884" w:name="_Toc400716974"/>
      <w:bookmarkStart w:id="2885" w:name="_Toc400717826"/>
      <w:bookmarkStart w:id="2886" w:name="_Toc400718684"/>
      <w:bookmarkStart w:id="2887" w:name="_Toc400619556"/>
      <w:bookmarkStart w:id="2888" w:name="_Toc400715265"/>
      <w:bookmarkStart w:id="2889" w:name="_Toc400716121"/>
      <w:bookmarkStart w:id="2890" w:name="_Toc400716975"/>
      <w:bookmarkStart w:id="2891" w:name="_Toc400717827"/>
      <w:bookmarkStart w:id="2892" w:name="_Toc400718685"/>
      <w:bookmarkStart w:id="2893" w:name="_Toc400619557"/>
      <w:bookmarkStart w:id="2894" w:name="_Toc400715266"/>
      <w:bookmarkStart w:id="2895" w:name="_Toc400716122"/>
      <w:bookmarkStart w:id="2896" w:name="_Toc400716976"/>
      <w:bookmarkStart w:id="2897" w:name="_Toc400717828"/>
      <w:bookmarkStart w:id="2898" w:name="_Toc400718686"/>
      <w:bookmarkStart w:id="2899" w:name="_Toc400619558"/>
      <w:bookmarkStart w:id="2900" w:name="_Toc400715267"/>
      <w:bookmarkStart w:id="2901" w:name="_Toc400716123"/>
      <w:bookmarkStart w:id="2902" w:name="_Toc400716977"/>
      <w:bookmarkStart w:id="2903" w:name="_Toc400717829"/>
      <w:bookmarkStart w:id="2904" w:name="_Toc400718687"/>
      <w:bookmarkStart w:id="2905" w:name="_Toc400619559"/>
      <w:bookmarkStart w:id="2906" w:name="_Toc400715268"/>
      <w:bookmarkStart w:id="2907" w:name="_Toc400716124"/>
      <w:bookmarkStart w:id="2908" w:name="_Toc400716978"/>
      <w:bookmarkStart w:id="2909" w:name="_Toc400717830"/>
      <w:bookmarkStart w:id="2910" w:name="_Toc400718688"/>
      <w:bookmarkStart w:id="2911" w:name="_Toc400619560"/>
      <w:bookmarkStart w:id="2912" w:name="_Toc400715269"/>
      <w:bookmarkStart w:id="2913" w:name="_Toc400716125"/>
      <w:bookmarkStart w:id="2914" w:name="_Toc400716979"/>
      <w:bookmarkStart w:id="2915" w:name="_Toc400717831"/>
      <w:bookmarkStart w:id="2916" w:name="_Toc400718689"/>
      <w:bookmarkStart w:id="2917" w:name="_Toc400619561"/>
      <w:bookmarkStart w:id="2918" w:name="_Toc400715270"/>
      <w:bookmarkStart w:id="2919" w:name="_Toc400716126"/>
      <w:bookmarkStart w:id="2920" w:name="_Toc400716980"/>
      <w:bookmarkStart w:id="2921" w:name="_Toc400717832"/>
      <w:bookmarkStart w:id="2922" w:name="_Toc400718690"/>
      <w:bookmarkStart w:id="2923" w:name="_Toc400619562"/>
      <w:bookmarkStart w:id="2924" w:name="_Toc400715271"/>
      <w:bookmarkStart w:id="2925" w:name="_Toc400716127"/>
      <w:bookmarkStart w:id="2926" w:name="_Toc400716981"/>
      <w:bookmarkStart w:id="2927" w:name="_Toc400717833"/>
      <w:bookmarkStart w:id="2928" w:name="_Toc400718691"/>
      <w:bookmarkStart w:id="2929" w:name="_Toc400619563"/>
      <w:bookmarkStart w:id="2930" w:name="_Toc400715272"/>
      <w:bookmarkStart w:id="2931" w:name="_Toc400716128"/>
      <w:bookmarkStart w:id="2932" w:name="_Toc400716982"/>
      <w:bookmarkStart w:id="2933" w:name="_Toc400717834"/>
      <w:bookmarkStart w:id="2934" w:name="_Toc400718692"/>
      <w:bookmarkStart w:id="2935" w:name="_Toc400619564"/>
      <w:bookmarkStart w:id="2936" w:name="_Toc400715273"/>
      <w:bookmarkStart w:id="2937" w:name="_Toc400716129"/>
      <w:bookmarkStart w:id="2938" w:name="_Toc400716983"/>
      <w:bookmarkStart w:id="2939" w:name="_Toc400717835"/>
      <w:bookmarkStart w:id="2940" w:name="_Toc400718693"/>
      <w:bookmarkStart w:id="2941" w:name="_Toc400619565"/>
      <w:bookmarkStart w:id="2942" w:name="_Toc400715274"/>
      <w:bookmarkStart w:id="2943" w:name="_Toc400716130"/>
      <w:bookmarkStart w:id="2944" w:name="_Toc400716984"/>
      <w:bookmarkStart w:id="2945" w:name="_Toc400717836"/>
      <w:bookmarkStart w:id="2946" w:name="_Toc400718694"/>
      <w:bookmarkStart w:id="2947" w:name="_Toc400619566"/>
      <w:bookmarkStart w:id="2948" w:name="_Toc400715275"/>
      <w:bookmarkStart w:id="2949" w:name="_Toc400716131"/>
      <w:bookmarkStart w:id="2950" w:name="_Toc400716985"/>
      <w:bookmarkStart w:id="2951" w:name="_Toc400717837"/>
      <w:bookmarkStart w:id="2952" w:name="_Toc400718695"/>
      <w:bookmarkStart w:id="2953" w:name="_Toc400619567"/>
      <w:bookmarkStart w:id="2954" w:name="_Toc400715276"/>
      <w:bookmarkStart w:id="2955" w:name="_Toc400716132"/>
      <w:bookmarkStart w:id="2956" w:name="_Toc400716986"/>
      <w:bookmarkStart w:id="2957" w:name="_Toc400717838"/>
      <w:bookmarkStart w:id="2958" w:name="_Toc400718696"/>
      <w:bookmarkStart w:id="2959" w:name="_Toc400619568"/>
      <w:bookmarkStart w:id="2960" w:name="_Toc400715277"/>
      <w:bookmarkStart w:id="2961" w:name="_Toc400716133"/>
      <w:bookmarkStart w:id="2962" w:name="_Toc400716987"/>
      <w:bookmarkStart w:id="2963" w:name="_Toc400717839"/>
      <w:bookmarkStart w:id="2964" w:name="_Toc400718697"/>
      <w:bookmarkStart w:id="2965" w:name="_Toc400619569"/>
      <w:bookmarkStart w:id="2966" w:name="_Toc400715278"/>
      <w:bookmarkStart w:id="2967" w:name="_Toc400716134"/>
      <w:bookmarkStart w:id="2968" w:name="_Toc400716988"/>
      <w:bookmarkStart w:id="2969" w:name="_Toc400717840"/>
      <w:bookmarkStart w:id="2970" w:name="_Toc400718698"/>
      <w:bookmarkStart w:id="2971" w:name="_Toc400619570"/>
      <w:bookmarkStart w:id="2972" w:name="_Toc400715279"/>
      <w:bookmarkStart w:id="2973" w:name="_Toc400716135"/>
      <w:bookmarkStart w:id="2974" w:name="_Toc400716989"/>
      <w:bookmarkStart w:id="2975" w:name="_Toc400717841"/>
      <w:bookmarkStart w:id="2976" w:name="_Toc400718699"/>
      <w:bookmarkStart w:id="2977" w:name="_Toc400619571"/>
      <w:bookmarkStart w:id="2978" w:name="_Toc400715280"/>
      <w:bookmarkStart w:id="2979" w:name="_Toc400716136"/>
      <w:bookmarkStart w:id="2980" w:name="_Toc400716990"/>
      <w:bookmarkStart w:id="2981" w:name="_Toc400717842"/>
      <w:bookmarkStart w:id="2982" w:name="_Toc400718700"/>
      <w:bookmarkStart w:id="2983" w:name="_Toc400619572"/>
      <w:bookmarkStart w:id="2984" w:name="_Toc400715281"/>
      <w:bookmarkStart w:id="2985" w:name="_Toc400716137"/>
      <w:bookmarkStart w:id="2986" w:name="_Toc400716991"/>
      <w:bookmarkStart w:id="2987" w:name="_Toc400717843"/>
      <w:bookmarkStart w:id="2988" w:name="_Toc400718701"/>
      <w:bookmarkStart w:id="2989" w:name="_Toc400619573"/>
      <w:bookmarkStart w:id="2990" w:name="_Toc400715282"/>
      <w:bookmarkStart w:id="2991" w:name="_Toc400716138"/>
      <w:bookmarkStart w:id="2992" w:name="_Toc400716992"/>
      <w:bookmarkStart w:id="2993" w:name="_Toc400717844"/>
      <w:bookmarkStart w:id="2994" w:name="_Toc400718702"/>
      <w:bookmarkStart w:id="2995" w:name="_Toc400619574"/>
      <w:bookmarkStart w:id="2996" w:name="_Toc400715283"/>
      <w:bookmarkStart w:id="2997" w:name="_Toc400716139"/>
      <w:bookmarkStart w:id="2998" w:name="_Toc400716993"/>
      <w:bookmarkStart w:id="2999" w:name="_Toc400717845"/>
      <w:bookmarkStart w:id="3000" w:name="_Toc400718703"/>
      <w:bookmarkStart w:id="3001" w:name="_Toc400619575"/>
      <w:bookmarkStart w:id="3002" w:name="_Toc400715284"/>
      <w:bookmarkStart w:id="3003" w:name="_Toc400716140"/>
      <w:bookmarkStart w:id="3004" w:name="_Toc400716994"/>
      <w:bookmarkStart w:id="3005" w:name="_Toc400717846"/>
      <w:bookmarkStart w:id="3006" w:name="_Toc400718704"/>
      <w:bookmarkStart w:id="3007" w:name="_Toc400619576"/>
      <w:bookmarkStart w:id="3008" w:name="_Toc400715285"/>
      <w:bookmarkStart w:id="3009" w:name="_Toc400716141"/>
      <w:bookmarkStart w:id="3010" w:name="_Toc400716995"/>
      <w:bookmarkStart w:id="3011" w:name="_Toc400717847"/>
      <w:bookmarkStart w:id="3012" w:name="_Toc400718705"/>
      <w:bookmarkStart w:id="3013" w:name="_Toc400619577"/>
      <w:bookmarkStart w:id="3014" w:name="_Toc400715286"/>
      <w:bookmarkStart w:id="3015" w:name="_Toc400716142"/>
      <w:bookmarkStart w:id="3016" w:name="_Toc400716996"/>
      <w:bookmarkStart w:id="3017" w:name="_Toc400717848"/>
      <w:bookmarkStart w:id="3018" w:name="_Toc400718706"/>
      <w:bookmarkStart w:id="3019" w:name="_Toc400619578"/>
      <w:bookmarkStart w:id="3020" w:name="_Toc400715287"/>
      <w:bookmarkStart w:id="3021" w:name="_Toc400716143"/>
      <w:bookmarkStart w:id="3022" w:name="_Toc400716997"/>
      <w:bookmarkStart w:id="3023" w:name="_Toc400717849"/>
      <w:bookmarkStart w:id="3024" w:name="_Toc400718707"/>
      <w:bookmarkStart w:id="3025" w:name="_Toc400619579"/>
      <w:bookmarkStart w:id="3026" w:name="_Toc400715288"/>
      <w:bookmarkStart w:id="3027" w:name="_Toc400716144"/>
      <w:bookmarkStart w:id="3028" w:name="_Toc400716998"/>
      <w:bookmarkStart w:id="3029" w:name="_Toc400717850"/>
      <w:bookmarkStart w:id="3030" w:name="_Toc400718708"/>
      <w:bookmarkStart w:id="3031" w:name="_Toc400619580"/>
      <w:bookmarkStart w:id="3032" w:name="_Toc400715289"/>
      <w:bookmarkStart w:id="3033" w:name="_Toc400716145"/>
      <w:bookmarkStart w:id="3034" w:name="_Toc400716999"/>
      <w:bookmarkStart w:id="3035" w:name="_Toc400717851"/>
      <w:bookmarkStart w:id="3036" w:name="_Toc400718709"/>
      <w:bookmarkStart w:id="3037" w:name="_Toc400619581"/>
      <w:bookmarkStart w:id="3038" w:name="_Toc400715290"/>
      <w:bookmarkStart w:id="3039" w:name="_Toc400716146"/>
      <w:bookmarkStart w:id="3040" w:name="_Toc400717000"/>
      <w:bookmarkStart w:id="3041" w:name="_Toc400717852"/>
      <w:bookmarkStart w:id="3042" w:name="_Toc400718710"/>
      <w:bookmarkStart w:id="3043" w:name="_Toc400619582"/>
      <w:bookmarkStart w:id="3044" w:name="_Toc400715291"/>
      <w:bookmarkStart w:id="3045" w:name="_Toc400716147"/>
      <w:bookmarkStart w:id="3046" w:name="_Toc400717001"/>
      <w:bookmarkStart w:id="3047" w:name="_Toc400717853"/>
      <w:bookmarkStart w:id="3048" w:name="_Toc400718711"/>
      <w:bookmarkStart w:id="3049" w:name="_Toc400619583"/>
      <w:bookmarkStart w:id="3050" w:name="_Toc400715292"/>
      <w:bookmarkStart w:id="3051" w:name="_Toc400716148"/>
      <w:bookmarkStart w:id="3052" w:name="_Toc400717002"/>
      <w:bookmarkStart w:id="3053" w:name="_Toc400717854"/>
      <w:bookmarkStart w:id="3054" w:name="_Toc400718712"/>
      <w:bookmarkStart w:id="3055" w:name="_Toc400619584"/>
      <w:bookmarkStart w:id="3056" w:name="_Toc400715293"/>
      <w:bookmarkStart w:id="3057" w:name="_Toc400716149"/>
      <w:bookmarkStart w:id="3058" w:name="_Toc400717003"/>
      <w:bookmarkStart w:id="3059" w:name="_Toc400717855"/>
      <w:bookmarkStart w:id="3060" w:name="_Toc400718713"/>
      <w:bookmarkStart w:id="3061" w:name="_Toc400619585"/>
      <w:bookmarkStart w:id="3062" w:name="_Toc400715294"/>
      <w:bookmarkStart w:id="3063" w:name="_Toc400716150"/>
      <w:bookmarkStart w:id="3064" w:name="_Toc400717004"/>
      <w:bookmarkStart w:id="3065" w:name="_Toc400717856"/>
      <w:bookmarkStart w:id="3066" w:name="_Toc400718714"/>
      <w:bookmarkStart w:id="3067" w:name="_Toc400619586"/>
      <w:bookmarkStart w:id="3068" w:name="_Toc400715295"/>
      <w:bookmarkStart w:id="3069" w:name="_Toc400716151"/>
      <w:bookmarkStart w:id="3070" w:name="_Toc400717005"/>
      <w:bookmarkStart w:id="3071" w:name="_Toc400717857"/>
      <w:bookmarkStart w:id="3072" w:name="_Toc400718715"/>
      <w:bookmarkStart w:id="3073" w:name="_Toc400619587"/>
      <w:bookmarkStart w:id="3074" w:name="_Toc400715296"/>
      <w:bookmarkStart w:id="3075" w:name="_Toc400716152"/>
      <w:bookmarkStart w:id="3076" w:name="_Toc400717006"/>
      <w:bookmarkStart w:id="3077" w:name="_Toc400717858"/>
      <w:bookmarkStart w:id="3078" w:name="_Toc400718716"/>
      <w:bookmarkStart w:id="3079" w:name="_Toc400619588"/>
      <w:bookmarkStart w:id="3080" w:name="_Toc400715297"/>
      <w:bookmarkStart w:id="3081" w:name="_Toc400716153"/>
      <w:bookmarkStart w:id="3082" w:name="_Toc400717007"/>
      <w:bookmarkStart w:id="3083" w:name="_Toc400717859"/>
      <w:bookmarkStart w:id="3084" w:name="_Toc400718717"/>
      <w:bookmarkStart w:id="3085" w:name="_Toc400619589"/>
      <w:bookmarkStart w:id="3086" w:name="_Toc400715298"/>
      <w:bookmarkStart w:id="3087" w:name="_Toc400716154"/>
      <w:bookmarkStart w:id="3088" w:name="_Toc400717008"/>
      <w:bookmarkStart w:id="3089" w:name="_Toc400717860"/>
      <w:bookmarkStart w:id="3090" w:name="_Toc400718718"/>
      <w:bookmarkStart w:id="3091" w:name="_Toc400619590"/>
      <w:bookmarkStart w:id="3092" w:name="_Toc400715299"/>
      <w:bookmarkStart w:id="3093" w:name="_Toc400716155"/>
      <w:bookmarkStart w:id="3094" w:name="_Toc400717009"/>
      <w:bookmarkStart w:id="3095" w:name="_Toc400717861"/>
      <w:bookmarkStart w:id="3096" w:name="_Toc400718719"/>
      <w:bookmarkStart w:id="3097" w:name="_Toc400619591"/>
      <w:bookmarkStart w:id="3098" w:name="_Toc400715300"/>
      <w:bookmarkStart w:id="3099" w:name="_Toc400716156"/>
      <w:bookmarkStart w:id="3100" w:name="_Toc400717010"/>
      <w:bookmarkStart w:id="3101" w:name="_Toc400717862"/>
      <w:bookmarkStart w:id="3102" w:name="_Toc400718720"/>
      <w:bookmarkStart w:id="3103" w:name="_Toc400619592"/>
      <w:bookmarkStart w:id="3104" w:name="_Toc400715301"/>
      <w:bookmarkStart w:id="3105" w:name="_Toc400716157"/>
      <w:bookmarkStart w:id="3106" w:name="_Toc400717011"/>
      <w:bookmarkStart w:id="3107" w:name="_Toc400717863"/>
      <w:bookmarkStart w:id="3108" w:name="_Toc400718721"/>
      <w:bookmarkStart w:id="3109" w:name="_Toc400619593"/>
      <w:bookmarkStart w:id="3110" w:name="_Toc400715302"/>
      <w:bookmarkStart w:id="3111" w:name="_Toc400716158"/>
      <w:bookmarkStart w:id="3112" w:name="_Toc400717012"/>
      <w:bookmarkStart w:id="3113" w:name="_Toc400717864"/>
      <w:bookmarkStart w:id="3114" w:name="_Toc400718722"/>
      <w:bookmarkStart w:id="3115" w:name="_Toc400619594"/>
      <w:bookmarkStart w:id="3116" w:name="_Toc400715303"/>
      <w:bookmarkStart w:id="3117" w:name="_Toc400716159"/>
      <w:bookmarkStart w:id="3118" w:name="_Toc400717013"/>
      <w:bookmarkStart w:id="3119" w:name="_Toc400717865"/>
      <w:bookmarkStart w:id="3120" w:name="_Toc400718723"/>
      <w:bookmarkStart w:id="3121" w:name="_Toc400619595"/>
      <w:bookmarkStart w:id="3122" w:name="_Toc400715304"/>
      <w:bookmarkStart w:id="3123" w:name="_Toc400716160"/>
      <w:bookmarkStart w:id="3124" w:name="_Toc400717014"/>
      <w:bookmarkStart w:id="3125" w:name="_Toc400717866"/>
      <w:bookmarkStart w:id="3126" w:name="_Toc400718724"/>
      <w:bookmarkStart w:id="3127" w:name="_Toc400619596"/>
      <w:bookmarkStart w:id="3128" w:name="_Toc400715305"/>
      <w:bookmarkStart w:id="3129" w:name="_Toc400716161"/>
      <w:bookmarkStart w:id="3130" w:name="_Toc400717015"/>
      <w:bookmarkStart w:id="3131" w:name="_Toc400717867"/>
      <w:bookmarkStart w:id="3132" w:name="_Toc400718725"/>
      <w:bookmarkStart w:id="3133" w:name="_Toc400619597"/>
      <w:bookmarkStart w:id="3134" w:name="_Toc400715306"/>
      <w:bookmarkStart w:id="3135" w:name="_Toc400716162"/>
      <w:bookmarkStart w:id="3136" w:name="_Toc400717016"/>
      <w:bookmarkStart w:id="3137" w:name="_Toc400717868"/>
      <w:bookmarkStart w:id="3138" w:name="_Toc400718726"/>
      <w:bookmarkStart w:id="3139" w:name="_Toc400619598"/>
      <w:bookmarkStart w:id="3140" w:name="_Toc400715307"/>
      <w:bookmarkStart w:id="3141" w:name="_Toc400716163"/>
      <w:bookmarkStart w:id="3142" w:name="_Toc400717017"/>
      <w:bookmarkStart w:id="3143" w:name="_Toc400717869"/>
      <w:bookmarkStart w:id="3144" w:name="_Toc400718727"/>
      <w:bookmarkStart w:id="3145" w:name="_Toc400619599"/>
      <w:bookmarkStart w:id="3146" w:name="_Toc400715308"/>
      <w:bookmarkStart w:id="3147" w:name="_Toc400716164"/>
      <w:bookmarkStart w:id="3148" w:name="_Toc400717018"/>
      <w:bookmarkStart w:id="3149" w:name="_Toc400717870"/>
      <w:bookmarkStart w:id="3150" w:name="_Toc400718728"/>
      <w:bookmarkStart w:id="3151" w:name="_Toc400619600"/>
      <w:bookmarkStart w:id="3152" w:name="_Toc400715309"/>
      <w:bookmarkStart w:id="3153" w:name="_Toc400716165"/>
      <w:bookmarkStart w:id="3154" w:name="_Toc400717019"/>
      <w:bookmarkStart w:id="3155" w:name="_Toc400717871"/>
      <w:bookmarkStart w:id="3156" w:name="_Toc400718729"/>
      <w:bookmarkStart w:id="3157" w:name="_Toc400619601"/>
      <w:bookmarkStart w:id="3158" w:name="_Toc400715310"/>
      <w:bookmarkStart w:id="3159" w:name="_Toc400716166"/>
      <w:bookmarkStart w:id="3160" w:name="_Toc400717020"/>
      <w:bookmarkStart w:id="3161" w:name="_Toc400717872"/>
      <w:bookmarkStart w:id="3162" w:name="_Toc400718730"/>
      <w:bookmarkStart w:id="3163" w:name="_Toc400619602"/>
      <w:bookmarkStart w:id="3164" w:name="_Toc400715311"/>
      <w:bookmarkStart w:id="3165" w:name="_Toc400716167"/>
      <w:bookmarkStart w:id="3166" w:name="_Toc400717021"/>
      <w:bookmarkStart w:id="3167" w:name="_Toc400717873"/>
      <w:bookmarkStart w:id="3168" w:name="_Toc400718731"/>
      <w:bookmarkStart w:id="3169" w:name="_Toc400619603"/>
      <w:bookmarkStart w:id="3170" w:name="_Toc400715312"/>
      <w:bookmarkStart w:id="3171" w:name="_Toc400716168"/>
      <w:bookmarkStart w:id="3172" w:name="_Toc400717022"/>
      <w:bookmarkStart w:id="3173" w:name="_Toc400717874"/>
      <w:bookmarkStart w:id="3174" w:name="_Toc400718732"/>
      <w:bookmarkStart w:id="3175" w:name="_Toc400619604"/>
      <w:bookmarkStart w:id="3176" w:name="_Toc400715313"/>
      <w:bookmarkStart w:id="3177" w:name="_Toc400716169"/>
      <w:bookmarkStart w:id="3178" w:name="_Toc400717023"/>
      <w:bookmarkStart w:id="3179" w:name="_Toc400717875"/>
      <w:bookmarkStart w:id="3180" w:name="_Toc400718733"/>
      <w:bookmarkStart w:id="3181" w:name="_Toc400619605"/>
      <w:bookmarkStart w:id="3182" w:name="_Toc400715314"/>
      <w:bookmarkStart w:id="3183" w:name="_Toc400716170"/>
      <w:bookmarkStart w:id="3184" w:name="_Toc400717024"/>
      <w:bookmarkStart w:id="3185" w:name="_Toc400717876"/>
      <w:bookmarkStart w:id="3186" w:name="_Toc400718734"/>
      <w:bookmarkStart w:id="3187" w:name="_Toc400619606"/>
      <w:bookmarkStart w:id="3188" w:name="_Toc400715315"/>
      <w:bookmarkStart w:id="3189" w:name="_Toc400716171"/>
      <w:bookmarkStart w:id="3190" w:name="_Toc400717025"/>
      <w:bookmarkStart w:id="3191" w:name="_Toc400717877"/>
      <w:bookmarkStart w:id="3192" w:name="_Toc400718735"/>
      <w:bookmarkStart w:id="3193" w:name="_Toc400619607"/>
      <w:bookmarkStart w:id="3194" w:name="_Toc400715316"/>
      <w:bookmarkStart w:id="3195" w:name="_Toc400716172"/>
      <w:bookmarkStart w:id="3196" w:name="_Toc400717026"/>
      <w:bookmarkStart w:id="3197" w:name="_Toc400717878"/>
      <w:bookmarkStart w:id="3198" w:name="_Toc400718736"/>
      <w:bookmarkStart w:id="3199" w:name="_Toc400619608"/>
      <w:bookmarkStart w:id="3200" w:name="_Toc400715317"/>
      <w:bookmarkStart w:id="3201" w:name="_Toc400716173"/>
      <w:bookmarkStart w:id="3202" w:name="_Toc400717027"/>
      <w:bookmarkStart w:id="3203" w:name="_Toc400717879"/>
      <w:bookmarkStart w:id="3204" w:name="_Toc400718737"/>
      <w:bookmarkStart w:id="3205" w:name="_Toc400619609"/>
      <w:bookmarkStart w:id="3206" w:name="_Toc400715318"/>
      <w:bookmarkStart w:id="3207" w:name="_Toc400716174"/>
      <w:bookmarkStart w:id="3208" w:name="_Toc400717028"/>
      <w:bookmarkStart w:id="3209" w:name="_Toc400717880"/>
      <w:bookmarkStart w:id="3210" w:name="_Toc400718738"/>
      <w:bookmarkStart w:id="3211" w:name="_Toc400619610"/>
      <w:bookmarkStart w:id="3212" w:name="_Toc400715319"/>
      <w:bookmarkStart w:id="3213" w:name="_Toc400716175"/>
      <w:bookmarkStart w:id="3214" w:name="_Toc400717029"/>
      <w:bookmarkStart w:id="3215" w:name="_Toc400717881"/>
      <w:bookmarkStart w:id="3216" w:name="_Toc400718739"/>
      <w:bookmarkStart w:id="3217" w:name="_Toc400619611"/>
      <w:bookmarkStart w:id="3218" w:name="_Toc400715320"/>
      <w:bookmarkStart w:id="3219" w:name="_Toc400716176"/>
      <w:bookmarkStart w:id="3220" w:name="_Toc400717030"/>
      <w:bookmarkStart w:id="3221" w:name="_Toc400717882"/>
      <w:bookmarkStart w:id="3222" w:name="_Toc400718740"/>
      <w:bookmarkStart w:id="3223" w:name="_Toc400619612"/>
      <w:bookmarkStart w:id="3224" w:name="_Toc400715321"/>
      <w:bookmarkStart w:id="3225" w:name="_Toc400716177"/>
      <w:bookmarkStart w:id="3226" w:name="_Toc400717031"/>
      <w:bookmarkStart w:id="3227" w:name="_Toc400717883"/>
      <w:bookmarkStart w:id="3228" w:name="_Toc400718741"/>
      <w:bookmarkStart w:id="3229" w:name="_Toc400619613"/>
      <w:bookmarkStart w:id="3230" w:name="_Toc400715322"/>
      <w:bookmarkStart w:id="3231" w:name="_Toc400716178"/>
      <w:bookmarkStart w:id="3232" w:name="_Toc400717032"/>
      <w:bookmarkStart w:id="3233" w:name="_Toc400717884"/>
      <w:bookmarkStart w:id="3234" w:name="_Toc400718742"/>
      <w:bookmarkStart w:id="3235" w:name="_Toc400619614"/>
      <w:bookmarkStart w:id="3236" w:name="_Toc400715323"/>
      <w:bookmarkStart w:id="3237" w:name="_Toc400716179"/>
      <w:bookmarkStart w:id="3238" w:name="_Toc400717033"/>
      <w:bookmarkStart w:id="3239" w:name="_Toc400717885"/>
      <w:bookmarkStart w:id="3240" w:name="_Toc400718743"/>
      <w:bookmarkStart w:id="3241" w:name="_Toc400619615"/>
      <w:bookmarkStart w:id="3242" w:name="_Toc400715324"/>
      <w:bookmarkStart w:id="3243" w:name="_Toc400716180"/>
      <w:bookmarkStart w:id="3244" w:name="_Toc400717034"/>
      <w:bookmarkStart w:id="3245" w:name="_Toc400717886"/>
      <w:bookmarkStart w:id="3246" w:name="_Toc400718744"/>
      <w:bookmarkStart w:id="3247" w:name="_Toc400619616"/>
      <w:bookmarkStart w:id="3248" w:name="_Toc400715325"/>
      <w:bookmarkStart w:id="3249" w:name="_Toc400716181"/>
      <w:bookmarkStart w:id="3250" w:name="_Toc400717035"/>
      <w:bookmarkStart w:id="3251" w:name="_Toc400717887"/>
      <w:bookmarkStart w:id="3252" w:name="_Toc400718745"/>
      <w:bookmarkStart w:id="3253" w:name="_Toc400619617"/>
      <w:bookmarkStart w:id="3254" w:name="_Toc400715326"/>
      <w:bookmarkStart w:id="3255" w:name="_Toc400716182"/>
      <w:bookmarkStart w:id="3256" w:name="_Toc400717036"/>
      <w:bookmarkStart w:id="3257" w:name="_Toc400717888"/>
      <w:bookmarkStart w:id="3258" w:name="_Toc400718746"/>
      <w:bookmarkStart w:id="3259" w:name="_Toc400619618"/>
      <w:bookmarkStart w:id="3260" w:name="_Toc400715327"/>
      <w:bookmarkStart w:id="3261" w:name="_Toc400716183"/>
      <w:bookmarkStart w:id="3262" w:name="_Toc400717037"/>
      <w:bookmarkStart w:id="3263" w:name="_Toc400717889"/>
      <w:bookmarkStart w:id="3264" w:name="_Toc400718747"/>
      <w:bookmarkStart w:id="3265" w:name="_Toc400619619"/>
      <w:bookmarkStart w:id="3266" w:name="_Toc400715328"/>
      <w:bookmarkStart w:id="3267" w:name="_Toc400716184"/>
      <w:bookmarkStart w:id="3268" w:name="_Toc400717038"/>
      <w:bookmarkStart w:id="3269" w:name="_Toc400717890"/>
      <w:bookmarkStart w:id="3270" w:name="_Toc400718748"/>
      <w:bookmarkStart w:id="3271" w:name="_Toc400619620"/>
      <w:bookmarkStart w:id="3272" w:name="_Toc400715329"/>
      <w:bookmarkStart w:id="3273" w:name="_Toc400716185"/>
      <w:bookmarkStart w:id="3274" w:name="_Toc400717039"/>
      <w:bookmarkStart w:id="3275" w:name="_Toc400717891"/>
      <w:bookmarkStart w:id="3276" w:name="_Toc400718749"/>
      <w:bookmarkStart w:id="3277" w:name="_Toc400619621"/>
      <w:bookmarkStart w:id="3278" w:name="_Toc400715330"/>
      <w:bookmarkStart w:id="3279" w:name="_Toc400716186"/>
      <w:bookmarkStart w:id="3280" w:name="_Toc400717040"/>
      <w:bookmarkStart w:id="3281" w:name="_Toc400717892"/>
      <w:bookmarkStart w:id="3282" w:name="_Toc400718750"/>
      <w:bookmarkStart w:id="3283" w:name="_Toc400619622"/>
      <w:bookmarkStart w:id="3284" w:name="_Toc400715331"/>
      <w:bookmarkStart w:id="3285" w:name="_Toc400716187"/>
      <w:bookmarkStart w:id="3286" w:name="_Toc400717041"/>
      <w:bookmarkStart w:id="3287" w:name="_Toc400717893"/>
      <w:bookmarkStart w:id="3288" w:name="_Toc400718751"/>
      <w:bookmarkStart w:id="3289" w:name="_Toc400619623"/>
      <w:bookmarkStart w:id="3290" w:name="_Toc400715332"/>
      <w:bookmarkStart w:id="3291" w:name="_Toc400716188"/>
      <w:bookmarkStart w:id="3292" w:name="_Toc400717042"/>
      <w:bookmarkStart w:id="3293" w:name="_Toc400717894"/>
      <w:bookmarkStart w:id="3294" w:name="_Toc400718752"/>
      <w:bookmarkStart w:id="3295" w:name="_Toc400619624"/>
      <w:bookmarkStart w:id="3296" w:name="_Toc400715333"/>
      <w:bookmarkStart w:id="3297" w:name="_Toc400716189"/>
      <w:bookmarkStart w:id="3298" w:name="_Toc400717043"/>
      <w:bookmarkStart w:id="3299" w:name="_Toc400717895"/>
      <w:bookmarkStart w:id="3300" w:name="_Toc400718753"/>
      <w:bookmarkStart w:id="3301" w:name="_Toc400619625"/>
      <w:bookmarkStart w:id="3302" w:name="_Toc400715334"/>
      <w:bookmarkStart w:id="3303" w:name="_Toc400716190"/>
      <w:bookmarkStart w:id="3304" w:name="_Toc400717044"/>
      <w:bookmarkStart w:id="3305" w:name="_Toc400717896"/>
      <w:bookmarkStart w:id="3306" w:name="_Toc400718754"/>
      <w:bookmarkStart w:id="3307" w:name="_Toc400619626"/>
      <w:bookmarkStart w:id="3308" w:name="_Toc400715335"/>
      <w:bookmarkStart w:id="3309" w:name="_Toc400716191"/>
      <w:bookmarkStart w:id="3310" w:name="_Toc400717045"/>
      <w:bookmarkStart w:id="3311" w:name="_Toc400717897"/>
      <w:bookmarkStart w:id="3312" w:name="_Toc400718755"/>
      <w:bookmarkStart w:id="3313" w:name="_Toc400619627"/>
      <w:bookmarkStart w:id="3314" w:name="_Toc400715336"/>
      <w:bookmarkStart w:id="3315" w:name="_Toc400716192"/>
      <w:bookmarkStart w:id="3316" w:name="_Toc400717046"/>
      <w:bookmarkStart w:id="3317" w:name="_Toc400717898"/>
      <w:bookmarkStart w:id="3318" w:name="_Toc400718756"/>
      <w:bookmarkStart w:id="3319" w:name="_Toc400619628"/>
      <w:bookmarkStart w:id="3320" w:name="_Toc400715337"/>
      <w:bookmarkStart w:id="3321" w:name="_Toc400716193"/>
      <w:bookmarkStart w:id="3322" w:name="_Toc400717047"/>
      <w:bookmarkStart w:id="3323" w:name="_Toc400717899"/>
      <w:bookmarkStart w:id="3324" w:name="_Toc400718757"/>
      <w:bookmarkStart w:id="3325" w:name="_Toc400619629"/>
      <w:bookmarkStart w:id="3326" w:name="_Toc400715338"/>
      <w:bookmarkStart w:id="3327" w:name="_Toc400716194"/>
      <w:bookmarkStart w:id="3328" w:name="_Toc400717048"/>
      <w:bookmarkStart w:id="3329" w:name="_Toc400717900"/>
      <w:bookmarkStart w:id="3330" w:name="_Toc400718758"/>
      <w:bookmarkStart w:id="3331" w:name="_Toc400619630"/>
      <w:bookmarkStart w:id="3332" w:name="_Toc400715339"/>
      <w:bookmarkStart w:id="3333" w:name="_Toc400716195"/>
      <w:bookmarkStart w:id="3334" w:name="_Toc400717049"/>
      <w:bookmarkStart w:id="3335" w:name="_Toc400717901"/>
      <w:bookmarkStart w:id="3336" w:name="_Toc400718759"/>
      <w:bookmarkStart w:id="3337" w:name="_Toc400619631"/>
      <w:bookmarkStart w:id="3338" w:name="_Toc400715340"/>
      <w:bookmarkStart w:id="3339" w:name="_Toc400716196"/>
      <w:bookmarkStart w:id="3340" w:name="_Toc400717050"/>
      <w:bookmarkStart w:id="3341" w:name="_Toc400717902"/>
      <w:bookmarkStart w:id="3342" w:name="_Toc400718760"/>
      <w:bookmarkStart w:id="3343" w:name="_Toc400619632"/>
      <w:bookmarkStart w:id="3344" w:name="_Toc400715341"/>
      <w:bookmarkStart w:id="3345" w:name="_Toc400716197"/>
      <w:bookmarkStart w:id="3346" w:name="_Toc400717051"/>
      <w:bookmarkStart w:id="3347" w:name="_Toc400717903"/>
      <w:bookmarkStart w:id="3348" w:name="_Toc400718761"/>
      <w:bookmarkStart w:id="3349" w:name="_Toc400619633"/>
      <w:bookmarkStart w:id="3350" w:name="_Toc400715342"/>
      <w:bookmarkStart w:id="3351" w:name="_Toc400716198"/>
      <w:bookmarkStart w:id="3352" w:name="_Toc400717052"/>
      <w:bookmarkStart w:id="3353" w:name="_Toc400717904"/>
      <w:bookmarkStart w:id="3354" w:name="_Toc400718762"/>
      <w:bookmarkStart w:id="3355" w:name="_Toc400619634"/>
      <w:bookmarkStart w:id="3356" w:name="_Toc400715343"/>
      <w:bookmarkStart w:id="3357" w:name="_Toc400716199"/>
      <w:bookmarkStart w:id="3358" w:name="_Toc400717053"/>
      <w:bookmarkStart w:id="3359" w:name="_Toc400717905"/>
      <w:bookmarkStart w:id="3360" w:name="_Toc400718763"/>
      <w:bookmarkStart w:id="3361" w:name="_Toc400619635"/>
      <w:bookmarkStart w:id="3362" w:name="_Toc400715344"/>
      <w:bookmarkStart w:id="3363" w:name="_Toc400716200"/>
      <w:bookmarkStart w:id="3364" w:name="_Toc400717054"/>
      <w:bookmarkStart w:id="3365" w:name="_Toc400717906"/>
      <w:bookmarkStart w:id="3366" w:name="_Toc400718764"/>
      <w:bookmarkStart w:id="3367" w:name="_Toc400619636"/>
      <w:bookmarkStart w:id="3368" w:name="_Toc400715345"/>
      <w:bookmarkStart w:id="3369" w:name="_Toc400716201"/>
      <w:bookmarkStart w:id="3370" w:name="_Toc400717055"/>
      <w:bookmarkStart w:id="3371" w:name="_Toc400717907"/>
      <w:bookmarkStart w:id="3372" w:name="_Toc400718765"/>
      <w:bookmarkStart w:id="3373" w:name="_Toc400619637"/>
      <w:bookmarkStart w:id="3374" w:name="_Toc400715346"/>
      <w:bookmarkStart w:id="3375" w:name="_Toc400716202"/>
      <w:bookmarkStart w:id="3376" w:name="_Toc400717056"/>
      <w:bookmarkStart w:id="3377" w:name="_Toc400717908"/>
      <w:bookmarkStart w:id="3378" w:name="_Toc400718766"/>
      <w:bookmarkStart w:id="3379" w:name="_Toc400619638"/>
      <w:bookmarkStart w:id="3380" w:name="_Toc400715347"/>
      <w:bookmarkStart w:id="3381" w:name="_Toc400716203"/>
      <w:bookmarkStart w:id="3382" w:name="_Toc400717057"/>
      <w:bookmarkStart w:id="3383" w:name="_Toc400717909"/>
      <w:bookmarkStart w:id="3384" w:name="_Toc400718767"/>
      <w:bookmarkStart w:id="3385" w:name="_Toc400619639"/>
      <w:bookmarkStart w:id="3386" w:name="_Toc400715348"/>
      <w:bookmarkStart w:id="3387" w:name="_Toc400716204"/>
      <w:bookmarkStart w:id="3388" w:name="_Toc400717058"/>
      <w:bookmarkStart w:id="3389" w:name="_Toc400717910"/>
      <w:bookmarkStart w:id="3390" w:name="_Toc400718768"/>
      <w:bookmarkStart w:id="3391" w:name="_Toc400619640"/>
      <w:bookmarkStart w:id="3392" w:name="_Toc400715349"/>
      <w:bookmarkStart w:id="3393" w:name="_Toc400716205"/>
      <w:bookmarkStart w:id="3394" w:name="_Toc400717059"/>
      <w:bookmarkStart w:id="3395" w:name="_Toc400717911"/>
      <w:bookmarkStart w:id="3396" w:name="_Toc400718769"/>
      <w:bookmarkStart w:id="3397" w:name="_Toc400619641"/>
      <w:bookmarkStart w:id="3398" w:name="_Toc400715350"/>
      <w:bookmarkStart w:id="3399" w:name="_Toc400716206"/>
      <w:bookmarkStart w:id="3400" w:name="_Toc400717060"/>
      <w:bookmarkStart w:id="3401" w:name="_Toc400717912"/>
      <w:bookmarkStart w:id="3402" w:name="_Toc400718770"/>
      <w:bookmarkStart w:id="3403" w:name="_Toc400619642"/>
      <w:bookmarkStart w:id="3404" w:name="_Toc400715351"/>
      <w:bookmarkStart w:id="3405" w:name="_Toc400716207"/>
      <w:bookmarkStart w:id="3406" w:name="_Toc400717061"/>
      <w:bookmarkStart w:id="3407" w:name="_Toc400717913"/>
      <w:bookmarkStart w:id="3408" w:name="_Toc400718771"/>
      <w:bookmarkStart w:id="3409" w:name="_Toc400619643"/>
      <w:bookmarkStart w:id="3410" w:name="_Toc400715352"/>
      <w:bookmarkStart w:id="3411" w:name="_Toc400716208"/>
      <w:bookmarkStart w:id="3412" w:name="_Toc400717062"/>
      <w:bookmarkStart w:id="3413" w:name="_Toc400717914"/>
      <w:bookmarkStart w:id="3414" w:name="_Toc400718772"/>
      <w:bookmarkStart w:id="3415" w:name="_Toc400619644"/>
      <w:bookmarkStart w:id="3416" w:name="_Toc400715353"/>
      <w:bookmarkStart w:id="3417" w:name="_Toc400716209"/>
      <w:bookmarkStart w:id="3418" w:name="_Toc400717063"/>
      <w:bookmarkStart w:id="3419" w:name="_Toc400717915"/>
      <w:bookmarkStart w:id="3420" w:name="_Toc400718773"/>
      <w:bookmarkStart w:id="3421" w:name="_Toc400619645"/>
      <w:bookmarkStart w:id="3422" w:name="_Toc400715354"/>
      <w:bookmarkStart w:id="3423" w:name="_Toc400716210"/>
      <w:bookmarkStart w:id="3424" w:name="_Toc400717064"/>
      <w:bookmarkStart w:id="3425" w:name="_Toc400717916"/>
      <w:bookmarkStart w:id="3426" w:name="_Toc400718774"/>
      <w:bookmarkStart w:id="3427" w:name="_Toc400619646"/>
      <w:bookmarkStart w:id="3428" w:name="_Toc400715355"/>
      <w:bookmarkStart w:id="3429" w:name="_Toc400716211"/>
      <w:bookmarkStart w:id="3430" w:name="_Toc400717065"/>
      <w:bookmarkStart w:id="3431" w:name="_Toc400717917"/>
      <w:bookmarkStart w:id="3432" w:name="_Toc400718775"/>
      <w:bookmarkStart w:id="3433" w:name="_Toc400619647"/>
      <w:bookmarkStart w:id="3434" w:name="_Toc400715356"/>
      <w:bookmarkStart w:id="3435" w:name="_Toc400716212"/>
      <w:bookmarkStart w:id="3436" w:name="_Toc400717066"/>
      <w:bookmarkStart w:id="3437" w:name="_Toc400717918"/>
      <w:bookmarkStart w:id="3438" w:name="_Toc400718776"/>
      <w:bookmarkStart w:id="3439" w:name="_Toc400619648"/>
      <w:bookmarkStart w:id="3440" w:name="_Toc400715357"/>
      <w:bookmarkStart w:id="3441" w:name="_Toc400716213"/>
      <w:bookmarkStart w:id="3442" w:name="_Toc400717067"/>
      <w:bookmarkStart w:id="3443" w:name="_Toc400717919"/>
      <w:bookmarkStart w:id="3444" w:name="_Toc400718777"/>
      <w:bookmarkStart w:id="3445" w:name="_Toc400619649"/>
      <w:bookmarkStart w:id="3446" w:name="_Toc400715358"/>
      <w:bookmarkStart w:id="3447" w:name="_Toc400716214"/>
      <w:bookmarkStart w:id="3448" w:name="_Toc400717068"/>
      <w:bookmarkStart w:id="3449" w:name="_Toc400717920"/>
      <w:bookmarkStart w:id="3450" w:name="_Toc400718778"/>
      <w:bookmarkStart w:id="3451" w:name="_Toc400619650"/>
      <w:bookmarkStart w:id="3452" w:name="_Toc400715359"/>
      <w:bookmarkStart w:id="3453" w:name="_Toc400716215"/>
      <w:bookmarkStart w:id="3454" w:name="_Toc400717069"/>
      <w:bookmarkStart w:id="3455" w:name="_Toc400717921"/>
      <w:bookmarkStart w:id="3456" w:name="_Toc400718779"/>
      <w:bookmarkStart w:id="3457" w:name="_Toc400619651"/>
      <w:bookmarkStart w:id="3458" w:name="_Toc400715360"/>
      <w:bookmarkStart w:id="3459" w:name="_Toc400716216"/>
      <w:bookmarkStart w:id="3460" w:name="_Toc400717070"/>
      <w:bookmarkStart w:id="3461" w:name="_Toc400717922"/>
      <w:bookmarkStart w:id="3462" w:name="_Toc400718780"/>
      <w:bookmarkStart w:id="3463" w:name="_Toc400619652"/>
      <w:bookmarkStart w:id="3464" w:name="_Toc400715361"/>
      <w:bookmarkStart w:id="3465" w:name="_Toc400716217"/>
      <w:bookmarkStart w:id="3466" w:name="_Toc400717071"/>
      <w:bookmarkStart w:id="3467" w:name="_Toc400717923"/>
      <w:bookmarkStart w:id="3468" w:name="_Toc400718781"/>
      <w:bookmarkStart w:id="3469" w:name="_Toc400619653"/>
      <w:bookmarkStart w:id="3470" w:name="_Toc400715362"/>
      <w:bookmarkStart w:id="3471" w:name="_Toc400716218"/>
      <w:bookmarkStart w:id="3472" w:name="_Toc400717072"/>
      <w:bookmarkStart w:id="3473" w:name="_Toc400717924"/>
      <w:bookmarkStart w:id="3474" w:name="_Toc400718782"/>
      <w:bookmarkStart w:id="3475" w:name="_Toc400619654"/>
      <w:bookmarkStart w:id="3476" w:name="_Toc400715363"/>
      <w:bookmarkStart w:id="3477" w:name="_Toc400716219"/>
      <w:bookmarkStart w:id="3478" w:name="_Toc400717073"/>
      <w:bookmarkStart w:id="3479" w:name="_Toc400717925"/>
      <w:bookmarkStart w:id="3480" w:name="_Toc400718783"/>
      <w:bookmarkStart w:id="3481" w:name="_Toc400619655"/>
      <w:bookmarkStart w:id="3482" w:name="_Toc400715364"/>
      <w:bookmarkStart w:id="3483" w:name="_Toc400716220"/>
      <w:bookmarkStart w:id="3484" w:name="_Toc400717074"/>
      <w:bookmarkStart w:id="3485" w:name="_Toc400717926"/>
      <w:bookmarkStart w:id="3486" w:name="_Toc400718784"/>
      <w:bookmarkStart w:id="3487" w:name="_Toc400619656"/>
      <w:bookmarkStart w:id="3488" w:name="_Toc400715365"/>
      <w:bookmarkStart w:id="3489" w:name="_Toc400716221"/>
      <w:bookmarkStart w:id="3490" w:name="_Toc400717075"/>
      <w:bookmarkStart w:id="3491" w:name="_Toc400717927"/>
      <w:bookmarkStart w:id="3492" w:name="_Toc400718785"/>
      <w:bookmarkStart w:id="3493" w:name="_Toc400619657"/>
      <w:bookmarkStart w:id="3494" w:name="_Toc400715366"/>
      <w:bookmarkStart w:id="3495" w:name="_Toc400716222"/>
      <w:bookmarkStart w:id="3496" w:name="_Toc400717076"/>
      <w:bookmarkStart w:id="3497" w:name="_Toc400717928"/>
      <w:bookmarkStart w:id="3498" w:name="_Toc400718786"/>
      <w:bookmarkStart w:id="3499" w:name="_Toc400619658"/>
      <w:bookmarkStart w:id="3500" w:name="_Toc400715367"/>
      <w:bookmarkStart w:id="3501" w:name="_Toc400716223"/>
      <w:bookmarkStart w:id="3502" w:name="_Toc400717077"/>
      <w:bookmarkStart w:id="3503" w:name="_Toc400717929"/>
      <w:bookmarkStart w:id="3504" w:name="_Toc400718787"/>
      <w:bookmarkStart w:id="3505" w:name="_Toc400619659"/>
      <w:bookmarkStart w:id="3506" w:name="_Toc400715368"/>
      <w:bookmarkStart w:id="3507" w:name="_Toc400716224"/>
      <w:bookmarkStart w:id="3508" w:name="_Toc400717078"/>
      <w:bookmarkStart w:id="3509" w:name="_Toc400717930"/>
      <w:bookmarkStart w:id="3510" w:name="_Toc400718788"/>
      <w:bookmarkStart w:id="3511" w:name="_Toc400619660"/>
      <w:bookmarkStart w:id="3512" w:name="_Toc400715369"/>
      <w:bookmarkStart w:id="3513" w:name="_Toc400716225"/>
      <w:bookmarkStart w:id="3514" w:name="_Toc400717079"/>
      <w:bookmarkStart w:id="3515" w:name="_Toc400717931"/>
      <w:bookmarkStart w:id="3516" w:name="_Toc400718789"/>
      <w:bookmarkStart w:id="3517" w:name="_Toc400619661"/>
      <w:bookmarkStart w:id="3518" w:name="_Toc400715370"/>
      <w:bookmarkStart w:id="3519" w:name="_Toc400716226"/>
      <w:bookmarkStart w:id="3520" w:name="_Toc400717080"/>
      <w:bookmarkStart w:id="3521" w:name="_Toc400717932"/>
      <w:bookmarkStart w:id="3522" w:name="_Toc400718790"/>
      <w:bookmarkStart w:id="3523" w:name="_Toc400619662"/>
      <w:bookmarkStart w:id="3524" w:name="_Toc400715371"/>
      <w:bookmarkStart w:id="3525" w:name="_Toc400716227"/>
      <w:bookmarkStart w:id="3526" w:name="_Toc400717081"/>
      <w:bookmarkStart w:id="3527" w:name="_Toc400717933"/>
      <w:bookmarkStart w:id="3528" w:name="_Toc400718791"/>
      <w:bookmarkStart w:id="3529" w:name="_Toc400619663"/>
      <w:bookmarkStart w:id="3530" w:name="_Toc400715372"/>
      <w:bookmarkStart w:id="3531" w:name="_Toc400716228"/>
      <w:bookmarkStart w:id="3532" w:name="_Toc400717082"/>
      <w:bookmarkStart w:id="3533" w:name="_Toc400717934"/>
      <w:bookmarkStart w:id="3534" w:name="_Toc400718792"/>
      <w:bookmarkStart w:id="3535" w:name="_Toc400619664"/>
      <w:bookmarkStart w:id="3536" w:name="_Toc400715373"/>
      <w:bookmarkStart w:id="3537" w:name="_Toc400716229"/>
      <w:bookmarkStart w:id="3538" w:name="_Toc400717083"/>
      <w:bookmarkStart w:id="3539" w:name="_Toc400717935"/>
      <w:bookmarkStart w:id="3540" w:name="_Toc400718793"/>
      <w:bookmarkStart w:id="3541" w:name="_Toc400619665"/>
      <w:bookmarkStart w:id="3542" w:name="_Toc400715374"/>
      <w:bookmarkStart w:id="3543" w:name="_Toc400716230"/>
      <w:bookmarkStart w:id="3544" w:name="_Toc400717084"/>
      <w:bookmarkStart w:id="3545" w:name="_Toc400717936"/>
      <w:bookmarkStart w:id="3546" w:name="_Toc400718794"/>
      <w:bookmarkStart w:id="3547" w:name="_Toc400619666"/>
      <w:bookmarkStart w:id="3548" w:name="_Toc400715375"/>
      <w:bookmarkStart w:id="3549" w:name="_Toc400716231"/>
      <w:bookmarkStart w:id="3550" w:name="_Toc400717085"/>
      <w:bookmarkStart w:id="3551" w:name="_Toc400717937"/>
      <w:bookmarkStart w:id="3552" w:name="_Toc400718795"/>
      <w:bookmarkStart w:id="3553" w:name="_Toc400619667"/>
      <w:bookmarkStart w:id="3554" w:name="_Toc400715376"/>
      <w:bookmarkStart w:id="3555" w:name="_Toc400716232"/>
      <w:bookmarkStart w:id="3556" w:name="_Toc400717086"/>
      <w:bookmarkStart w:id="3557" w:name="_Toc400717938"/>
      <w:bookmarkStart w:id="3558" w:name="_Toc400718796"/>
      <w:bookmarkStart w:id="3559" w:name="_Toc400619668"/>
      <w:bookmarkStart w:id="3560" w:name="_Toc400715377"/>
      <w:bookmarkStart w:id="3561" w:name="_Toc400716233"/>
      <w:bookmarkStart w:id="3562" w:name="_Toc400717087"/>
      <w:bookmarkStart w:id="3563" w:name="_Toc400717939"/>
      <w:bookmarkStart w:id="3564" w:name="_Toc400718797"/>
      <w:bookmarkStart w:id="3565" w:name="_Toc400619669"/>
      <w:bookmarkStart w:id="3566" w:name="_Toc400715378"/>
      <w:bookmarkStart w:id="3567" w:name="_Toc400716234"/>
      <w:bookmarkStart w:id="3568" w:name="_Toc400717088"/>
      <w:bookmarkStart w:id="3569" w:name="_Toc400717940"/>
      <w:bookmarkStart w:id="3570" w:name="_Toc400718798"/>
      <w:bookmarkStart w:id="3571" w:name="_Toc400619670"/>
      <w:bookmarkStart w:id="3572" w:name="_Toc400715379"/>
      <w:bookmarkStart w:id="3573" w:name="_Toc400716235"/>
      <w:bookmarkStart w:id="3574" w:name="_Toc400717089"/>
      <w:bookmarkStart w:id="3575" w:name="_Toc400717941"/>
      <w:bookmarkStart w:id="3576" w:name="_Toc400718799"/>
      <w:bookmarkStart w:id="3577" w:name="_Toc400619671"/>
      <w:bookmarkStart w:id="3578" w:name="_Toc400715380"/>
      <w:bookmarkStart w:id="3579" w:name="_Toc400716236"/>
      <w:bookmarkStart w:id="3580" w:name="_Toc400717090"/>
      <w:bookmarkStart w:id="3581" w:name="_Toc400717942"/>
      <w:bookmarkStart w:id="3582" w:name="_Toc400718800"/>
      <w:bookmarkStart w:id="3583" w:name="_Toc400619672"/>
      <w:bookmarkStart w:id="3584" w:name="_Toc400715381"/>
      <w:bookmarkStart w:id="3585" w:name="_Toc400716237"/>
      <w:bookmarkStart w:id="3586" w:name="_Toc400717091"/>
      <w:bookmarkStart w:id="3587" w:name="_Toc400717943"/>
      <w:bookmarkStart w:id="3588" w:name="_Toc400718801"/>
      <w:bookmarkStart w:id="3589" w:name="_Toc400619673"/>
      <w:bookmarkStart w:id="3590" w:name="_Toc400715382"/>
      <w:bookmarkStart w:id="3591" w:name="_Toc400716238"/>
      <w:bookmarkStart w:id="3592" w:name="_Toc400717092"/>
      <w:bookmarkStart w:id="3593" w:name="_Toc400717944"/>
      <w:bookmarkStart w:id="3594" w:name="_Toc400718802"/>
      <w:bookmarkStart w:id="3595" w:name="_Toc400619674"/>
      <w:bookmarkStart w:id="3596" w:name="_Toc400715383"/>
      <w:bookmarkStart w:id="3597" w:name="_Toc400716239"/>
      <w:bookmarkStart w:id="3598" w:name="_Toc400717093"/>
      <w:bookmarkStart w:id="3599" w:name="_Toc400717945"/>
      <w:bookmarkStart w:id="3600" w:name="_Toc400718803"/>
      <w:bookmarkStart w:id="3601" w:name="_Toc400619675"/>
      <w:bookmarkStart w:id="3602" w:name="_Toc400715384"/>
      <w:bookmarkStart w:id="3603" w:name="_Toc400716240"/>
      <w:bookmarkStart w:id="3604" w:name="_Toc400717094"/>
      <w:bookmarkStart w:id="3605" w:name="_Toc400717946"/>
      <w:bookmarkStart w:id="3606" w:name="_Toc400718804"/>
      <w:bookmarkStart w:id="3607" w:name="_Toc400619676"/>
      <w:bookmarkStart w:id="3608" w:name="_Toc400715385"/>
      <w:bookmarkStart w:id="3609" w:name="_Toc400716241"/>
      <w:bookmarkStart w:id="3610" w:name="_Toc400717095"/>
      <w:bookmarkStart w:id="3611" w:name="_Toc400717947"/>
      <w:bookmarkStart w:id="3612" w:name="_Toc400718805"/>
      <w:bookmarkStart w:id="3613" w:name="_Toc400619677"/>
      <w:bookmarkStart w:id="3614" w:name="_Toc400715386"/>
      <w:bookmarkStart w:id="3615" w:name="_Toc400716242"/>
      <w:bookmarkStart w:id="3616" w:name="_Toc400717096"/>
      <w:bookmarkStart w:id="3617" w:name="_Toc400717948"/>
      <w:bookmarkStart w:id="3618" w:name="_Toc400718806"/>
      <w:bookmarkStart w:id="3619" w:name="_Toc400619678"/>
      <w:bookmarkStart w:id="3620" w:name="_Toc400715387"/>
      <w:bookmarkStart w:id="3621" w:name="_Toc400716243"/>
      <w:bookmarkStart w:id="3622" w:name="_Toc400717097"/>
      <w:bookmarkStart w:id="3623" w:name="_Toc400717949"/>
      <w:bookmarkStart w:id="3624" w:name="_Toc400718807"/>
      <w:bookmarkStart w:id="3625" w:name="_Toc400619679"/>
      <w:bookmarkStart w:id="3626" w:name="_Toc400715388"/>
      <w:bookmarkStart w:id="3627" w:name="_Toc400716244"/>
      <w:bookmarkStart w:id="3628" w:name="_Toc400717098"/>
      <w:bookmarkStart w:id="3629" w:name="_Toc400717950"/>
      <w:bookmarkStart w:id="3630" w:name="_Toc400718808"/>
      <w:bookmarkStart w:id="3631" w:name="_Toc400619680"/>
      <w:bookmarkStart w:id="3632" w:name="_Toc400715389"/>
      <w:bookmarkStart w:id="3633" w:name="_Toc400716245"/>
      <w:bookmarkStart w:id="3634" w:name="_Toc400717099"/>
      <w:bookmarkStart w:id="3635" w:name="_Toc400717951"/>
      <w:bookmarkStart w:id="3636" w:name="_Toc400718809"/>
      <w:bookmarkStart w:id="3637" w:name="_Toc400619681"/>
      <w:bookmarkStart w:id="3638" w:name="_Toc400715390"/>
      <w:bookmarkStart w:id="3639" w:name="_Toc400716246"/>
      <w:bookmarkStart w:id="3640" w:name="_Toc400717100"/>
      <w:bookmarkStart w:id="3641" w:name="_Toc400717952"/>
      <w:bookmarkStart w:id="3642" w:name="_Toc400718810"/>
      <w:bookmarkStart w:id="3643" w:name="_Toc400619682"/>
      <w:bookmarkStart w:id="3644" w:name="_Toc400715391"/>
      <w:bookmarkStart w:id="3645" w:name="_Toc400716247"/>
      <w:bookmarkStart w:id="3646" w:name="_Toc400717101"/>
      <w:bookmarkStart w:id="3647" w:name="_Toc400717953"/>
      <w:bookmarkStart w:id="3648" w:name="_Toc400718811"/>
      <w:bookmarkStart w:id="3649" w:name="_Toc400619683"/>
      <w:bookmarkStart w:id="3650" w:name="_Toc400715392"/>
      <w:bookmarkStart w:id="3651" w:name="_Toc400716248"/>
      <w:bookmarkStart w:id="3652" w:name="_Toc400717102"/>
      <w:bookmarkStart w:id="3653" w:name="_Toc400717954"/>
      <w:bookmarkStart w:id="3654" w:name="_Toc400718812"/>
      <w:bookmarkStart w:id="3655" w:name="_Toc400619684"/>
      <w:bookmarkStart w:id="3656" w:name="_Toc400715393"/>
      <w:bookmarkStart w:id="3657" w:name="_Toc400716249"/>
      <w:bookmarkStart w:id="3658" w:name="_Toc400717103"/>
      <w:bookmarkStart w:id="3659" w:name="_Toc400717955"/>
      <w:bookmarkStart w:id="3660" w:name="_Toc400718813"/>
      <w:bookmarkStart w:id="3661" w:name="_Toc400619685"/>
      <w:bookmarkStart w:id="3662" w:name="_Toc400715394"/>
      <w:bookmarkStart w:id="3663" w:name="_Toc400716250"/>
      <w:bookmarkStart w:id="3664" w:name="_Toc400717104"/>
      <w:bookmarkStart w:id="3665" w:name="_Toc400717956"/>
      <w:bookmarkStart w:id="3666" w:name="_Toc400718814"/>
      <w:bookmarkStart w:id="3667" w:name="_Toc400619686"/>
      <w:bookmarkStart w:id="3668" w:name="_Toc400715395"/>
      <w:bookmarkStart w:id="3669" w:name="_Toc400716251"/>
      <w:bookmarkStart w:id="3670" w:name="_Toc400717105"/>
      <w:bookmarkStart w:id="3671" w:name="_Toc400717957"/>
      <w:bookmarkStart w:id="3672" w:name="_Toc400718815"/>
      <w:bookmarkStart w:id="3673" w:name="_Toc400619687"/>
      <w:bookmarkStart w:id="3674" w:name="_Toc400715396"/>
      <w:bookmarkStart w:id="3675" w:name="_Toc400716252"/>
      <w:bookmarkStart w:id="3676" w:name="_Toc400717106"/>
      <w:bookmarkStart w:id="3677" w:name="_Toc400717958"/>
      <w:bookmarkStart w:id="3678" w:name="_Toc400718816"/>
      <w:bookmarkStart w:id="3679" w:name="_Toc400619688"/>
      <w:bookmarkStart w:id="3680" w:name="_Toc400715397"/>
      <w:bookmarkStart w:id="3681" w:name="_Toc400716253"/>
      <w:bookmarkStart w:id="3682" w:name="_Toc400717107"/>
      <w:bookmarkStart w:id="3683" w:name="_Toc400717959"/>
      <w:bookmarkStart w:id="3684" w:name="_Toc400718817"/>
      <w:bookmarkStart w:id="3685" w:name="_Toc400619689"/>
      <w:bookmarkStart w:id="3686" w:name="_Toc400715398"/>
      <w:bookmarkStart w:id="3687" w:name="_Toc400716254"/>
      <w:bookmarkStart w:id="3688" w:name="_Toc400717108"/>
      <w:bookmarkStart w:id="3689" w:name="_Toc400717960"/>
      <w:bookmarkStart w:id="3690" w:name="_Toc400718818"/>
      <w:bookmarkStart w:id="3691" w:name="_Toc400619690"/>
      <w:bookmarkStart w:id="3692" w:name="_Toc400715399"/>
      <w:bookmarkStart w:id="3693" w:name="_Toc400716255"/>
      <w:bookmarkStart w:id="3694" w:name="_Toc400717109"/>
      <w:bookmarkStart w:id="3695" w:name="_Toc400717961"/>
      <w:bookmarkStart w:id="3696" w:name="_Toc400718819"/>
      <w:bookmarkStart w:id="3697" w:name="_Toc400619691"/>
      <w:bookmarkStart w:id="3698" w:name="_Toc400715400"/>
      <w:bookmarkStart w:id="3699" w:name="_Toc400716256"/>
      <w:bookmarkStart w:id="3700" w:name="_Toc400717110"/>
      <w:bookmarkStart w:id="3701" w:name="_Toc400717962"/>
      <w:bookmarkStart w:id="3702" w:name="_Toc400718820"/>
      <w:bookmarkStart w:id="3703" w:name="_Toc400619692"/>
      <w:bookmarkStart w:id="3704" w:name="_Toc400715401"/>
      <w:bookmarkStart w:id="3705" w:name="_Toc400716257"/>
      <w:bookmarkStart w:id="3706" w:name="_Toc400717111"/>
      <w:bookmarkStart w:id="3707" w:name="_Toc400717963"/>
      <w:bookmarkStart w:id="3708" w:name="_Toc400718821"/>
      <w:bookmarkStart w:id="3709" w:name="_Toc400619693"/>
      <w:bookmarkStart w:id="3710" w:name="_Toc400715402"/>
      <w:bookmarkStart w:id="3711" w:name="_Toc400716258"/>
      <w:bookmarkStart w:id="3712" w:name="_Toc400717112"/>
      <w:bookmarkStart w:id="3713" w:name="_Toc400717964"/>
      <w:bookmarkStart w:id="3714" w:name="_Toc400718822"/>
      <w:bookmarkStart w:id="3715" w:name="_Toc400619694"/>
      <w:bookmarkStart w:id="3716" w:name="_Toc400715403"/>
      <w:bookmarkStart w:id="3717" w:name="_Toc400716259"/>
      <w:bookmarkStart w:id="3718" w:name="_Toc400717113"/>
      <w:bookmarkStart w:id="3719" w:name="_Toc400717965"/>
      <w:bookmarkStart w:id="3720" w:name="_Toc400718823"/>
      <w:bookmarkStart w:id="3721" w:name="_Toc400619695"/>
      <w:bookmarkStart w:id="3722" w:name="_Toc400715404"/>
      <w:bookmarkStart w:id="3723" w:name="_Toc400716260"/>
      <w:bookmarkStart w:id="3724" w:name="_Toc400717114"/>
      <w:bookmarkStart w:id="3725" w:name="_Toc400717966"/>
      <w:bookmarkStart w:id="3726" w:name="_Toc400718824"/>
      <w:bookmarkStart w:id="3727" w:name="_Toc400619696"/>
      <w:bookmarkStart w:id="3728" w:name="_Toc400715405"/>
      <w:bookmarkStart w:id="3729" w:name="_Toc400716261"/>
      <w:bookmarkStart w:id="3730" w:name="_Toc400717115"/>
      <w:bookmarkStart w:id="3731" w:name="_Toc400717967"/>
      <w:bookmarkStart w:id="3732" w:name="_Toc400718825"/>
      <w:bookmarkStart w:id="3733" w:name="_Toc400619697"/>
      <w:bookmarkStart w:id="3734" w:name="_Toc400715406"/>
      <w:bookmarkStart w:id="3735" w:name="_Toc400716262"/>
      <w:bookmarkStart w:id="3736" w:name="_Toc400717116"/>
      <w:bookmarkStart w:id="3737" w:name="_Toc400717968"/>
      <w:bookmarkStart w:id="3738" w:name="_Toc400718826"/>
      <w:bookmarkStart w:id="3739" w:name="_Toc400619698"/>
      <w:bookmarkStart w:id="3740" w:name="_Toc400715407"/>
      <w:bookmarkStart w:id="3741" w:name="_Toc400716263"/>
      <w:bookmarkStart w:id="3742" w:name="_Toc400717117"/>
      <w:bookmarkStart w:id="3743" w:name="_Toc400717969"/>
      <w:bookmarkStart w:id="3744" w:name="_Toc400718827"/>
      <w:bookmarkStart w:id="3745" w:name="_Toc400619699"/>
      <w:bookmarkStart w:id="3746" w:name="_Toc400715408"/>
      <w:bookmarkStart w:id="3747" w:name="_Toc400716264"/>
      <w:bookmarkStart w:id="3748" w:name="_Toc400717118"/>
      <w:bookmarkStart w:id="3749" w:name="_Toc400717970"/>
      <w:bookmarkStart w:id="3750" w:name="_Toc400718828"/>
      <w:bookmarkStart w:id="3751" w:name="_Toc400619700"/>
      <w:bookmarkStart w:id="3752" w:name="_Toc400715409"/>
      <w:bookmarkStart w:id="3753" w:name="_Toc400716265"/>
      <w:bookmarkStart w:id="3754" w:name="_Toc400717119"/>
      <w:bookmarkStart w:id="3755" w:name="_Toc400717971"/>
      <w:bookmarkStart w:id="3756" w:name="_Toc400718829"/>
      <w:bookmarkStart w:id="3757" w:name="_Toc400619701"/>
      <w:bookmarkStart w:id="3758" w:name="_Toc400715410"/>
      <w:bookmarkStart w:id="3759" w:name="_Toc400716266"/>
      <w:bookmarkStart w:id="3760" w:name="_Toc400717120"/>
      <w:bookmarkStart w:id="3761" w:name="_Toc400717972"/>
      <w:bookmarkStart w:id="3762" w:name="_Toc400718830"/>
      <w:bookmarkStart w:id="3763" w:name="_Toc400619702"/>
      <w:bookmarkStart w:id="3764" w:name="_Toc400715411"/>
      <w:bookmarkStart w:id="3765" w:name="_Toc400716267"/>
      <w:bookmarkStart w:id="3766" w:name="_Toc400717121"/>
      <w:bookmarkStart w:id="3767" w:name="_Toc400717973"/>
      <w:bookmarkStart w:id="3768" w:name="_Toc400718831"/>
      <w:bookmarkStart w:id="3769" w:name="_Toc400619703"/>
      <w:bookmarkStart w:id="3770" w:name="_Toc400715412"/>
      <w:bookmarkStart w:id="3771" w:name="_Toc400716268"/>
      <w:bookmarkStart w:id="3772" w:name="_Toc400717122"/>
      <w:bookmarkStart w:id="3773" w:name="_Toc400717974"/>
      <w:bookmarkStart w:id="3774" w:name="_Toc400718832"/>
      <w:bookmarkStart w:id="3775" w:name="_Toc400619704"/>
      <w:bookmarkStart w:id="3776" w:name="_Toc400715413"/>
      <w:bookmarkStart w:id="3777" w:name="_Toc400716269"/>
      <w:bookmarkStart w:id="3778" w:name="_Toc400717123"/>
      <w:bookmarkStart w:id="3779" w:name="_Toc400717975"/>
      <w:bookmarkStart w:id="3780" w:name="_Toc400718833"/>
      <w:bookmarkStart w:id="3781" w:name="_Toc400619705"/>
      <w:bookmarkStart w:id="3782" w:name="_Toc400715414"/>
      <w:bookmarkStart w:id="3783" w:name="_Toc400716270"/>
      <w:bookmarkStart w:id="3784" w:name="_Toc400717124"/>
      <w:bookmarkStart w:id="3785" w:name="_Toc400717976"/>
      <w:bookmarkStart w:id="3786" w:name="_Toc400718834"/>
      <w:bookmarkStart w:id="3787" w:name="_Toc400619706"/>
      <w:bookmarkStart w:id="3788" w:name="_Toc400715415"/>
      <w:bookmarkStart w:id="3789" w:name="_Toc400716271"/>
      <w:bookmarkStart w:id="3790" w:name="_Toc400717125"/>
      <w:bookmarkStart w:id="3791" w:name="_Toc400717977"/>
      <w:bookmarkStart w:id="3792" w:name="_Toc400718835"/>
      <w:bookmarkStart w:id="3793" w:name="_Toc400619707"/>
      <w:bookmarkStart w:id="3794" w:name="_Toc400715416"/>
      <w:bookmarkStart w:id="3795" w:name="_Toc400716272"/>
      <w:bookmarkStart w:id="3796" w:name="_Toc400717126"/>
      <w:bookmarkStart w:id="3797" w:name="_Toc400717978"/>
      <w:bookmarkStart w:id="3798" w:name="_Toc400718836"/>
      <w:bookmarkStart w:id="3799" w:name="_Toc400619708"/>
      <w:bookmarkStart w:id="3800" w:name="_Toc400715417"/>
      <w:bookmarkStart w:id="3801" w:name="_Toc400716273"/>
      <w:bookmarkStart w:id="3802" w:name="_Toc400717127"/>
      <w:bookmarkStart w:id="3803" w:name="_Toc400717979"/>
      <w:bookmarkStart w:id="3804" w:name="_Toc400718837"/>
      <w:bookmarkStart w:id="3805" w:name="_Toc400619709"/>
      <w:bookmarkStart w:id="3806" w:name="_Toc400715418"/>
      <w:bookmarkStart w:id="3807" w:name="_Toc400716274"/>
      <w:bookmarkStart w:id="3808" w:name="_Toc400717128"/>
      <w:bookmarkStart w:id="3809" w:name="_Toc400717980"/>
      <w:bookmarkStart w:id="3810" w:name="_Toc400718838"/>
      <w:bookmarkStart w:id="3811" w:name="_Toc400619710"/>
      <w:bookmarkStart w:id="3812" w:name="_Toc400715419"/>
      <w:bookmarkStart w:id="3813" w:name="_Toc400716275"/>
      <w:bookmarkStart w:id="3814" w:name="_Toc400717129"/>
      <w:bookmarkStart w:id="3815" w:name="_Toc400717981"/>
      <w:bookmarkStart w:id="3816" w:name="_Toc400718839"/>
      <w:bookmarkStart w:id="3817" w:name="_Toc400619711"/>
      <w:bookmarkStart w:id="3818" w:name="_Toc400715420"/>
      <w:bookmarkStart w:id="3819" w:name="_Toc400716276"/>
      <w:bookmarkStart w:id="3820" w:name="_Toc400717130"/>
      <w:bookmarkStart w:id="3821" w:name="_Toc400717982"/>
      <w:bookmarkStart w:id="3822" w:name="_Toc400718840"/>
      <w:bookmarkStart w:id="3823" w:name="_Toc400619712"/>
      <w:bookmarkStart w:id="3824" w:name="_Toc400715421"/>
      <w:bookmarkStart w:id="3825" w:name="_Toc400716277"/>
      <w:bookmarkStart w:id="3826" w:name="_Toc400717131"/>
      <w:bookmarkStart w:id="3827" w:name="_Toc400717983"/>
      <w:bookmarkStart w:id="3828" w:name="_Toc400718841"/>
      <w:bookmarkStart w:id="3829" w:name="_Toc400619713"/>
      <w:bookmarkStart w:id="3830" w:name="_Toc400715422"/>
      <w:bookmarkStart w:id="3831" w:name="_Toc400716278"/>
      <w:bookmarkStart w:id="3832" w:name="_Toc400717132"/>
      <w:bookmarkStart w:id="3833" w:name="_Toc400717984"/>
      <w:bookmarkStart w:id="3834" w:name="_Toc400718842"/>
      <w:bookmarkStart w:id="3835" w:name="_Toc400619714"/>
      <w:bookmarkStart w:id="3836" w:name="_Toc400715423"/>
      <w:bookmarkStart w:id="3837" w:name="_Toc400716279"/>
      <w:bookmarkStart w:id="3838" w:name="_Toc400717133"/>
      <w:bookmarkStart w:id="3839" w:name="_Toc400717985"/>
      <w:bookmarkStart w:id="3840" w:name="_Toc400718843"/>
      <w:bookmarkStart w:id="3841" w:name="_Toc400619715"/>
      <w:bookmarkStart w:id="3842" w:name="_Toc400715424"/>
      <w:bookmarkStart w:id="3843" w:name="_Toc400716280"/>
      <w:bookmarkStart w:id="3844" w:name="_Toc400717134"/>
      <w:bookmarkStart w:id="3845" w:name="_Toc400717986"/>
      <w:bookmarkStart w:id="3846" w:name="_Toc400718844"/>
      <w:bookmarkStart w:id="3847" w:name="_Toc400619716"/>
      <w:bookmarkStart w:id="3848" w:name="_Toc400715425"/>
      <w:bookmarkStart w:id="3849" w:name="_Toc400716281"/>
      <w:bookmarkStart w:id="3850" w:name="_Toc400717135"/>
      <w:bookmarkStart w:id="3851" w:name="_Toc400717987"/>
      <w:bookmarkStart w:id="3852" w:name="_Toc400718845"/>
      <w:bookmarkStart w:id="3853" w:name="_Toc400619717"/>
      <w:bookmarkStart w:id="3854" w:name="_Toc400715426"/>
      <w:bookmarkStart w:id="3855" w:name="_Toc400716282"/>
      <w:bookmarkStart w:id="3856" w:name="_Toc400717136"/>
      <w:bookmarkStart w:id="3857" w:name="_Toc400717988"/>
      <w:bookmarkStart w:id="3858" w:name="_Toc400718846"/>
      <w:bookmarkStart w:id="3859" w:name="_Toc400619718"/>
      <w:bookmarkStart w:id="3860" w:name="_Toc400715427"/>
      <w:bookmarkStart w:id="3861" w:name="_Toc400716283"/>
      <w:bookmarkStart w:id="3862" w:name="_Toc400717137"/>
      <w:bookmarkStart w:id="3863" w:name="_Toc400717989"/>
      <w:bookmarkStart w:id="3864" w:name="_Toc400718847"/>
      <w:bookmarkStart w:id="3865" w:name="_Toc400619719"/>
      <w:bookmarkStart w:id="3866" w:name="_Toc400715428"/>
      <w:bookmarkStart w:id="3867" w:name="_Toc400716284"/>
      <w:bookmarkStart w:id="3868" w:name="_Toc400717138"/>
      <w:bookmarkStart w:id="3869" w:name="_Toc400717990"/>
      <w:bookmarkStart w:id="3870" w:name="_Toc400718848"/>
      <w:bookmarkStart w:id="3871" w:name="_Toc400619720"/>
      <w:bookmarkStart w:id="3872" w:name="_Toc400715429"/>
      <w:bookmarkStart w:id="3873" w:name="_Toc400716285"/>
      <w:bookmarkStart w:id="3874" w:name="_Toc400717139"/>
      <w:bookmarkStart w:id="3875" w:name="_Toc400717991"/>
      <w:bookmarkStart w:id="3876" w:name="_Toc400718849"/>
      <w:bookmarkStart w:id="3877" w:name="_Toc400619721"/>
      <w:bookmarkStart w:id="3878" w:name="_Toc400715430"/>
      <w:bookmarkStart w:id="3879" w:name="_Toc400716286"/>
      <w:bookmarkStart w:id="3880" w:name="_Toc400717140"/>
      <w:bookmarkStart w:id="3881" w:name="_Toc400717992"/>
      <w:bookmarkStart w:id="3882" w:name="_Toc400718850"/>
      <w:bookmarkStart w:id="3883" w:name="_Toc400619722"/>
      <w:bookmarkStart w:id="3884" w:name="_Toc400715431"/>
      <w:bookmarkStart w:id="3885" w:name="_Toc400716287"/>
      <w:bookmarkStart w:id="3886" w:name="_Toc400717141"/>
      <w:bookmarkStart w:id="3887" w:name="_Toc400717993"/>
      <w:bookmarkStart w:id="3888" w:name="_Toc400718851"/>
      <w:bookmarkStart w:id="3889" w:name="_Toc400619723"/>
      <w:bookmarkStart w:id="3890" w:name="_Toc400715432"/>
      <w:bookmarkStart w:id="3891" w:name="_Toc400716288"/>
      <w:bookmarkStart w:id="3892" w:name="_Toc400717142"/>
      <w:bookmarkStart w:id="3893" w:name="_Toc400717994"/>
      <w:bookmarkStart w:id="3894" w:name="_Toc400718852"/>
      <w:bookmarkStart w:id="3895" w:name="_Toc400619724"/>
      <w:bookmarkStart w:id="3896" w:name="_Toc400715433"/>
      <w:bookmarkStart w:id="3897" w:name="_Toc400716289"/>
      <w:bookmarkStart w:id="3898" w:name="_Toc400717143"/>
      <w:bookmarkStart w:id="3899" w:name="_Toc400717995"/>
      <w:bookmarkStart w:id="3900" w:name="_Toc400718853"/>
      <w:bookmarkStart w:id="3901" w:name="_Toc400619725"/>
      <w:bookmarkStart w:id="3902" w:name="_Toc400715434"/>
      <w:bookmarkStart w:id="3903" w:name="_Toc400716290"/>
      <w:bookmarkStart w:id="3904" w:name="_Toc400717144"/>
      <w:bookmarkStart w:id="3905" w:name="_Toc400717996"/>
      <w:bookmarkStart w:id="3906" w:name="_Toc400718854"/>
      <w:bookmarkStart w:id="3907" w:name="_Toc400619726"/>
      <w:bookmarkStart w:id="3908" w:name="_Toc400715435"/>
      <w:bookmarkStart w:id="3909" w:name="_Toc400716291"/>
      <w:bookmarkStart w:id="3910" w:name="_Toc400717145"/>
      <w:bookmarkStart w:id="3911" w:name="_Toc400717997"/>
      <w:bookmarkStart w:id="3912" w:name="_Toc400718855"/>
      <w:bookmarkStart w:id="3913" w:name="_Toc400619727"/>
      <w:bookmarkStart w:id="3914" w:name="_Toc400715436"/>
      <w:bookmarkStart w:id="3915" w:name="_Toc400716292"/>
      <w:bookmarkStart w:id="3916" w:name="_Toc400717146"/>
      <w:bookmarkStart w:id="3917" w:name="_Toc400717998"/>
      <w:bookmarkStart w:id="3918" w:name="_Toc400718856"/>
      <w:bookmarkStart w:id="3919" w:name="_Toc400619728"/>
      <w:bookmarkStart w:id="3920" w:name="_Toc400715437"/>
      <w:bookmarkStart w:id="3921" w:name="_Toc400716293"/>
      <w:bookmarkStart w:id="3922" w:name="_Toc400717147"/>
      <w:bookmarkStart w:id="3923" w:name="_Toc400717999"/>
      <w:bookmarkStart w:id="3924" w:name="_Toc400718857"/>
      <w:bookmarkStart w:id="3925" w:name="_Toc400619729"/>
      <w:bookmarkStart w:id="3926" w:name="_Toc400715438"/>
      <w:bookmarkStart w:id="3927" w:name="_Toc400716294"/>
      <w:bookmarkStart w:id="3928" w:name="_Toc400717148"/>
      <w:bookmarkStart w:id="3929" w:name="_Toc400718000"/>
      <w:bookmarkStart w:id="3930" w:name="_Toc400718858"/>
      <w:bookmarkStart w:id="3931" w:name="_Toc400619730"/>
      <w:bookmarkStart w:id="3932" w:name="_Toc400715439"/>
      <w:bookmarkStart w:id="3933" w:name="_Toc400716295"/>
      <w:bookmarkStart w:id="3934" w:name="_Toc400717149"/>
      <w:bookmarkStart w:id="3935" w:name="_Toc400718001"/>
      <w:bookmarkStart w:id="3936" w:name="_Toc400718859"/>
      <w:bookmarkStart w:id="3937" w:name="_Toc400619731"/>
      <w:bookmarkStart w:id="3938" w:name="_Toc400715440"/>
      <w:bookmarkStart w:id="3939" w:name="_Toc400716296"/>
      <w:bookmarkStart w:id="3940" w:name="_Toc400717150"/>
      <w:bookmarkStart w:id="3941" w:name="_Toc400718002"/>
      <w:bookmarkStart w:id="3942" w:name="_Toc400718860"/>
      <w:bookmarkStart w:id="3943" w:name="_Toc400619732"/>
      <w:bookmarkStart w:id="3944" w:name="_Toc400715441"/>
      <w:bookmarkStart w:id="3945" w:name="_Toc400716297"/>
      <w:bookmarkStart w:id="3946" w:name="_Toc400717151"/>
      <w:bookmarkStart w:id="3947" w:name="_Toc400718003"/>
      <w:bookmarkStart w:id="3948" w:name="_Toc400718861"/>
      <w:bookmarkStart w:id="3949" w:name="_Toc400619733"/>
      <w:bookmarkStart w:id="3950" w:name="_Toc400715442"/>
      <w:bookmarkStart w:id="3951" w:name="_Toc400716298"/>
      <w:bookmarkStart w:id="3952" w:name="_Toc400717152"/>
      <w:bookmarkStart w:id="3953" w:name="_Toc400718004"/>
      <w:bookmarkStart w:id="3954" w:name="_Toc400718862"/>
      <w:bookmarkStart w:id="3955" w:name="_Toc400619734"/>
      <w:bookmarkStart w:id="3956" w:name="_Toc400715443"/>
      <w:bookmarkStart w:id="3957" w:name="_Toc400716299"/>
      <w:bookmarkStart w:id="3958" w:name="_Toc400717153"/>
      <w:bookmarkStart w:id="3959" w:name="_Toc400718005"/>
      <w:bookmarkStart w:id="3960" w:name="_Toc400718863"/>
      <w:bookmarkStart w:id="3961" w:name="_Toc400619735"/>
      <w:bookmarkStart w:id="3962" w:name="_Toc400715444"/>
      <w:bookmarkStart w:id="3963" w:name="_Toc400716300"/>
      <w:bookmarkStart w:id="3964" w:name="_Toc400717154"/>
      <w:bookmarkStart w:id="3965" w:name="_Toc400718006"/>
      <w:bookmarkStart w:id="3966" w:name="_Toc400718864"/>
      <w:bookmarkStart w:id="3967" w:name="_Toc400619736"/>
      <w:bookmarkStart w:id="3968" w:name="_Toc400715445"/>
      <w:bookmarkStart w:id="3969" w:name="_Toc400716301"/>
      <w:bookmarkStart w:id="3970" w:name="_Toc400717155"/>
      <w:bookmarkStart w:id="3971" w:name="_Toc400718007"/>
      <w:bookmarkStart w:id="3972" w:name="_Toc400718865"/>
      <w:bookmarkStart w:id="3973" w:name="_Toc400619737"/>
      <w:bookmarkStart w:id="3974" w:name="_Toc400715446"/>
      <w:bookmarkStart w:id="3975" w:name="_Toc400716302"/>
      <w:bookmarkStart w:id="3976" w:name="_Toc400717156"/>
      <w:bookmarkStart w:id="3977" w:name="_Toc400718008"/>
      <w:bookmarkStart w:id="3978" w:name="_Toc400718866"/>
      <w:bookmarkStart w:id="3979" w:name="_Toc400619738"/>
      <w:bookmarkStart w:id="3980" w:name="_Toc400715447"/>
      <w:bookmarkStart w:id="3981" w:name="_Toc400716303"/>
      <w:bookmarkStart w:id="3982" w:name="_Toc400717157"/>
      <w:bookmarkStart w:id="3983" w:name="_Toc400718009"/>
      <w:bookmarkStart w:id="3984" w:name="_Toc400718867"/>
      <w:bookmarkStart w:id="3985" w:name="_Toc400619739"/>
      <w:bookmarkStart w:id="3986" w:name="_Toc400715448"/>
      <w:bookmarkStart w:id="3987" w:name="_Toc400716304"/>
      <w:bookmarkStart w:id="3988" w:name="_Toc400717158"/>
      <w:bookmarkStart w:id="3989" w:name="_Toc400718010"/>
      <w:bookmarkStart w:id="3990" w:name="_Toc400718868"/>
      <w:bookmarkStart w:id="3991" w:name="_Toc400619740"/>
      <w:bookmarkStart w:id="3992" w:name="_Toc400715449"/>
      <w:bookmarkStart w:id="3993" w:name="_Toc400716305"/>
      <w:bookmarkStart w:id="3994" w:name="_Toc400717159"/>
      <w:bookmarkStart w:id="3995" w:name="_Toc400718011"/>
      <w:bookmarkStart w:id="3996" w:name="_Toc400718869"/>
      <w:bookmarkStart w:id="3997" w:name="_Toc400619741"/>
      <w:bookmarkStart w:id="3998" w:name="_Toc400715450"/>
      <w:bookmarkStart w:id="3999" w:name="_Toc400716306"/>
      <w:bookmarkStart w:id="4000" w:name="_Toc400717160"/>
      <w:bookmarkStart w:id="4001" w:name="_Toc400718012"/>
      <w:bookmarkStart w:id="4002" w:name="_Toc400718870"/>
      <w:bookmarkStart w:id="4003" w:name="_Toc400619742"/>
      <w:bookmarkStart w:id="4004" w:name="_Toc400715451"/>
      <w:bookmarkStart w:id="4005" w:name="_Toc400716307"/>
      <w:bookmarkStart w:id="4006" w:name="_Toc400717161"/>
      <w:bookmarkStart w:id="4007" w:name="_Toc400718013"/>
      <w:bookmarkStart w:id="4008" w:name="_Toc400718871"/>
      <w:bookmarkStart w:id="4009" w:name="_Toc400619743"/>
      <w:bookmarkStart w:id="4010" w:name="_Toc400715452"/>
      <w:bookmarkStart w:id="4011" w:name="_Toc400716308"/>
      <w:bookmarkStart w:id="4012" w:name="_Toc400717162"/>
      <w:bookmarkStart w:id="4013" w:name="_Toc400718014"/>
      <w:bookmarkStart w:id="4014" w:name="_Toc400718872"/>
      <w:bookmarkStart w:id="4015" w:name="_Toc400619744"/>
      <w:bookmarkStart w:id="4016" w:name="_Toc400715453"/>
      <w:bookmarkStart w:id="4017" w:name="_Toc400716309"/>
      <w:bookmarkStart w:id="4018" w:name="_Toc400717163"/>
      <w:bookmarkStart w:id="4019" w:name="_Toc400718015"/>
      <w:bookmarkStart w:id="4020" w:name="_Toc400718873"/>
      <w:bookmarkStart w:id="4021" w:name="_Toc400619745"/>
      <w:bookmarkStart w:id="4022" w:name="_Toc400715454"/>
      <w:bookmarkStart w:id="4023" w:name="_Toc400716310"/>
      <w:bookmarkStart w:id="4024" w:name="_Toc400717164"/>
      <w:bookmarkStart w:id="4025" w:name="_Toc400718016"/>
      <w:bookmarkStart w:id="4026" w:name="_Toc400718874"/>
      <w:bookmarkStart w:id="4027" w:name="_Toc400619746"/>
      <w:bookmarkStart w:id="4028" w:name="_Toc400715455"/>
      <w:bookmarkStart w:id="4029" w:name="_Toc400716311"/>
      <w:bookmarkStart w:id="4030" w:name="_Toc400717165"/>
      <w:bookmarkStart w:id="4031" w:name="_Toc400718017"/>
      <w:bookmarkStart w:id="4032" w:name="_Toc400718875"/>
      <w:bookmarkStart w:id="4033" w:name="_Toc400619747"/>
      <w:bookmarkStart w:id="4034" w:name="_Toc400715456"/>
      <w:bookmarkStart w:id="4035" w:name="_Toc400716312"/>
      <w:bookmarkStart w:id="4036" w:name="_Toc400717166"/>
      <w:bookmarkStart w:id="4037" w:name="_Toc400718018"/>
      <w:bookmarkStart w:id="4038" w:name="_Toc400718876"/>
      <w:bookmarkStart w:id="4039" w:name="_Toc400619748"/>
      <w:bookmarkStart w:id="4040" w:name="_Toc400715457"/>
      <w:bookmarkStart w:id="4041" w:name="_Toc400716313"/>
      <w:bookmarkStart w:id="4042" w:name="_Toc400717167"/>
      <w:bookmarkStart w:id="4043" w:name="_Toc400718019"/>
      <w:bookmarkStart w:id="4044" w:name="_Toc400718877"/>
      <w:bookmarkStart w:id="4045" w:name="_Toc400619749"/>
      <w:bookmarkStart w:id="4046" w:name="_Toc400715458"/>
      <w:bookmarkStart w:id="4047" w:name="_Toc400716314"/>
      <w:bookmarkStart w:id="4048" w:name="_Toc400717168"/>
      <w:bookmarkStart w:id="4049" w:name="_Toc400718020"/>
      <w:bookmarkStart w:id="4050" w:name="_Toc400718878"/>
      <w:bookmarkStart w:id="4051" w:name="_Toc400619750"/>
      <w:bookmarkStart w:id="4052" w:name="_Toc400715459"/>
      <w:bookmarkStart w:id="4053" w:name="_Toc400716315"/>
      <w:bookmarkStart w:id="4054" w:name="_Toc400717169"/>
      <w:bookmarkStart w:id="4055" w:name="_Toc400718021"/>
      <w:bookmarkStart w:id="4056" w:name="_Toc400718879"/>
      <w:bookmarkStart w:id="4057" w:name="_Toc400619751"/>
      <w:bookmarkStart w:id="4058" w:name="_Toc400715460"/>
      <w:bookmarkStart w:id="4059" w:name="_Toc400716316"/>
      <w:bookmarkStart w:id="4060" w:name="_Toc400717170"/>
      <w:bookmarkStart w:id="4061" w:name="_Toc400718022"/>
      <w:bookmarkStart w:id="4062" w:name="_Toc400718880"/>
      <w:bookmarkStart w:id="4063" w:name="_Toc400619752"/>
      <w:bookmarkStart w:id="4064" w:name="_Toc400715461"/>
      <w:bookmarkStart w:id="4065" w:name="_Toc400716317"/>
      <w:bookmarkStart w:id="4066" w:name="_Toc400717171"/>
      <w:bookmarkStart w:id="4067" w:name="_Toc400718023"/>
      <w:bookmarkStart w:id="4068" w:name="_Toc400718881"/>
      <w:bookmarkStart w:id="4069" w:name="_Toc400619753"/>
      <w:bookmarkStart w:id="4070" w:name="_Toc400715462"/>
      <w:bookmarkStart w:id="4071" w:name="_Toc400716318"/>
      <w:bookmarkStart w:id="4072" w:name="_Toc400717172"/>
      <w:bookmarkStart w:id="4073" w:name="_Toc400718024"/>
      <w:bookmarkStart w:id="4074" w:name="_Toc400718882"/>
      <w:bookmarkStart w:id="4075" w:name="_Toc400619754"/>
      <w:bookmarkStart w:id="4076" w:name="_Toc400715463"/>
      <w:bookmarkStart w:id="4077" w:name="_Toc400716319"/>
      <w:bookmarkStart w:id="4078" w:name="_Toc400717173"/>
      <w:bookmarkStart w:id="4079" w:name="_Toc400718025"/>
      <w:bookmarkStart w:id="4080" w:name="_Toc400718883"/>
      <w:bookmarkStart w:id="4081" w:name="_Toc400619755"/>
      <w:bookmarkStart w:id="4082" w:name="_Toc400715464"/>
      <w:bookmarkStart w:id="4083" w:name="_Toc400716320"/>
      <w:bookmarkStart w:id="4084" w:name="_Toc400717174"/>
      <w:bookmarkStart w:id="4085" w:name="_Toc400718026"/>
      <w:bookmarkStart w:id="4086" w:name="_Toc400718884"/>
      <w:bookmarkStart w:id="4087" w:name="_Toc400619756"/>
      <w:bookmarkStart w:id="4088" w:name="_Toc400715465"/>
      <w:bookmarkStart w:id="4089" w:name="_Toc400716321"/>
      <w:bookmarkStart w:id="4090" w:name="_Toc400717175"/>
      <w:bookmarkStart w:id="4091" w:name="_Toc400718027"/>
      <w:bookmarkStart w:id="4092" w:name="_Toc400718885"/>
      <w:bookmarkStart w:id="4093" w:name="_Toc400619757"/>
      <w:bookmarkStart w:id="4094" w:name="_Toc400715466"/>
      <w:bookmarkStart w:id="4095" w:name="_Toc400716322"/>
      <w:bookmarkStart w:id="4096" w:name="_Toc400717176"/>
      <w:bookmarkStart w:id="4097" w:name="_Toc400718028"/>
      <w:bookmarkStart w:id="4098" w:name="_Toc400718886"/>
      <w:bookmarkStart w:id="4099" w:name="_Toc400619758"/>
      <w:bookmarkStart w:id="4100" w:name="_Toc400715467"/>
      <w:bookmarkStart w:id="4101" w:name="_Toc400716323"/>
      <w:bookmarkStart w:id="4102" w:name="_Toc400717177"/>
      <w:bookmarkStart w:id="4103" w:name="_Toc400718029"/>
      <w:bookmarkStart w:id="4104" w:name="_Toc400718887"/>
      <w:bookmarkStart w:id="4105" w:name="_Toc400619759"/>
      <w:bookmarkStart w:id="4106" w:name="_Toc400715468"/>
      <w:bookmarkStart w:id="4107" w:name="_Toc400716324"/>
      <w:bookmarkStart w:id="4108" w:name="_Toc400717178"/>
      <w:bookmarkStart w:id="4109" w:name="_Toc400718030"/>
      <w:bookmarkStart w:id="4110" w:name="_Toc400718888"/>
      <w:bookmarkStart w:id="4111" w:name="_Toc400619760"/>
      <w:bookmarkStart w:id="4112" w:name="_Toc400715469"/>
      <w:bookmarkStart w:id="4113" w:name="_Toc400716325"/>
      <w:bookmarkStart w:id="4114" w:name="_Toc400717179"/>
      <w:bookmarkStart w:id="4115" w:name="_Toc400718031"/>
      <w:bookmarkStart w:id="4116" w:name="_Toc400718889"/>
      <w:bookmarkStart w:id="4117" w:name="_Toc400619761"/>
      <w:bookmarkStart w:id="4118" w:name="_Toc400715470"/>
      <w:bookmarkStart w:id="4119" w:name="_Toc400716326"/>
      <w:bookmarkStart w:id="4120" w:name="_Toc400717180"/>
      <w:bookmarkStart w:id="4121" w:name="_Toc400718032"/>
      <w:bookmarkStart w:id="4122" w:name="_Toc400718890"/>
      <w:bookmarkStart w:id="4123" w:name="_Toc400619762"/>
      <w:bookmarkStart w:id="4124" w:name="_Toc400715471"/>
      <w:bookmarkStart w:id="4125" w:name="_Toc400716327"/>
      <w:bookmarkStart w:id="4126" w:name="_Toc400717181"/>
      <w:bookmarkStart w:id="4127" w:name="_Toc400718033"/>
      <w:bookmarkStart w:id="4128" w:name="_Toc400718891"/>
      <w:bookmarkStart w:id="4129" w:name="_Toc400619763"/>
      <w:bookmarkStart w:id="4130" w:name="_Toc400715472"/>
      <w:bookmarkStart w:id="4131" w:name="_Toc400716328"/>
      <w:bookmarkStart w:id="4132" w:name="_Toc400717182"/>
      <w:bookmarkStart w:id="4133" w:name="_Toc400718034"/>
      <w:bookmarkStart w:id="4134" w:name="_Toc400718892"/>
      <w:bookmarkStart w:id="4135" w:name="_Toc400619764"/>
      <w:bookmarkStart w:id="4136" w:name="_Toc400715473"/>
      <w:bookmarkStart w:id="4137" w:name="_Toc400716329"/>
      <w:bookmarkStart w:id="4138" w:name="_Toc400717183"/>
      <w:bookmarkStart w:id="4139" w:name="_Toc400718035"/>
      <w:bookmarkStart w:id="4140" w:name="_Toc400718893"/>
      <w:bookmarkStart w:id="4141" w:name="_Toc400619765"/>
      <w:bookmarkStart w:id="4142" w:name="_Toc400715474"/>
      <w:bookmarkStart w:id="4143" w:name="_Toc400716330"/>
      <w:bookmarkStart w:id="4144" w:name="_Toc400717184"/>
      <w:bookmarkStart w:id="4145" w:name="_Toc400718036"/>
      <w:bookmarkStart w:id="4146" w:name="_Toc400718894"/>
      <w:bookmarkStart w:id="4147" w:name="_Toc400619766"/>
      <w:bookmarkStart w:id="4148" w:name="_Toc400715475"/>
      <w:bookmarkStart w:id="4149" w:name="_Toc400716331"/>
      <w:bookmarkStart w:id="4150" w:name="_Toc400717185"/>
      <w:bookmarkStart w:id="4151" w:name="_Toc400718037"/>
      <w:bookmarkStart w:id="4152" w:name="_Toc400718895"/>
      <w:bookmarkStart w:id="4153" w:name="_Toc400619767"/>
      <w:bookmarkStart w:id="4154" w:name="_Toc400715476"/>
      <w:bookmarkStart w:id="4155" w:name="_Toc400716332"/>
      <w:bookmarkStart w:id="4156" w:name="_Toc400717186"/>
      <w:bookmarkStart w:id="4157" w:name="_Toc400718038"/>
      <w:bookmarkStart w:id="4158" w:name="_Toc400718896"/>
      <w:bookmarkStart w:id="4159" w:name="_Toc400619768"/>
      <w:bookmarkStart w:id="4160" w:name="_Toc400715477"/>
      <w:bookmarkStart w:id="4161" w:name="_Toc400716333"/>
      <w:bookmarkStart w:id="4162" w:name="_Toc400717187"/>
      <w:bookmarkStart w:id="4163" w:name="_Toc400718039"/>
      <w:bookmarkStart w:id="4164" w:name="_Toc400718897"/>
      <w:bookmarkStart w:id="4165" w:name="_Toc400619769"/>
      <w:bookmarkStart w:id="4166" w:name="_Toc400715478"/>
      <w:bookmarkStart w:id="4167" w:name="_Toc400716334"/>
      <w:bookmarkStart w:id="4168" w:name="_Toc400717188"/>
      <w:bookmarkStart w:id="4169" w:name="_Toc400718040"/>
      <w:bookmarkStart w:id="4170" w:name="_Toc400718898"/>
      <w:bookmarkStart w:id="4171" w:name="_Toc400619770"/>
      <w:bookmarkStart w:id="4172" w:name="_Toc400715479"/>
      <w:bookmarkStart w:id="4173" w:name="_Toc400716335"/>
      <w:bookmarkStart w:id="4174" w:name="_Toc400717189"/>
      <w:bookmarkStart w:id="4175" w:name="_Toc400718041"/>
      <w:bookmarkStart w:id="4176" w:name="_Toc400718899"/>
      <w:bookmarkStart w:id="4177" w:name="_Toc400619771"/>
      <w:bookmarkStart w:id="4178" w:name="_Toc400715480"/>
      <w:bookmarkStart w:id="4179" w:name="_Toc400716336"/>
      <w:bookmarkStart w:id="4180" w:name="_Toc400717190"/>
      <w:bookmarkStart w:id="4181" w:name="_Toc400718042"/>
      <w:bookmarkStart w:id="4182" w:name="_Toc400718900"/>
      <w:bookmarkStart w:id="4183" w:name="_Toc400619772"/>
      <w:bookmarkStart w:id="4184" w:name="_Toc400715481"/>
      <w:bookmarkStart w:id="4185" w:name="_Toc400716337"/>
      <w:bookmarkStart w:id="4186" w:name="_Toc400717191"/>
      <w:bookmarkStart w:id="4187" w:name="_Toc400718043"/>
      <w:bookmarkStart w:id="4188" w:name="_Toc400718901"/>
      <w:bookmarkStart w:id="4189" w:name="_Toc400619773"/>
      <w:bookmarkStart w:id="4190" w:name="_Toc400715482"/>
      <w:bookmarkStart w:id="4191" w:name="_Toc400716338"/>
      <w:bookmarkStart w:id="4192" w:name="_Toc400717192"/>
      <w:bookmarkStart w:id="4193" w:name="_Toc400718044"/>
      <w:bookmarkStart w:id="4194" w:name="_Toc400718902"/>
      <w:bookmarkStart w:id="4195" w:name="_Toc400619774"/>
      <w:bookmarkStart w:id="4196" w:name="_Toc400715483"/>
      <w:bookmarkStart w:id="4197" w:name="_Toc400716339"/>
      <w:bookmarkStart w:id="4198" w:name="_Toc400717193"/>
      <w:bookmarkStart w:id="4199" w:name="_Toc400718045"/>
      <w:bookmarkStart w:id="4200" w:name="_Toc400718903"/>
      <w:bookmarkStart w:id="4201" w:name="_Toc400619775"/>
      <w:bookmarkStart w:id="4202" w:name="_Toc400715484"/>
      <w:bookmarkStart w:id="4203" w:name="_Toc400716340"/>
      <w:bookmarkStart w:id="4204" w:name="_Toc400717194"/>
      <w:bookmarkStart w:id="4205" w:name="_Toc400718046"/>
      <w:bookmarkStart w:id="4206" w:name="_Toc400718904"/>
      <w:bookmarkStart w:id="4207" w:name="_Toc400619776"/>
      <w:bookmarkStart w:id="4208" w:name="_Toc400715485"/>
      <w:bookmarkStart w:id="4209" w:name="_Toc400716341"/>
      <w:bookmarkStart w:id="4210" w:name="_Toc400717195"/>
      <w:bookmarkStart w:id="4211" w:name="_Toc400718047"/>
      <w:bookmarkStart w:id="4212" w:name="_Toc400718905"/>
      <w:bookmarkStart w:id="4213" w:name="_Toc400619777"/>
      <w:bookmarkStart w:id="4214" w:name="_Toc400715486"/>
      <w:bookmarkStart w:id="4215" w:name="_Toc400716342"/>
      <w:bookmarkStart w:id="4216" w:name="_Toc400717196"/>
      <w:bookmarkStart w:id="4217" w:name="_Toc400718048"/>
      <w:bookmarkStart w:id="4218" w:name="_Toc400718906"/>
      <w:bookmarkStart w:id="4219" w:name="_Toc400619778"/>
      <w:bookmarkStart w:id="4220" w:name="_Toc400715487"/>
      <w:bookmarkStart w:id="4221" w:name="_Toc400716343"/>
      <w:bookmarkStart w:id="4222" w:name="_Toc400717197"/>
      <w:bookmarkStart w:id="4223" w:name="_Toc400718049"/>
      <w:bookmarkStart w:id="4224" w:name="_Toc400718907"/>
      <w:bookmarkStart w:id="4225" w:name="_Toc400619779"/>
      <w:bookmarkStart w:id="4226" w:name="_Toc400715488"/>
      <w:bookmarkStart w:id="4227" w:name="_Toc400716344"/>
      <w:bookmarkStart w:id="4228" w:name="_Toc400717198"/>
      <w:bookmarkStart w:id="4229" w:name="_Toc400718050"/>
      <w:bookmarkStart w:id="4230" w:name="_Toc400718908"/>
      <w:bookmarkStart w:id="4231" w:name="_Toc400619780"/>
      <w:bookmarkStart w:id="4232" w:name="_Toc400715489"/>
      <w:bookmarkStart w:id="4233" w:name="_Toc400716345"/>
      <w:bookmarkStart w:id="4234" w:name="_Toc400717199"/>
      <w:bookmarkStart w:id="4235" w:name="_Toc400718051"/>
      <w:bookmarkStart w:id="4236" w:name="_Toc400718909"/>
      <w:bookmarkStart w:id="4237" w:name="_Toc400619781"/>
      <w:bookmarkStart w:id="4238" w:name="_Toc400715490"/>
      <w:bookmarkStart w:id="4239" w:name="_Toc400716346"/>
      <w:bookmarkStart w:id="4240" w:name="_Toc400717200"/>
      <w:bookmarkStart w:id="4241" w:name="_Toc400718052"/>
      <w:bookmarkStart w:id="4242" w:name="_Toc400718910"/>
      <w:bookmarkStart w:id="4243" w:name="_Toc400619782"/>
      <w:bookmarkStart w:id="4244" w:name="_Toc400715491"/>
      <w:bookmarkStart w:id="4245" w:name="_Toc400716347"/>
      <w:bookmarkStart w:id="4246" w:name="_Toc400717201"/>
      <w:bookmarkStart w:id="4247" w:name="_Toc400718053"/>
      <w:bookmarkStart w:id="4248" w:name="_Toc400718911"/>
      <w:bookmarkStart w:id="4249" w:name="_Toc400619783"/>
      <w:bookmarkStart w:id="4250" w:name="_Toc400715492"/>
      <w:bookmarkStart w:id="4251" w:name="_Toc400716348"/>
      <w:bookmarkStart w:id="4252" w:name="_Toc400717202"/>
      <w:bookmarkStart w:id="4253" w:name="_Toc400718054"/>
      <w:bookmarkStart w:id="4254" w:name="_Toc400718912"/>
      <w:bookmarkStart w:id="4255" w:name="_Toc400619784"/>
      <w:bookmarkStart w:id="4256" w:name="_Toc400715493"/>
      <w:bookmarkStart w:id="4257" w:name="_Toc400716349"/>
      <w:bookmarkStart w:id="4258" w:name="_Toc400717203"/>
      <w:bookmarkStart w:id="4259" w:name="_Toc400718055"/>
      <w:bookmarkStart w:id="4260" w:name="_Toc400718913"/>
      <w:bookmarkStart w:id="4261" w:name="_Toc400619785"/>
      <w:bookmarkStart w:id="4262" w:name="_Toc400715494"/>
      <w:bookmarkStart w:id="4263" w:name="_Toc400716350"/>
      <w:bookmarkStart w:id="4264" w:name="_Toc400717204"/>
      <w:bookmarkStart w:id="4265" w:name="_Toc400718056"/>
      <w:bookmarkStart w:id="4266" w:name="_Toc400718914"/>
      <w:bookmarkStart w:id="4267" w:name="_Toc400619786"/>
      <w:bookmarkStart w:id="4268" w:name="_Toc400715495"/>
      <w:bookmarkStart w:id="4269" w:name="_Toc400716351"/>
      <w:bookmarkStart w:id="4270" w:name="_Toc400717205"/>
      <w:bookmarkStart w:id="4271" w:name="_Toc400718057"/>
      <w:bookmarkStart w:id="4272" w:name="_Toc400718915"/>
      <w:bookmarkStart w:id="4273" w:name="_Toc400619787"/>
      <w:bookmarkStart w:id="4274" w:name="_Toc400715496"/>
      <w:bookmarkStart w:id="4275" w:name="_Toc400716352"/>
      <w:bookmarkStart w:id="4276" w:name="_Toc400717206"/>
      <w:bookmarkStart w:id="4277" w:name="_Toc400718058"/>
      <w:bookmarkStart w:id="4278" w:name="_Toc400718916"/>
      <w:bookmarkStart w:id="4279" w:name="_Toc400619788"/>
      <w:bookmarkStart w:id="4280" w:name="_Toc400715497"/>
      <w:bookmarkStart w:id="4281" w:name="_Toc400716353"/>
      <w:bookmarkStart w:id="4282" w:name="_Toc400717207"/>
      <w:bookmarkStart w:id="4283" w:name="_Toc400718059"/>
      <w:bookmarkStart w:id="4284" w:name="_Toc400718917"/>
      <w:bookmarkStart w:id="4285" w:name="_Toc400619789"/>
      <w:bookmarkStart w:id="4286" w:name="_Toc400715498"/>
      <w:bookmarkStart w:id="4287" w:name="_Toc400716354"/>
      <w:bookmarkStart w:id="4288" w:name="_Toc400717208"/>
      <w:bookmarkStart w:id="4289" w:name="_Toc400718060"/>
      <w:bookmarkStart w:id="4290" w:name="_Toc400718918"/>
      <w:bookmarkStart w:id="4291" w:name="_Toc400619790"/>
      <w:bookmarkStart w:id="4292" w:name="_Toc400715499"/>
      <w:bookmarkStart w:id="4293" w:name="_Toc400716355"/>
      <w:bookmarkStart w:id="4294" w:name="_Toc400717209"/>
      <w:bookmarkStart w:id="4295" w:name="_Toc400718061"/>
      <w:bookmarkStart w:id="4296" w:name="_Toc400718919"/>
      <w:bookmarkStart w:id="4297" w:name="_Toc400619791"/>
      <w:bookmarkStart w:id="4298" w:name="_Toc400715500"/>
      <w:bookmarkStart w:id="4299" w:name="_Toc400716356"/>
      <w:bookmarkStart w:id="4300" w:name="_Toc400717210"/>
      <w:bookmarkStart w:id="4301" w:name="_Toc400718062"/>
      <w:bookmarkStart w:id="4302" w:name="_Toc400718920"/>
      <w:bookmarkStart w:id="4303" w:name="_Toc400619792"/>
      <w:bookmarkStart w:id="4304" w:name="_Toc400715501"/>
      <w:bookmarkStart w:id="4305" w:name="_Toc400716357"/>
      <w:bookmarkStart w:id="4306" w:name="_Toc400717211"/>
      <w:bookmarkStart w:id="4307" w:name="_Toc400718063"/>
      <w:bookmarkStart w:id="4308" w:name="_Toc400718921"/>
      <w:bookmarkStart w:id="4309" w:name="_Toc400619793"/>
      <w:bookmarkStart w:id="4310" w:name="_Toc400715502"/>
      <w:bookmarkStart w:id="4311" w:name="_Toc400716358"/>
      <w:bookmarkStart w:id="4312" w:name="_Toc400717212"/>
      <w:bookmarkStart w:id="4313" w:name="_Toc400718064"/>
      <w:bookmarkStart w:id="4314" w:name="_Toc400718922"/>
      <w:bookmarkStart w:id="4315" w:name="_Toc400619794"/>
      <w:bookmarkStart w:id="4316" w:name="_Toc400715503"/>
      <w:bookmarkStart w:id="4317" w:name="_Toc400716359"/>
      <w:bookmarkStart w:id="4318" w:name="_Toc400717213"/>
      <w:bookmarkStart w:id="4319" w:name="_Toc400718065"/>
      <w:bookmarkStart w:id="4320" w:name="_Toc400718923"/>
      <w:bookmarkStart w:id="4321" w:name="_Toc400619795"/>
      <w:bookmarkStart w:id="4322" w:name="_Toc400715504"/>
      <w:bookmarkStart w:id="4323" w:name="_Toc400716360"/>
      <w:bookmarkStart w:id="4324" w:name="_Toc400717214"/>
      <w:bookmarkStart w:id="4325" w:name="_Toc400718066"/>
      <w:bookmarkStart w:id="4326" w:name="_Toc400718924"/>
      <w:bookmarkStart w:id="4327" w:name="_Toc400619796"/>
      <w:bookmarkStart w:id="4328" w:name="_Toc400715505"/>
      <w:bookmarkStart w:id="4329" w:name="_Toc400716361"/>
      <w:bookmarkStart w:id="4330" w:name="_Toc400717215"/>
      <w:bookmarkStart w:id="4331" w:name="_Toc400718067"/>
      <w:bookmarkStart w:id="4332" w:name="_Toc400718925"/>
      <w:bookmarkStart w:id="4333" w:name="_Toc400619797"/>
      <w:bookmarkStart w:id="4334" w:name="_Toc400715506"/>
      <w:bookmarkStart w:id="4335" w:name="_Toc400716362"/>
      <w:bookmarkStart w:id="4336" w:name="_Toc400717216"/>
      <w:bookmarkStart w:id="4337" w:name="_Toc400718068"/>
      <w:bookmarkStart w:id="4338" w:name="_Toc400718926"/>
      <w:bookmarkStart w:id="4339" w:name="_Toc400619798"/>
      <w:bookmarkStart w:id="4340" w:name="_Toc400715507"/>
      <w:bookmarkStart w:id="4341" w:name="_Toc400716363"/>
      <w:bookmarkStart w:id="4342" w:name="_Toc400717217"/>
      <w:bookmarkStart w:id="4343" w:name="_Toc400718069"/>
      <w:bookmarkStart w:id="4344" w:name="_Toc400718927"/>
      <w:bookmarkStart w:id="4345" w:name="_Toc400619799"/>
      <w:bookmarkStart w:id="4346" w:name="_Toc400715508"/>
      <w:bookmarkStart w:id="4347" w:name="_Toc400716364"/>
      <w:bookmarkStart w:id="4348" w:name="_Toc400717218"/>
      <w:bookmarkStart w:id="4349" w:name="_Toc400718070"/>
      <w:bookmarkStart w:id="4350" w:name="_Toc400718928"/>
      <w:bookmarkStart w:id="4351" w:name="_Toc400619800"/>
      <w:bookmarkStart w:id="4352" w:name="_Toc400715509"/>
      <w:bookmarkStart w:id="4353" w:name="_Toc400716365"/>
      <w:bookmarkStart w:id="4354" w:name="_Toc400717219"/>
      <w:bookmarkStart w:id="4355" w:name="_Toc400718071"/>
      <w:bookmarkStart w:id="4356" w:name="_Toc400718929"/>
      <w:bookmarkStart w:id="4357" w:name="_Toc400619801"/>
      <w:bookmarkStart w:id="4358" w:name="_Toc400715510"/>
      <w:bookmarkStart w:id="4359" w:name="_Toc400716366"/>
      <w:bookmarkStart w:id="4360" w:name="_Toc400717220"/>
      <w:bookmarkStart w:id="4361" w:name="_Toc400718072"/>
      <w:bookmarkStart w:id="4362" w:name="_Toc400718930"/>
      <w:bookmarkStart w:id="4363" w:name="_Toc400619802"/>
      <w:bookmarkStart w:id="4364" w:name="_Toc400715511"/>
      <w:bookmarkStart w:id="4365" w:name="_Toc400716367"/>
      <w:bookmarkStart w:id="4366" w:name="_Toc400717221"/>
      <w:bookmarkStart w:id="4367" w:name="_Toc400718073"/>
      <w:bookmarkStart w:id="4368" w:name="_Toc400718931"/>
      <w:bookmarkStart w:id="4369" w:name="_Toc400619803"/>
      <w:bookmarkStart w:id="4370" w:name="_Toc400715512"/>
      <w:bookmarkStart w:id="4371" w:name="_Toc400716368"/>
      <w:bookmarkStart w:id="4372" w:name="_Toc400717222"/>
      <w:bookmarkStart w:id="4373" w:name="_Toc400718074"/>
      <w:bookmarkStart w:id="4374" w:name="_Toc400718932"/>
      <w:bookmarkStart w:id="4375" w:name="_Toc400619804"/>
      <w:bookmarkStart w:id="4376" w:name="_Toc400715513"/>
      <w:bookmarkStart w:id="4377" w:name="_Toc400716369"/>
      <w:bookmarkStart w:id="4378" w:name="_Toc400717223"/>
      <w:bookmarkStart w:id="4379" w:name="_Toc400718075"/>
      <w:bookmarkStart w:id="4380" w:name="_Toc400718933"/>
      <w:bookmarkStart w:id="4381" w:name="_Toc400619805"/>
      <w:bookmarkStart w:id="4382" w:name="_Toc400715514"/>
      <w:bookmarkStart w:id="4383" w:name="_Toc400716370"/>
      <w:bookmarkStart w:id="4384" w:name="_Toc400717224"/>
      <w:bookmarkStart w:id="4385" w:name="_Toc400718076"/>
      <w:bookmarkStart w:id="4386" w:name="_Toc400718934"/>
      <w:bookmarkStart w:id="4387" w:name="_Toc400619806"/>
      <w:bookmarkStart w:id="4388" w:name="_Toc400715515"/>
      <w:bookmarkStart w:id="4389" w:name="_Toc400716371"/>
      <w:bookmarkStart w:id="4390" w:name="_Toc400717225"/>
      <w:bookmarkStart w:id="4391" w:name="_Toc400718077"/>
      <w:bookmarkStart w:id="4392" w:name="_Toc400718935"/>
      <w:bookmarkStart w:id="4393" w:name="_Toc400619807"/>
      <w:bookmarkStart w:id="4394" w:name="_Toc400715516"/>
      <w:bookmarkStart w:id="4395" w:name="_Toc400716372"/>
      <w:bookmarkStart w:id="4396" w:name="_Toc400717226"/>
      <w:bookmarkStart w:id="4397" w:name="_Toc400718078"/>
      <w:bookmarkStart w:id="4398" w:name="_Toc400718936"/>
      <w:bookmarkStart w:id="4399" w:name="_Toc400619808"/>
      <w:bookmarkStart w:id="4400" w:name="_Toc400715517"/>
      <w:bookmarkStart w:id="4401" w:name="_Toc400716373"/>
      <w:bookmarkStart w:id="4402" w:name="_Toc400717227"/>
      <w:bookmarkStart w:id="4403" w:name="_Toc400718079"/>
      <w:bookmarkStart w:id="4404" w:name="_Toc400718937"/>
      <w:bookmarkStart w:id="4405" w:name="_Toc400619809"/>
      <w:bookmarkStart w:id="4406" w:name="_Toc400715518"/>
      <w:bookmarkStart w:id="4407" w:name="_Toc400716374"/>
      <w:bookmarkStart w:id="4408" w:name="_Toc400717228"/>
      <w:bookmarkStart w:id="4409" w:name="_Toc400718080"/>
      <w:bookmarkStart w:id="4410" w:name="_Toc400718938"/>
      <w:bookmarkStart w:id="4411" w:name="_Toc400619810"/>
      <w:bookmarkStart w:id="4412" w:name="_Toc400715519"/>
      <w:bookmarkStart w:id="4413" w:name="_Toc400716375"/>
      <w:bookmarkStart w:id="4414" w:name="_Toc400717229"/>
      <w:bookmarkStart w:id="4415" w:name="_Toc400718081"/>
      <w:bookmarkStart w:id="4416" w:name="_Toc400718939"/>
      <w:bookmarkStart w:id="4417" w:name="_Toc400619811"/>
      <w:bookmarkStart w:id="4418" w:name="_Toc400715520"/>
      <w:bookmarkStart w:id="4419" w:name="_Toc400716376"/>
      <w:bookmarkStart w:id="4420" w:name="_Toc400717230"/>
      <w:bookmarkStart w:id="4421" w:name="_Toc400718082"/>
      <w:bookmarkStart w:id="4422" w:name="_Toc400718940"/>
      <w:bookmarkStart w:id="4423" w:name="_Toc400619812"/>
      <w:bookmarkStart w:id="4424" w:name="_Toc400715521"/>
      <w:bookmarkStart w:id="4425" w:name="_Toc400716377"/>
      <w:bookmarkStart w:id="4426" w:name="_Toc400717231"/>
      <w:bookmarkStart w:id="4427" w:name="_Toc400718083"/>
      <w:bookmarkStart w:id="4428" w:name="_Toc400718941"/>
      <w:bookmarkStart w:id="4429" w:name="_Toc400619813"/>
      <w:bookmarkStart w:id="4430" w:name="_Toc400715522"/>
      <w:bookmarkStart w:id="4431" w:name="_Toc400716378"/>
      <w:bookmarkStart w:id="4432" w:name="_Toc400717232"/>
      <w:bookmarkStart w:id="4433" w:name="_Toc400718084"/>
      <w:bookmarkStart w:id="4434" w:name="_Toc400718942"/>
      <w:bookmarkStart w:id="4435" w:name="_Toc400619814"/>
      <w:bookmarkStart w:id="4436" w:name="_Toc400715523"/>
      <w:bookmarkStart w:id="4437" w:name="_Toc400716379"/>
      <w:bookmarkStart w:id="4438" w:name="_Toc400717233"/>
      <w:bookmarkStart w:id="4439" w:name="_Toc400718085"/>
      <w:bookmarkStart w:id="4440" w:name="_Toc400718943"/>
      <w:bookmarkStart w:id="4441" w:name="_Toc400619815"/>
      <w:bookmarkStart w:id="4442" w:name="_Toc400715524"/>
      <w:bookmarkStart w:id="4443" w:name="_Toc400716380"/>
      <w:bookmarkStart w:id="4444" w:name="_Toc400717234"/>
      <w:bookmarkStart w:id="4445" w:name="_Toc400718086"/>
      <w:bookmarkStart w:id="4446" w:name="_Toc400718944"/>
      <w:bookmarkStart w:id="4447" w:name="_Toc400619816"/>
      <w:bookmarkStart w:id="4448" w:name="_Toc400715525"/>
      <w:bookmarkStart w:id="4449" w:name="_Toc400716381"/>
      <w:bookmarkStart w:id="4450" w:name="_Toc400717235"/>
      <w:bookmarkStart w:id="4451" w:name="_Toc400718087"/>
      <w:bookmarkStart w:id="4452" w:name="_Toc400718945"/>
      <w:bookmarkStart w:id="4453" w:name="_Toc400619817"/>
      <w:bookmarkStart w:id="4454" w:name="_Toc400715526"/>
      <w:bookmarkStart w:id="4455" w:name="_Toc400716382"/>
      <w:bookmarkStart w:id="4456" w:name="_Toc400717236"/>
      <w:bookmarkStart w:id="4457" w:name="_Toc400718088"/>
      <w:bookmarkStart w:id="4458" w:name="_Toc400718946"/>
      <w:bookmarkStart w:id="4459" w:name="_Toc400619818"/>
      <w:bookmarkStart w:id="4460" w:name="_Toc400715527"/>
      <w:bookmarkStart w:id="4461" w:name="_Toc400716383"/>
      <w:bookmarkStart w:id="4462" w:name="_Toc400717237"/>
      <w:bookmarkStart w:id="4463" w:name="_Toc400718089"/>
      <w:bookmarkStart w:id="4464" w:name="_Toc400718947"/>
      <w:bookmarkStart w:id="4465" w:name="_Toc400619819"/>
      <w:bookmarkStart w:id="4466" w:name="_Toc400715528"/>
      <w:bookmarkStart w:id="4467" w:name="_Toc400716384"/>
      <w:bookmarkStart w:id="4468" w:name="_Toc400717238"/>
      <w:bookmarkStart w:id="4469" w:name="_Toc400718090"/>
      <w:bookmarkStart w:id="4470" w:name="_Toc400718948"/>
      <w:bookmarkStart w:id="4471" w:name="_Toc400619820"/>
      <w:bookmarkStart w:id="4472" w:name="_Toc400715529"/>
      <w:bookmarkStart w:id="4473" w:name="_Toc400716385"/>
      <w:bookmarkStart w:id="4474" w:name="_Toc400717239"/>
      <w:bookmarkStart w:id="4475" w:name="_Toc400718091"/>
      <w:bookmarkStart w:id="4476" w:name="_Toc400718949"/>
      <w:bookmarkStart w:id="4477" w:name="_Toc400619821"/>
      <w:bookmarkStart w:id="4478" w:name="_Toc400715530"/>
      <w:bookmarkStart w:id="4479" w:name="_Toc400716386"/>
      <w:bookmarkStart w:id="4480" w:name="_Toc400717240"/>
      <w:bookmarkStart w:id="4481" w:name="_Toc400718092"/>
      <w:bookmarkStart w:id="4482" w:name="_Toc400718950"/>
      <w:bookmarkStart w:id="4483" w:name="_Toc400619822"/>
      <w:bookmarkStart w:id="4484" w:name="_Toc400715531"/>
      <w:bookmarkStart w:id="4485" w:name="_Toc400716387"/>
      <w:bookmarkStart w:id="4486" w:name="_Toc400717241"/>
      <w:bookmarkStart w:id="4487" w:name="_Toc400718093"/>
      <w:bookmarkStart w:id="4488" w:name="_Toc400718951"/>
      <w:bookmarkStart w:id="4489" w:name="_Toc400619823"/>
      <w:bookmarkStart w:id="4490" w:name="_Toc400715532"/>
      <w:bookmarkStart w:id="4491" w:name="_Toc400716388"/>
      <w:bookmarkStart w:id="4492" w:name="_Toc400717242"/>
      <w:bookmarkStart w:id="4493" w:name="_Toc400718094"/>
      <w:bookmarkStart w:id="4494" w:name="_Toc400718952"/>
      <w:bookmarkStart w:id="4495" w:name="_Toc400619824"/>
      <w:bookmarkStart w:id="4496" w:name="_Toc400715533"/>
      <w:bookmarkStart w:id="4497" w:name="_Toc400716389"/>
      <w:bookmarkStart w:id="4498" w:name="_Toc400717243"/>
      <w:bookmarkStart w:id="4499" w:name="_Toc400718095"/>
      <w:bookmarkStart w:id="4500" w:name="_Toc400718953"/>
      <w:bookmarkStart w:id="4501" w:name="_Toc400619825"/>
      <w:bookmarkStart w:id="4502" w:name="_Toc400715534"/>
      <w:bookmarkStart w:id="4503" w:name="_Toc400716390"/>
      <w:bookmarkStart w:id="4504" w:name="_Toc400717244"/>
      <w:bookmarkStart w:id="4505" w:name="_Toc400718096"/>
      <w:bookmarkStart w:id="4506" w:name="_Toc400718954"/>
      <w:bookmarkStart w:id="4507" w:name="_Toc400619826"/>
      <w:bookmarkStart w:id="4508" w:name="_Toc400715535"/>
      <w:bookmarkStart w:id="4509" w:name="_Toc400716391"/>
      <w:bookmarkStart w:id="4510" w:name="_Toc400717245"/>
      <w:bookmarkStart w:id="4511" w:name="_Toc400718097"/>
      <w:bookmarkStart w:id="4512" w:name="_Toc400718955"/>
      <w:bookmarkStart w:id="4513" w:name="_Toc400619827"/>
      <w:bookmarkStart w:id="4514" w:name="_Toc400715536"/>
      <w:bookmarkStart w:id="4515" w:name="_Toc400716392"/>
      <w:bookmarkStart w:id="4516" w:name="_Toc400717246"/>
      <w:bookmarkStart w:id="4517" w:name="_Toc400718098"/>
      <w:bookmarkStart w:id="4518" w:name="_Toc400718956"/>
      <w:bookmarkStart w:id="4519" w:name="_Toc400619828"/>
      <w:bookmarkStart w:id="4520" w:name="_Toc400715537"/>
      <w:bookmarkStart w:id="4521" w:name="_Toc400716393"/>
      <w:bookmarkStart w:id="4522" w:name="_Toc400717247"/>
      <w:bookmarkStart w:id="4523" w:name="_Toc400718099"/>
      <w:bookmarkStart w:id="4524" w:name="_Toc400718957"/>
      <w:bookmarkStart w:id="4525" w:name="_Toc400619829"/>
      <w:bookmarkStart w:id="4526" w:name="_Toc400715538"/>
      <w:bookmarkStart w:id="4527" w:name="_Toc400716394"/>
      <w:bookmarkStart w:id="4528" w:name="_Toc400717248"/>
      <w:bookmarkStart w:id="4529" w:name="_Toc400718100"/>
      <w:bookmarkStart w:id="4530" w:name="_Toc400718958"/>
      <w:bookmarkStart w:id="4531" w:name="_Toc400619830"/>
      <w:bookmarkStart w:id="4532" w:name="_Toc400715539"/>
      <w:bookmarkStart w:id="4533" w:name="_Toc400716395"/>
      <w:bookmarkStart w:id="4534" w:name="_Toc400717249"/>
      <w:bookmarkStart w:id="4535" w:name="_Toc400718101"/>
      <w:bookmarkStart w:id="4536" w:name="_Toc400718959"/>
      <w:bookmarkStart w:id="4537" w:name="_Toc400619831"/>
      <w:bookmarkStart w:id="4538" w:name="_Toc400715540"/>
      <w:bookmarkStart w:id="4539" w:name="_Toc400716396"/>
      <w:bookmarkStart w:id="4540" w:name="_Toc400717250"/>
      <w:bookmarkStart w:id="4541" w:name="_Toc400718102"/>
      <w:bookmarkStart w:id="4542" w:name="_Toc400718960"/>
      <w:bookmarkStart w:id="4543" w:name="_Toc400619832"/>
      <w:bookmarkStart w:id="4544" w:name="_Toc400715541"/>
      <w:bookmarkStart w:id="4545" w:name="_Toc400716397"/>
      <w:bookmarkStart w:id="4546" w:name="_Toc400717251"/>
      <w:bookmarkStart w:id="4547" w:name="_Toc400718103"/>
      <w:bookmarkStart w:id="4548" w:name="_Toc400718961"/>
      <w:bookmarkStart w:id="4549" w:name="_Toc400619833"/>
      <w:bookmarkStart w:id="4550" w:name="_Toc400715542"/>
      <w:bookmarkStart w:id="4551" w:name="_Toc400716398"/>
      <w:bookmarkStart w:id="4552" w:name="_Toc400717252"/>
      <w:bookmarkStart w:id="4553" w:name="_Toc400718104"/>
      <w:bookmarkStart w:id="4554" w:name="_Toc400718962"/>
      <w:bookmarkStart w:id="4555" w:name="_Toc400619834"/>
      <w:bookmarkStart w:id="4556" w:name="_Toc400715543"/>
      <w:bookmarkStart w:id="4557" w:name="_Toc400716399"/>
      <w:bookmarkStart w:id="4558" w:name="_Toc400717253"/>
      <w:bookmarkStart w:id="4559" w:name="_Toc400718105"/>
      <w:bookmarkStart w:id="4560" w:name="_Toc400718963"/>
      <w:bookmarkStart w:id="4561" w:name="_Toc400619835"/>
      <w:bookmarkStart w:id="4562" w:name="_Toc400715544"/>
      <w:bookmarkStart w:id="4563" w:name="_Toc400716400"/>
      <w:bookmarkStart w:id="4564" w:name="_Toc400717254"/>
      <w:bookmarkStart w:id="4565" w:name="_Toc400718106"/>
      <w:bookmarkStart w:id="4566" w:name="_Toc400718964"/>
      <w:bookmarkStart w:id="4567" w:name="_Toc400619836"/>
      <w:bookmarkStart w:id="4568" w:name="_Toc400715545"/>
      <w:bookmarkStart w:id="4569" w:name="_Toc400716401"/>
      <w:bookmarkStart w:id="4570" w:name="_Toc400717255"/>
      <w:bookmarkStart w:id="4571" w:name="_Toc400718107"/>
      <w:bookmarkStart w:id="4572" w:name="_Toc400718965"/>
      <w:bookmarkStart w:id="4573" w:name="_Toc400619837"/>
      <w:bookmarkStart w:id="4574" w:name="_Toc400715546"/>
      <w:bookmarkStart w:id="4575" w:name="_Toc400716402"/>
      <w:bookmarkStart w:id="4576" w:name="_Toc400717256"/>
      <w:bookmarkStart w:id="4577" w:name="_Toc400718108"/>
      <w:bookmarkStart w:id="4578" w:name="_Toc400718966"/>
      <w:bookmarkStart w:id="4579" w:name="_Toc400619838"/>
      <w:bookmarkStart w:id="4580" w:name="_Toc400715547"/>
      <w:bookmarkStart w:id="4581" w:name="_Toc400716403"/>
      <w:bookmarkStart w:id="4582" w:name="_Toc400717257"/>
      <w:bookmarkStart w:id="4583" w:name="_Toc400718109"/>
      <w:bookmarkStart w:id="4584" w:name="_Toc400718967"/>
      <w:bookmarkStart w:id="4585" w:name="_Toc400619839"/>
      <w:bookmarkStart w:id="4586" w:name="_Toc400715548"/>
      <w:bookmarkStart w:id="4587" w:name="_Toc400716404"/>
      <w:bookmarkStart w:id="4588" w:name="_Toc400717258"/>
      <w:bookmarkStart w:id="4589" w:name="_Toc400718110"/>
      <w:bookmarkStart w:id="4590" w:name="_Toc400718968"/>
      <w:bookmarkStart w:id="4591" w:name="_Toc400619840"/>
      <w:bookmarkStart w:id="4592" w:name="_Toc400715549"/>
      <w:bookmarkStart w:id="4593" w:name="_Toc400716405"/>
      <w:bookmarkStart w:id="4594" w:name="_Toc400717259"/>
      <w:bookmarkStart w:id="4595" w:name="_Toc400718111"/>
      <w:bookmarkStart w:id="4596" w:name="_Toc400718969"/>
      <w:bookmarkStart w:id="4597" w:name="_Toc400619841"/>
      <w:bookmarkStart w:id="4598" w:name="_Toc400715550"/>
      <w:bookmarkStart w:id="4599" w:name="_Toc400716406"/>
      <w:bookmarkStart w:id="4600" w:name="_Toc400717260"/>
      <w:bookmarkStart w:id="4601" w:name="_Toc400718112"/>
      <w:bookmarkStart w:id="4602" w:name="_Toc400718970"/>
      <w:bookmarkStart w:id="4603" w:name="_Toc400619842"/>
      <w:bookmarkStart w:id="4604" w:name="_Toc400715551"/>
      <w:bookmarkStart w:id="4605" w:name="_Toc400716407"/>
      <w:bookmarkStart w:id="4606" w:name="_Toc400717261"/>
      <w:bookmarkStart w:id="4607" w:name="_Toc400718113"/>
      <w:bookmarkStart w:id="4608" w:name="_Toc400718971"/>
      <w:bookmarkStart w:id="4609" w:name="_Toc400619843"/>
      <w:bookmarkStart w:id="4610" w:name="_Toc400715552"/>
      <w:bookmarkStart w:id="4611" w:name="_Toc400716408"/>
      <w:bookmarkStart w:id="4612" w:name="_Toc400717262"/>
      <w:bookmarkStart w:id="4613" w:name="_Toc400718114"/>
      <w:bookmarkStart w:id="4614" w:name="_Toc400718972"/>
      <w:bookmarkStart w:id="4615" w:name="_Toc400619844"/>
      <w:bookmarkStart w:id="4616" w:name="_Toc400715553"/>
      <w:bookmarkStart w:id="4617" w:name="_Toc400716409"/>
      <w:bookmarkStart w:id="4618" w:name="_Toc400717263"/>
      <w:bookmarkStart w:id="4619" w:name="_Toc400718115"/>
      <w:bookmarkStart w:id="4620" w:name="_Toc400718973"/>
      <w:bookmarkStart w:id="4621" w:name="_Toc400619845"/>
      <w:bookmarkStart w:id="4622" w:name="_Toc400715554"/>
      <w:bookmarkStart w:id="4623" w:name="_Toc400716410"/>
      <w:bookmarkStart w:id="4624" w:name="_Toc400717264"/>
      <w:bookmarkStart w:id="4625" w:name="_Toc400718116"/>
      <w:bookmarkStart w:id="4626" w:name="_Toc400718974"/>
      <w:bookmarkStart w:id="4627" w:name="_Toc400619846"/>
      <w:bookmarkStart w:id="4628" w:name="_Toc400715555"/>
      <w:bookmarkStart w:id="4629" w:name="_Toc400716411"/>
      <w:bookmarkStart w:id="4630" w:name="_Toc400717265"/>
      <w:bookmarkStart w:id="4631" w:name="_Toc400718117"/>
      <w:bookmarkStart w:id="4632" w:name="_Toc400718975"/>
      <w:bookmarkStart w:id="4633" w:name="_Toc400619847"/>
      <w:bookmarkStart w:id="4634" w:name="_Toc400715556"/>
      <w:bookmarkStart w:id="4635" w:name="_Toc400716412"/>
      <w:bookmarkStart w:id="4636" w:name="_Toc400717266"/>
      <w:bookmarkStart w:id="4637" w:name="_Toc400718118"/>
      <w:bookmarkStart w:id="4638" w:name="_Toc400718976"/>
      <w:bookmarkStart w:id="4639" w:name="_Toc400619848"/>
      <w:bookmarkStart w:id="4640" w:name="_Toc400715557"/>
      <w:bookmarkStart w:id="4641" w:name="_Toc400716413"/>
      <w:bookmarkStart w:id="4642" w:name="_Toc400717267"/>
      <w:bookmarkStart w:id="4643" w:name="_Toc400718119"/>
      <w:bookmarkStart w:id="4644" w:name="_Toc400718977"/>
      <w:bookmarkStart w:id="4645" w:name="_Toc400619849"/>
      <w:bookmarkStart w:id="4646" w:name="_Toc400715558"/>
      <w:bookmarkStart w:id="4647" w:name="_Toc400716414"/>
      <w:bookmarkStart w:id="4648" w:name="_Toc400717268"/>
      <w:bookmarkStart w:id="4649" w:name="_Toc400718120"/>
      <w:bookmarkStart w:id="4650" w:name="_Toc400718978"/>
      <w:bookmarkStart w:id="4651" w:name="_Toc400619850"/>
      <w:bookmarkStart w:id="4652" w:name="_Toc400715559"/>
      <w:bookmarkStart w:id="4653" w:name="_Toc400716415"/>
      <w:bookmarkStart w:id="4654" w:name="_Toc400717269"/>
      <w:bookmarkStart w:id="4655" w:name="_Toc400718121"/>
      <w:bookmarkStart w:id="4656" w:name="_Toc400718979"/>
      <w:bookmarkStart w:id="4657" w:name="_Toc400619851"/>
      <w:bookmarkStart w:id="4658" w:name="_Toc400715560"/>
      <w:bookmarkStart w:id="4659" w:name="_Toc400716416"/>
      <w:bookmarkStart w:id="4660" w:name="_Toc400717270"/>
      <w:bookmarkStart w:id="4661" w:name="_Toc400718122"/>
      <w:bookmarkStart w:id="4662" w:name="_Toc400718980"/>
      <w:bookmarkStart w:id="4663" w:name="_Toc400619852"/>
      <w:bookmarkStart w:id="4664" w:name="_Toc400715561"/>
      <w:bookmarkStart w:id="4665" w:name="_Toc400716417"/>
      <w:bookmarkStart w:id="4666" w:name="_Toc400717271"/>
      <w:bookmarkStart w:id="4667" w:name="_Toc400718123"/>
      <w:bookmarkStart w:id="4668" w:name="_Toc400718981"/>
      <w:bookmarkStart w:id="4669" w:name="_Toc400619853"/>
      <w:bookmarkStart w:id="4670" w:name="_Toc400715562"/>
      <w:bookmarkStart w:id="4671" w:name="_Toc400716418"/>
      <w:bookmarkStart w:id="4672" w:name="_Toc400717272"/>
      <w:bookmarkStart w:id="4673" w:name="_Toc400718124"/>
      <w:bookmarkStart w:id="4674" w:name="_Toc400718982"/>
      <w:bookmarkStart w:id="4675" w:name="_Toc400619854"/>
      <w:bookmarkStart w:id="4676" w:name="_Toc400715563"/>
      <w:bookmarkStart w:id="4677" w:name="_Toc400716419"/>
      <w:bookmarkStart w:id="4678" w:name="_Toc400717273"/>
      <w:bookmarkStart w:id="4679" w:name="_Toc400718125"/>
      <w:bookmarkStart w:id="4680" w:name="_Toc400718983"/>
      <w:bookmarkStart w:id="4681" w:name="_Toc400619855"/>
      <w:bookmarkStart w:id="4682" w:name="_Toc400715564"/>
      <w:bookmarkStart w:id="4683" w:name="_Toc400716420"/>
      <w:bookmarkStart w:id="4684" w:name="_Toc400717274"/>
      <w:bookmarkStart w:id="4685" w:name="_Toc400718126"/>
      <w:bookmarkStart w:id="4686" w:name="_Toc400718984"/>
      <w:bookmarkStart w:id="4687" w:name="_Toc400619856"/>
      <w:bookmarkStart w:id="4688" w:name="_Toc400715565"/>
      <w:bookmarkStart w:id="4689" w:name="_Toc400716421"/>
      <w:bookmarkStart w:id="4690" w:name="_Toc400717275"/>
      <w:bookmarkStart w:id="4691" w:name="_Toc400718127"/>
      <w:bookmarkStart w:id="4692" w:name="_Toc400718985"/>
      <w:bookmarkStart w:id="4693" w:name="_Toc400619857"/>
      <w:bookmarkStart w:id="4694" w:name="_Toc400715566"/>
      <w:bookmarkStart w:id="4695" w:name="_Toc400716422"/>
      <w:bookmarkStart w:id="4696" w:name="_Toc400717276"/>
      <w:bookmarkStart w:id="4697" w:name="_Toc400718128"/>
      <w:bookmarkStart w:id="4698" w:name="_Toc400718986"/>
      <w:bookmarkStart w:id="4699" w:name="_Toc400619858"/>
      <w:bookmarkStart w:id="4700" w:name="_Toc400715567"/>
      <w:bookmarkStart w:id="4701" w:name="_Toc400716423"/>
      <w:bookmarkStart w:id="4702" w:name="_Toc400717277"/>
      <w:bookmarkStart w:id="4703" w:name="_Toc400718129"/>
      <w:bookmarkStart w:id="4704" w:name="_Toc400718987"/>
      <w:bookmarkStart w:id="4705" w:name="_Toc400619859"/>
      <w:bookmarkStart w:id="4706" w:name="_Toc400715568"/>
      <w:bookmarkStart w:id="4707" w:name="_Toc400716424"/>
      <w:bookmarkStart w:id="4708" w:name="_Toc400717278"/>
      <w:bookmarkStart w:id="4709" w:name="_Toc400718130"/>
      <w:bookmarkStart w:id="4710" w:name="_Toc400718988"/>
      <w:bookmarkStart w:id="4711" w:name="_Toc400619860"/>
      <w:bookmarkStart w:id="4712" w:name="_Toc400715569"/>
      <w:bookmarkStart w:id="4713" w:name="_Toc400716425"/>
      <w:bookmarkStart w:id="4714" w:name="_Toc400717279"/>
      <w:bookmarkStart w:id="4715" w:name="_Toc400718131"/>
      <w:bookmarkStart w:id="4716" w:name="_Toc400718989"/>
      <w:bookmarkStart w:id="4717" w:name="_Toc180287457"/>
      <w:bookmarkStart w:id="4718" w:name="_Toc530574534"/>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r w:rsidRPr="00411CE5">
        <w:t>OFF-STREET PARKING AND LOADING</w:t>
      </w:r>
      <w:bookmarkStart w:id="4719" w:name="_Toc180287458"/>
      <w:bookmarkEnd w:id="4717"/>
      <w:bookmarkEnd w:id="4718"/>
    </w:p>
    <w:p w14:paraId="56C37B29" w14:textId="77777777" w:rsidR="00B13DD1" w:rsidRPr="00835F92" w:rsidRDefault="00B13DD1" w:rsidP="00835F92">
      <w:pPr>
        <w:pStyle w:val="Heading2"/>
        <w:numPr>
          <w:ilvl w:val="0"/>
          <w:numId w:val="0"/>
        </w:numPr>
      </w:pPr>
      <w:bookmarkStart w:id="4720" w:name="_Toc530574535"/>
      <w:r w:rsidRPr="00104B0F">
        <w:t>Section 9.01</w:t>
      </w:r>
      <w:r w:rsidRPr="00104B0F">
        <w:tab/>
        <w:t>Generally</w:t>
      </w:r>
      <w:bookmarkEnd w:id="4719"/>
      <w:bookmarkEnd w:id="4720"/>
    </w:p>
    <w:p w14:paraId="2458B11B" w14:textId="77777777" w:rsidR="00B13DD1" w:rsidRPr="00835F92" w:rsidRDefault="00B13DD1">
      <w:pPr>
        <w:rPr>
          <w:rFonts w:cs="Arial"/>
        </w:rPr>
      </w:pPr>
      <w:r w:rsidRPr="00835F92">
        <w:rPr>
          <w:rFonts w:cs="Arial"/>
        </w:rPr>
        <w:tab/>
        <w:t>After the effective date of this Ordinance, any building erected or enlarged by more than 25 percent of its gross floor area above ground level and any lot used or occupied for any purpose shall comply with the off-street parking and loading requirements set forth herein.</w:t>
      </w:r>
    </w:p>
    <w:p w14:paraId="798F3125" w14:textId="77777777" w:rsidR="00B13DD1" w:rsidRPr="00835F92" w:rsidRDefault="00B13DD1">
      <w:pPr>
        <w:pStyle w:val="Heading2"/>
        <w:numPr>
          <w:ilvl w:val="0"/>
          <w:numId w:val="0"/>
        </w:numPr>
        <w:rPr>
          <w:szCs w:val="24"/>
        </w:rPr>
      </w:pPr>
      <w:bookmarkStart w:id="4721" w:name="_Toc180287459"/>
      <w:bookmarkStart w:id="4722" w:name="_Toc530574536"/>
      <w:r w:rsidRPr="00835F92">
        <w:rPr>
          <w:szCs w:val="24"/>
        </w:rPr>
        <w:t>Section 9.02</w:t>
      </w:r>
      <w:r w:rsidRPr="00835F92">
        <w:rPr>
          <w:szCs w:val="24"/>
        </w:rPr>
        <w:tab/>
        <w:t>Required number of Parking Spaces</w:t>
      </w:r>
      <w:bookmarkEnd w:id="4721"/>
      <w:bookmarkEnd w:id="4722"/>
    </w:p>
    <w:p w14:paraId="055D5E91" w14:textId="77777777" w:rsidR="00B13DD1" w:rsidRPr="00835F92" w:rsidRDefault="00B13DD1">
      <w:pPr>
        <w:rPr>
          <w:rFonts w:cs="Arial"/>
        </w:rPr>
      </w:pPr>
      <w:r w:rsidRPr="00835F92">
        <w:rPr>
          <w:rFonts w:cs="Arial"/>
        </w:rPr>
        <w:tab/>
        <w:t xml:space="preserve">The following number of off-street parking spaces shall be provided on the same lot. Other parking arrangements must be approved by a special exception on a variance. </w:t>
      </w:r>
    </w:p>
    <w:p w14:paraId="6A01998B" w14:textId="77777777" w:rsidR="00B13DD1" w:rsidRPr="00835F92" w:rsidRDefault="00B13DD1">
      <w:pPr>
        <w:rPr>
          <w:rFonts w:cs="Arial"/>
        </w:rPr>
      </w:pPr>
    </w:p>
    <w:tbl>
      <w:tblPr>
        <w:tblW w:w="0" w:type="auto"/>
        <w:tblLook w:val="01E0" w:firstRow="1" w:lastRow="1" w:firstColumn="1" w:lastColumn="1" w:noHBand="0" w:noVBand="0"/>
      </w:tblPr>
      <w:tblGrid>
        <w:gridCol w:w="4260"/>
        <w:gridCol w:w="4236"/>
      </w:tblGrid>
      <w:tr w:rsidR="00B13DD1" w:rsidRPr="00411CE5" w14:paraId="018F26F7" w14:textId="77777777">
        <w:tc>
          <w:tcPr>
            <w:tcW w:w="4428" w:type="dxa"/>
          </w:tcPr>
          <w:p w14:paraId="5A6C6487" w14:textId="77777777" w:rsidR="00B13DD1" w:rsidRPr="00835F92" w:rsidRDefault="00B13DD1">
            <w:pPr>
              <w:rPr>
                <w:rFonts w:cs="Arial"/>
                <w:b/>
                <w:u w:val="single"/>
              </w:rPr>
            </w:pPr>
            <w:r w:rsidRPr="00835F92">
              <w:rPr>
                <w:rFonts w:cs="Arial"/>
                <w:b/>
                <w:u w:val="single"/>
              </w:rPr>
              <w:t>Type of Use</w:t>
            </w:r>
          </w:p>
        </w:tc>
        <w:tc>
          <w:tcPr>
            <w:tcW w:w="4428" w:type="dxa"/>
          </w:tcPr>
          <w:p w14:paraId="0B5972A0" w14:textId="77777777" w:rsidR="00B13DD1" w:rsidRPr="00835F92" w:rsidRDefault="00B13DD1">
            <w:pPr>
              <w:rPr>
                <w:rFonts w:cs="Arial"/>
                <w:b/>
                <w:u w:val="single"/>
              </w:rPr>
            </w:pPr>
            <w:r w:rsidRPr="00835F92">
              <w:rPr>
                <w:rFonts w:cs="Arial"/>
                <w:b/>
                <w:u w:val="single"/>
              </w:rPr>
              <w:t>Number of Required Spaces</w:t>
            </w:r>
          </w:p>
        </w:tc>
      </w:tr>
      <w:tr w:rsidR="00B13DD1" w:rsidRPr="00411CE5" w14:paraId="787346B6" w14:textId="77777777">
        <w:tc>
          <w:tcPr>
            <w:tcW w:w="4428" w:type="dxa"/>
          </w:tcPr>
          <w:p w14:paraId="6BD6861A" w14:textId="77777777" w:rsidR="00B13DD1" w:rsidRPr="00104B0F" w:rsidRDefault="00B13DD1">
            <w:pPr>
              <w:rPr>
                <w:rFonts w:cs="Arial"/>
              </w:rPr>
            </w:pPr>
          </w:p>
        </w:tc>
        <w:tc>
          <w:tcPr>
            <w:tcW w:w="4428" w:type="dxa"/>
          </w:tcPr>
          <w:p w14:paraId="1FE39261" w14:textId="77777777" w:rsidR="00B13DD1" w:rsidRPr="00835F92" w:rsidRDefault="00B13DD1">
            <w:pPr>
              <w:rPr>
                <w:rFonts w:cs="Arial"/>
              </w:rPr>
            </w:pPr>
          </w:p>
        </w:tc>
      </w:tr>
      <w:tr w:rsidR="00B13DD1" w:rsidRPr="00411CE5" w14:paraId="1C8754FE" w14:textId="77777777">
        <w:tc>
          <w:tcPr>
            <w:tcW w:w="4428" w:type="dxa"/>
          </w:tcPr>
          <w:p w14:paraId="796CAC26" w14:textId="77777777" w:rsidR="00B13DD1" w:rsidRPr="00835F92" w:rsidRDefault="00B13DD1">
            <w:pPr>
              <w:rPr>
                <w:rFonts w:cs="Arial"/>
                <w:b/>
              </w:rPr>
            </w:pPr>
            <w:r w:rsidRPr="00104B0F">
              <w:rPr>
                <w:rFonts w:cs="Arial"/>
                <w:b/>
              </w:rPr>
              <w:t>Residential</w:t>
            </w:r>
          </w:p>
        </w:tc>
        <w:tc>
          <w:tcPr>
            <w:tcW w:w="4428" w:type="dxa"/>
          </w:tcPr>
          <w:p w14:paraId="59152DB5" w14:textId="58C51130" w:rsidR="00B13DD1" w:rsidRPr="00835F92" w:rsidRDefault="00B13DD1" w:rsidP="00865EF2">
            <w:pPr>
              <w:rPr>
                <w:rFonts w:cs="Arial"/>
              </w:rPr>
            </w:pPr>
            <w:r w:rsidRPr="00835F92">
              <w:rPr>
                <w:rFonts w:cs="Arial"/>
              </w:rPr>
              <w:t xml:space="preserve">Two (2) spaces per dwelling unit except elderly housing projects have one (1) space per </w:t>
            </w:r>
            <w:r w:rsidR="00865EF2" w:rsidRPr="00835F92">
              <w:rPr>
                <w:rFonts w:cs="Arial"/>
              </w:rPr>
              <w:t>bedroom</w:t>
            </w:r>
            <w:r w:rsidRPr="00835F92">
              <w:rPr>
                <w:rFonts w:cs="Arial"/>
              </w:rPr>
              <w:t>.</w:t>
            </w:r>
          </w:p>
        </w:tc>
      </w:tr>
      <w:tr w:rsidR="00B13DD1" w:rsidRPr="00411CE5" w14:paraId="3A2A9F0F" w14:textId="77777777">
        <w:tc>
          <w:tcPr>
            <w:tcW w:w="4428" w:type="dxa"/>
          </w:tcPr>
          <w:p w14:paraId="4332DD74" w14:textId="77777777" w:rsidR="00B13DD1" w:rsidRDefault="00B13DD1">
            <w:pPr>
              <w:rPr>
                <w:rFonts w:cs="Arial"/>
              </w:rPr>
            </w:pPr>
          </w:p>
          <w:p w14:paraId="0ED45EC1" w14:textId="77777777" w:rsidR="000D555E" w:rsidRPr="00104B0F" w:rsidRDefault="000D555E">
            <w:pPr>
              <w:rPr>
                <w:rFonts w:cs="Arial"/>
              </w:rPr>
            </w:pPr>
          </w:p>
        </w:tc>
        <w:tc>
          <w:tcPr>
            <w:tcW w:w="4428" w:type="dxa"/>
          </w:tcPr>
          <w:p w14:paraId="0443DAB9" w14:textId="77777777" w:rsidR="00B13DD1" w:rsidRPr="00835F92" w:rsidRDefault="00B13DD1">
            <w:pPr>
              <w:rPr>
                <w:rFonts w:cs="Arial"/>
              </w:rPr>
            </w:pPr>
          </w:p>
        </w:tc>
      </w:tr>
      <w:tr w:rsidR="00B13DD1" w:rsidRPr="00411CE5" w14:paraId="53B59E08" w14:textId="77777777">
        <w:tc>
          <w:tcPr>
            <w:tcW w:w="4428" w:type="dxa"/>
          </w:tcPr>
          <w:p w14:paraId="01FE0CBE" w14:textId="77777777" w:rsidR="00B13DD1" w:rsidRDefault="00B13DD1">
            <w:pPr>
              <w:rPr>
                <w:rFonts w:cs="Arial"/>
                <w:b/>
              </w:rPr>
            </w:pPr>
            <w:r w:rsidRPr="00104B0F">
              <w:rPr>
                <w:rFonts w:cs="Arial"/>
                <w:b/>
              </w:rPr>
              <w:lastRenderedPageBreak/>
              <w:t>Public and Semi-Public</w:t>
            </w:r>
          </w:p>
          <w:p w14:paraId="1024D09A" w14:textId="77777777" w:rsidR="000D555E" w:rsidRPr="00835F92" w:rsidRDefault="000D555E">
            <w:pPr>
              <w:rPr>
                <w:rFonts w:cs="Arial"/>
                <w:b/>
              </w:rPr>
            </w:pPr>
          </w:p>
        </w:tc>
        <w:tc>
          <w:tcPr>
            <w:tcW w:w="4428" w:type="dxa"/>
          </w:tcPr>
          <w:p w14:paraId="6F6368BA" w14:textId="77777777" w:rsidR="00B13DD1" w:rsidRPr="00835F92" w:rsidRDefault="00B13DD1">
            <w:pPr>
              <w:rPr>
                <w:rFonts w:cs="Arial"/>
              </w:rPr>
            </w:pPr>
          </w:p>
        </w:tc>
      </w:tr>
      <w:tr w:rsidR="00B13DD1" w:rsidRPr="00411CE5" w14:paraId="3583E200" w14:textId="77777777">
        <w:tc>
          <w:tcPr>
            <w:tcW w:w="4428" w:type="dxa"/>
          </w:tcPr>
          <w:p w14:paraId="797C797C" w14:textId="77777777" w:rsidR="00B13DD1" w:rsidRPr="00835F92" w:rsidRDefault="00B13DD1">
            <w:pPr>
              <w:rPr>
                <w:rFonts w:cs="Arial"/>
              </w:rPr>
            </w:pPr>
            <w:r w:rsidRPr="00104B0F">
              <w:rPr>
                <w:rFonts w:cs="Arial"/>
              </w:rPr>
              <w:t>Churches and other places of public assembly</w:t>
            </w:r>
            <w:r w:rsidR="00D6325F" w:rsidRPr="00835F92">
              <w:rPr>
                <w:rFonts w:cs="Arial"/>
              </w:rPr>
              <w:t xml:space="preserve"> </w:t>
            </w:r>
          </w:p>
        </w:tc>
        <w:tc>
          <w:tcPr>
            <w:tcW w:w="4428" w:type="dxa"/>
          </w:tcPr>
          <w:p w14:paraId="374D8F6C" w14:textId="77777777" w:rsidR="00B13DD1" w:rsidRPr="00835F92" w:rsidRDefault="00B13DD1">
            <w:pPr>
              <w:rPr>
                <w:rFonts w:cs="Arial"/>
              </w:rPr>
            </w:pPr>
            <w:r w:rsidRPr="00835F92">
              <w:rPr>
                <w:rFonts w:cs="Arial"/>
              </w:rPr>
              <w:t>One Space for every four (4) seats</w:t>
            </w:r>
          </w:p>
        </w:tc>
      </w:tr>
      <w:tr w:rsidR="00B13DD1" w:rsidRPr="00411CE5" w14:paraId="2A9BF969" w14:textId="77777777">
        <w:tc>
          <w:tcPr>
            <w:tcW w:w="4428" w:type="dxa"/>
          </w:tcPr>
          <w:p w14:paraId="116695EB" w14:textId="77777777" w:rsidR="000D555E" w:rsidRDefault="000D555E">
            <w:pPr>
              <w:rPr>
                <w:rFonts w:cs="Arial"/>
              </w:rPr>
            </w:pPr>
          </w:p>
          <w:p w14:paraId="1F81E395" w14:textId="77777777" w:rsidR="00B13DD1" w:rsidRPr="00835F92" w:rsidRDefault="00D6325F">
            <w:pPr>
              <w:rPr>
                <w:rFonts w:cs="Arial"/>
              </w:rPr>
            </w:pPr>
            <w:r w:rsidRPr="00104B0F">
              <w:rPr>
                <w:rFonts w:cs="Arial"/>
              </w:rPr>
              <w:t>Schools</w:t>
            </w:r>
          </w:p>
        </w:tc>
        <w:tc>
          <w:tcPr>
            <w:tcW w:w="4428" w:type="dxa"/>
          </w:tcPr>
          <w:p w14:paraId="279205A1" w14:textId="77777777" w:rsidR="000D555E" w:rsidRDefault="000D555E">
            <w:pPr>
              <w:rPr>
                <w:rFonts w:cs="Arial"/>
              </w:rPr>
            </w:pPr>
          </w:p>
          <w:p w14:paraId="55048CD7" w14:textId="77777777" w:rsidR="00B13DD1" w:rsidRPr="00835F92" w:rsidRDefault="00B13DD1">
            <w:pPr>
              <w:rPr>
                <w:rFonts w:cs="Arial"/>
              </w:rPr>
            </w:pPr>
            <w:r w:rsidRPr="00835F92">
              <w:rPr>
                <w:rFonts w:cs="Arial"/>
              </w:rPr>
              <w:t>One (1) space for each employee plus one (1) space for each 500 sq. ft. of gross floor space.</w:t>
            </w:r>
          </w:p>
        </w:tc>
      </w:tr>
      <w:tr w:rsidR="00B13DD1" w:rsidRPr="00411CE5" w14:paraId="6C2FE059" w14:textId="77777777">
        <w:tc>
          <w:tcPr>
            <w:tcW w:w="4428" w:type="dxa"/>
          </w:tcPr>
          <w:p w14:paraId="27EEC03D" w14:textId="77777777" w:rsidR="000D555E" w:rsidRDefault="000D555E">
            <w:pPr>
              <w:rPr>
                <w:rFonts w:cs="Arial"/>
              </w:rPr>
            </w:pPr>
          </w:p>
          <w:p w14:paraId="3CBBFACD" w14:textId="77777777" w:rsidR="00B13DD1" w:rsidRPr="00835F92" w:rsidRDefault="00B13DD1">
            <w:pPr>
              <w:rPr>
                <w:rFonts w:cs="Arial"/>
              </w:rPr>
            </w:pPr>
            <w:r w:rsidRPr="00104B0F">
              <w:rPr>
                <w:rFonts w:cs="Arial"/>
              </w:rPr>
              <w:t>Day Care Facilities</w:t>
            </w:r>
          </w:p>
        </w:tc>
        <w:tc>
          <w:tcPr>
            <w:tcW w:w="4428" w:type="dxa"/>
          </w:tcPr>
          <w:p w14:paraId="0D51BA55" w14:textId="77777777" w:rsidR="000D555E" w:rsidRDefault="000D555E">
            <w:pPr>
              <w:rPr>
                <w:rFonts w:cs="Arial"/>
              </w:rPr>
            </w:pPr>
          </w:p>
          <w:p w14:paraId="12915328" w14:textId="77777777" w:rsidR="00B13DD1" w:rsidRPr="00835F92" w:rsidRDefault="00B13DD1">
            <w:pPr>
              <w:rPr>
                <w:rFonts w:cs="Arial"/>
              </w:rPr>
            </w:pPr>
            <w:r w:rsidRPr="00835F92">
              <w:rPr>
                <w:rFonts w:cs="Arial"/>
              </w:rPr>
              <w:t>One (1) space for each employee plus one (1) space for every five children.</w:t>
            </w:r>
          </w:p>
        </w:tc>
      </w:tr>
      <w:tr w:rsidR="00B13DD1" w:rsidRPr="00411CE5" w14:paraId="0C82BC84" w14:textId="77777777">
        <w:tc>
          <w:tcPr>
            <w:tcW w:w="4428" w:type="dxa"/>
          </w:tcPr>
          <w:p w14:paraId="1365FE03" w14:textId="77777777" w:rsidR="000D555E" w:rsidRDefault="000D555E">
            <w:pPr>
              <w:rPr>
                <w:rFonts w:cs="Arial"/>
              </w:rPr>
            </w:pPr>
          </w:p>
          <w:p w14:paraId="03BEA6BA" w14:textId="77777777" w:rsidR="00B13DD1" w:rsidRPr="00835F92" w:rsidRDefault="00B13DD1">
            <w:pPr>
              <w:rPr>
                <w:rFonts w:cs="Arial"/>
              </w:rPr>
            </w:pPr>
            <w:r w:rsidRPr="00104B0F">
              <w:rPr>
                <w:rFonts w:cs="Arial"/>
              </w:rPr>
              <w:t>Libraries, Community Center</w:t>
            </w:r>
          </w:p>
        </w:tc>
        <w:tc>
          <w:tcPr>
            <w:tcW w:w="4428" w:type="dxa"/>
          </w:tcPr>
          <w:p w14:paraId="4ACE763B" w14:textId="77777777" w:rsidR="000D555E" w:rsidRDefault="000D555E">
            <w:pPr>
              <w:rPr>
                <w:rFonts w:cs="Arial"/>
              </w:rPr>
            </w:pPr>
          </w:p>
          <w:p w14:paraId="440EF2BB" w14:textId="77777777" w:rsidR="00B13DD1" w:rsidRPr="00835F92" w:rsidRDefault="00B13DD1">
            <w:pPr>
              <w:rPr>
                <w:rFonts w:cs="Arial"/>
              </w:rPr>
            </w:pPr>
            <w:r w:rsidRPr="00835F92">
              <w:rPr>
                <w:rFonts w:cs="Arial"/>
              </w:rPr>
              <w:t>One (1) space for each center and similar use employee plus one (1) space for each 800 sq. ft. of space.</w:t>
            </w:r>
          </w:p>
        </w:tc>
      </w:tr>
      <w:tr w:rsidR="00B13DD1" w:rsidRPr="00411CE5" w14:paraId="10CC6895" w14:textId="77777777">
        <w:tc>
          <w:tcPr>
            <w:tcW w:w="4428" w:type="dxa"/>
          </w:tcPr>
          <w:p w14:paraId="6D9A97AA" w14:textId="77777777" w:rsidR="000D555E" w:rsidRDefault="000D555E">
            <w:pPr>
              <w:rPr>
                <w:rFonts w:cs="Arial"/>
              </w:rPr>
            </w:pPr>
          </w:p>
          <w:p w14:paraId="0E86B97F" w14:textId="77777777" w:rsidR="00B13DD1" w:rsidRPr="00835F92" w:rsidRDefault="00B13DD1">
            <w:pPr>
              <w:rPr>
                <w:rFonts w:cs="Arial"/>
              </w:rPr>
            </w:pPr>
            <w:r w:rsidRPr="00104B0F">
              <w:rPr>
                <w:rFonts w:cs="Arial"/>
              </w:rPr>
              <w:t>Clubs, Meeting Halls, etc.</w:t>
            </w:r>
          </w:p>
        </w:tc>
        <w:tc>
          <w:tcPr>
            <w:tcW w:w="4428" w:type="dxa"/>
          </w:tcPr>
          <w:p w14:paraId="5EB9339E" w14:textId="77777777" w:rsidR="000D555E" w:rsidRDefault="000D555E">
            <w:pPr>
              <w:rPr>
                <w:rFonts w:cs="Arial"/>
              </w:rPr>
            </w:pPr>
          </w:p>
          <w:p w14:paraId="6186F0B0" w14:textId="77777777" w:rsidR="00B13DD1" w:rsidRPr="00835F92" w:rsidRDefault="00B13DD1">
            <w:pPr>
              <w:rPr>
                <w:rFonts w:cs="Arial"/>
              </w:rPr>
            </w:pPr>
            <w:r w:rsidRPr="00835F92">
              <w:rPr>
                <w:rFonts w:cs="Arial"/>
              </w:rPr>
              <w:t xml:space="preserve">One (1) space for every 100 sq. ft. of gross floor space. </w:t>
            </w:r>
          </w:p>
        </w:tc>
      </w:tr>
      <w:tr w:rsidR="00B13DD1" w:rsidRPr="00411CE5" w14:paraId="2B0EC13F" w14:textId="77777777">
        <w:tc>
          <w:tcPr>
            <w:tcW w:w="4428" w:type="dxa"/>
          </w:tcPr>
          <w:p w14:paraId="0A3B8E6C" w14:textId="77777777" w:rsidR="00B13DD1" w:rsidRDefault="00B13DD1">
            <w:pPr>
              <w:rPr>
                <w:rFonts w:cs="Arial"/>
                <w:b/>
              </w:rPr>
            </w:pPr>
            <w:r w:rsidRPr="00835F92">
              <w:rPr>
                <w:rFonts w:cs="Arial"/>
                <w:b/>
              </w:rPr>
              <w:t>Business Use</w:t>
            </w:r>
          </w:p>
          <w:p w14:paraId="0CD4CB0A" w14:textId="77777777" w:rsidR="000D555E" w:rsidRPr="00835F92" w:rsidRDefault="000D555E">
            <w:pPr>
              <w:rPr>
                <w:rFonts w:cs="Arial"/>
                <w:b/>
              </w:rPr>
            </w:pPr>
          </w:p>
        </w:tc>
        <w:tc>
          <w:tcPr>
            <w:tcW w:w="4428" w:type="dxa"/>
          </w:tcPr>
          <w:p w14:paraId="5A7DE6DE" w14:textId="77777777" w:rsidR="00B13DD1" w:rsidRPr="00104B0F" w:rsidRDefault="00B13DD1">
            <w:pPr>
              <w:rPr>
                <w:rFonts w:cs="Arial"/>
              </w:rPr>
            </w:pPr>
          </w:p>
        </w:tc>
      </w:tr>
      <w:tr w:rsidR="00B13DD1" w:rsidRPr="00411CE5" w14:paraId="3CD20A5C" w14:textId="77777777">
        <w:tc>
          <w:tcPr>
            <w:tcW w:w="4428" w:type="dxa"/>
          </w:tcPr>
          <w:p w14:paraId="70184542" w14:textId="77777777" w:rsidR="00B13DD1" w:rsidRPr="00835F92" w:rsidRDefault="00B13DD1">
            <w:pPr>
              <w:rPr>
                <w:rFonts w:cs="Arial"/>
              </w:rPr>
            </w:pPr>
            <w:r w:rsidRPr="00104B0F">
              <w:rPr>
                <w:rFonts w:cs="Arial"/>
              </w:rPr>
              <w:t xml:space="preserve">Retail Sales </w:t>
            </w:r>
          </w:p>
        </w:tc>
        <w:tc>
          <w:tcPr>
            <w:tcW w:w="4428" w:type="dxa"/>
          </w:tcPr>
          <w:p w14:paraId="6E25D7BB" w14:textId="77777777" w:rsidR="00B13DD1" w:rsidRPr="00835F92" w:rsidRDefault="00B13DD1">
            <w:pPr>
              <w:rPr>
                <w:rFonts w:cs="Arial"/>
              </w:rPr>
            </w:pPr>
            <w:r w:rsidRPr="00835F92">
              <w:rPr>
                <w:rFonts w:cs="Arial"/>
              </w:rPr>
              <w:t>One (1) space for every 150 sq. ft. of sales area plus one (1) space for every additional 600 sq. ft. of gross floor area.</w:t>
            </w:r>
          </w:p>
        </w:tc>
      </w:tr>
      <w:tr w:rsidR="00B13DD1" w:rsidRPr="00411CE5" w14:paraId="27AB6589" w14:textId="77777777">
        <w:tc>
          <w:tcPr>
            <w:tcW w:w="4428" w:type="dxa"/>
          </w:tcPr>
          <w:p w14:paraId="29D37DF6" w14:textId="77777777" w:rsidR="000D555E" w:rsidRDefault="000D555E">
            <w:pPr>
              <w:rPr>
                <w:rFonts w:cs="Arial"/>
              </w:rPr>
            </w:pPr>
          </w:p>
          <w:p w14:paraId="60E434C6" w14:textId="77777777" w:rsidR="00B13DD1" w:rsidRPr="00835F92" w:rsidRDefault="00B13DD1">
            <w:pPr>
              <w:rPr>
                <w:rFonts w:cs="Arial"/>
              </w:rPr>
            </w:pPr>
            <w:r w:rsidRPr="00104B0F">
              <w:rPr>
                <w:rFonts w:cs="Arial"/>
              </w:rPr>
              <w:t>Outdoor Sales: such as autos, boats , campers</w:t>
            </w:r>
          </w:p>
        </w:tc>
        <w:tc>
          <w:tcPr>
            <w:tcW w:w="4428" w:type="dxa"/>
          </w:tcPr>
          <w:p w14:paraId="3193FDBB" w14:textId="77777777" w:rsidR="000D555E" w:rsidRDefault="000D555E">
            <w:pPr>
              <w:rPr>
                <w:rFonts w:cs="Arial"/>
              </w:rPr>
            </w:pPr>
          </w:p>
          <w:p w14:paraId="2DC98977" w14:textId="77777777" w:rsidR="00B13DD1" w:rsidRPr="00835F92" w:rsidRDefault="00B13DD1">
            <w:pPr>
              <w:rPr>
                <w:rFonts w:cs="Arial"/>
              </w:rPr>
            </w:pPr>
            <w:r w:rsidRPr="00835F92">
              <w:rPr>
                <w:rFonts w:cs="Arial"/>
              </w:rPr>
              <w:t xml:space="preserve">Number of spaces required for retail sales plus one (1) space for every 3000 sq. ft. of exterior area used to display sales items. </w:t>
            </w:r>
          </w:p>
        </w:tc>
      </w:tr>
      <w:tr w:rsidR="00B13DD1" w:rsidRPr="00411CE5" w14:paraId="1235C8B1" w14:textId="77777777">
        <w:tc>
          <w:tcPr>
            <w:tcW w:w="4428" w:type="dxa"/>
          </w:tcPr>
          <w:p w14:paraId="1579C272" w14:textId="77777777" w:rsidR="000D555E" w:rsidRDefault="000D555E">
            <w:pPr>
              <w:rPr>
                <w:rFonts w:cs="Arial"/>
              </w:rPr>
            </w:pPr>
          </w:p>
          <w:p w14:paraId="5F296A92" w14:textId="77777777" w:rsidR="000D555E" w:rsidRDefault="00B13DD1">
            <w:pPr>
              <w:rPr>
                <w:rFonts w:cs="Arial"/>
              </w:rPr>
            </w:pPr>
            <w:r w:rsidRPr="00104B0F">
              <w:rPr>
                <w:rFonts w:cs="Arial"/>
              </w:rPr>
              <w:t xml:space="preserve">Banks, Offices , and </w:t>
            </w:r>
            <w:r w:rsidRPr="00835F92">
              <w:rPr>
                <w:rFonts w:cs="Arial"/>
              </w:rPr>
              <w:t xml:space="preserve">Personal </w:t>
            </w:r>
          </w:p>
          <w:p w14:paraId="04361B7A" w14:textId="77777777" w:rsidR="000D555E" w:rsidRDefault="000D555E">
            <w:pPr>
              <w:rPr>
                <w:rFonts w:cs="Arial"/>
              </w:rPr>
            </w:pPr>
          </w:p>
          <w:p w14:paraId="2AC8C58D" w14:textId="77777777" w:rsidR="00B13DD1" w:rsidRDefault="00B13DD1">
            <w:pPr>
              <w:rPr>
                <w:rFonts w:cs="Arial"/>
                <w:b/>
              </w:rPr>
            </w:pPr>
            <w:r w:rsidRPr="00835F92">
              <w:rPr>
                <w:rFonts w:cs="Arial"/>
                <w:b/>
              </w:rPr>
              <w:t>Service Businesses</w:t>
            </w:r>
          </w:p>
          <w:p w14:paraId="7563014C" w14:textId="52EA5E72" w:rsidR="000D555E" w:rsidRPr="00835F92" w:rsidRDefault="000D555E">
            <w:pPr>
              <w:rPr>
                <w:rFonts w:cs="Arial"/>
                <w:b/>
              </w:rPr>
            </w:pPr>
          </w:p>
        </w:tc>
        <w:tc>
          <w:tcPr>
            <w:tcW w:w="4428" w:type="dxa"/>
          </w:tcPr>
          <w:p w14:paraId="7B254087" w14:textId="77777777" w:rsidR="000D555E" w:rsidRDefault="000D555E">
            <w:pPr>
              <w:rPr>
                <w:rFonts w:cs="Arial"/>
              </w:rPr>
            </w:pPr>
          </w:p>
          <w:p w14:paraId="7235BA37" w14:textId="77777777" w:rsidR="00B13DD1" w:rsidRPr="00835F92" w:rsidRDefault="00B13DD1">
            <w:pPr>
              <w:rPr>
                <w:rFonts w:cs="Arial"/>
              </w:rPr>
            </w:pPr>
            <w:r w:rsidRPr="00835F92">
              <w:rPr>
                <w:rFonts w:cs="Arial"/>
              </w:rPr>
              <w:t>One (1) space for each 150 sq. ft. of gross floor area.</w:t>
            </w:r>
          </w:p>
        </w:tc>
      </w:tr>
      <w:tr w:rsidR="00B13DD1" w:rsidRPr="00411CE5" w14:paraId="2B131A22" w14:textId="77777777">
        <w:tc>
          <w:tcPr>
            <w:tcW w:w="4428" w:type="dxa"/>
          </w:tcPr>
          <w:p w14:paraId="3460F9C1" w14:textId="77777777" w:rsidR="00B13DD1" w:rsidRPr="00835F92" w:rsidRDefault="00B13DD1">
            <w:pPr>
              <w:rPr>
                <w:rFonts w:cs="Arial"/>
              </w:rPr>
            </w:pPr>
            <w:r w:rsidRPr="00104B0F">
              <w:rPr>
                <w:rFonts w:cs="Arial"/>
              </w:rPr>
              <w:t>Beauty Parlors, Barber Shops</w:t>
            </w:r>
          </w:p>
        </w:tc>
        <w:tc>
          <w:tcPr>
            <w:tcW w:w="4428" w:type="dxa"/>
          </w:tcPr>
          <w:p w14:paraId="075A3796" w14:textId="77777777" w:rsidR="00B13DD1" w:rsidRPr="00835F92" w:rsidRDefault="00B13DD1">
            <w:pPr>
              <w:rPr>
                <w:rFonts w:cs="Arial"/>
              </w:rPr>
            </w:pPr>
            <w:r w:rsidRPr="00835F92">
              <w:rPr>
                <w:rFonts w:cs="Arial"/>
              </w:rPr>
              <w:t xml:space="preserve">One and one half (1.5) spaces for each work station. </w:t>
            </w:r>
          </w:p>
        </w:tc>
      </w:tr>
      <w:tr w:rsidR="00B13DD1" w:rsidRPr="00411CE5" w14:paraId="7CF0C04B" w14:textId="77777777">
        <w:tc>
          <w:tcPr>
            <w:tcW w:w="4428" w:type="dxa"/>
          </w:tcPr>
          <w:p w14:paraId="16DE5D60" w14:textId="77777777" w:rsidR="00B13DD1" w:rsidRPr="00104B0F" w:rsidRDefault="00B13DD1">
            <w:pPr>
              <w:rPr>
                <w:rFonts w:cs="Arial"/>
              </w:rPr>
            </w:pPr>
          </w:p>
        </w:tc>
        <w:tc>
          <w:tcPr>
            <w:tcW w:w="4428" w:type="dxa"/>
          </w:tcPr>
          <w:p w14:paraId="6BB0E93D" w14:textId="77777777" w:rsidR="00B13DD1" w:rsidRPr="00835F92" w:rsidRDefault="00B13DD1">
            <w:pPr>
              <w:rPr>
                <w:rFonts w:cs="Arial"/>
              </w:rPr>
            </w:pPr>
          </w:p>
        </w:tc>
      </w:tr>
      <w:tr w:rsidR="00B13DD1" w:rsidRPr="00411CE5" w14:paraId="05569D8A" w14:textId="77777777">
        <w:tc>
          <w:tcPr>
            <w:tcW w:w="4428" w:type="dxa"/>
          </w:tcPr>
          <w:p w14:paraId="3B0DF642" w14:textId="1B31391A" w:rsidR="00B13DD1" w:rsidRPr="00835F92" w:rsidRDefault="00A40BA3">
            <w:pPr>
              <w:rPr>
                <w:rFonts w:cs="Arial"/>
              </w:rPr>
            </w:pPr>
            <w:r w:rsidRPr="00A40BA3">
              <w:rPr>
                <w:rFonts w:cs="Arial"/>
              </w:rPr>
              <w:t>Doctors’</w:t>
            </w:r>
            <w:r w:rsidR="00B13DD1" w:rsidRPr="00104B0F">
              <w:rPr>
                <w:rFonts w:cs="Arial"/>
              </w:rPr>
              <w:t xml:space="preserve"> Offices, Clinics</w:t>
            </w:r>
          </w:p>
        </w:tc>
        <w:tc>
          <w:tcPr>
            <w:tcW w:w="4428" w:type="dxa"/>
          </w:tcPr>
          <w:p w14:paraId="21AD02F1" w14:textId="77777777" w:rsidR="00B13DD1" w:rsidRPr="00835F92" w:rsidRDefault="00B13DD1">
            <w:pPr>
              <w:rPr>
                <w:rFonts w:cs="Arial"/>
              </w:rPr>
            </w:pPr>
            <w:r w:rsidRPr="00835F92">
              <w:rPr>
                <w:rFonts w:cs="Arial"/>
              </w:rPr>
              <w:t>One (1) space for each employee (including doctors and dentists) plus three (3) spaces for the patients of each doctor.</w:t>
            </w:r>
          </w:p>
        </w:tc>
      </w:tr>
      <w:tr w:rsidR="00B13DD1" w:rsidRPr="00411CE5" w14:paraId="26E1CCD2" w14:textId="77777777">
        <w:tc>
          <w:tcPr>
            <w:tcW w:w="4428" w:type="dxa"/>
          </w:tcPr>
          <w:p w14:paraId="734F8ED5" w14:textId="77777777" w:rsidR="000D555E" w:rsidRDefault="000D555E">
            <w:pPr>
              <w:rPr>
                <w:rFonts w:cs="Arial"/>
              </w:rPr>
            </w:pPr>
          </w:p>
          <w:p w14:paraId="59CEA377" w14:textId="77777777" w:rsidR="000D555E" w:rsidRDefault="00B13DD1">
            <w:pPr>
              <w:rPr>
                <w:rFonts w:cs="Arial"/>
              </w:rPr>
            </w:pPr>
            <w:r w:rsidRPr="00104B0F">
              <w:rPr>
                <w:rFonts w:cs="Arial"/>
              </w:rPr>
              <w:t xml:space="preserve">Motels, Hotels, Tourist Homes, </w:t>
            </w:r>
          </w:p>
          <w:p w14:paraId="45D05B8F" w14:textId="77777777" w:rsidR="000D555E" w:rsidRDefault="00B13DD1">
            <w:pPr>
              <w:rPr>
                <w:rFonts w:cs="Arial"/>
              </w:rPr>
            </w:pPr>
            <w:r w:rsidRPr="00104B0F">
              <w:rPr>
                <w:rFonts w:cs="Arial"/>
              </w:rPr>
              <w:t xml:space="preserve">Lodging Houses, Bed and Breakfast </w:t>
            </w:r>
          </w:p>
          <w:p w14:paraId="1559DBC8" w14:textId="77777777" w:rsidR="000D555E" w:rsidRDefault="000D555E">
            <w:pPr>
              <w:rPr>
                <w:rFonts w:cs="Arial"/>
              </w:rPr>
            </w:pPr>
          </w:p>
          <w:p w14:paraId="66E65D45" w14:textId="655552E4" w:rsidR="00B13DD1" w:rsidRPr="00835F92" w:rsidRDefault="00B13DD1">
            <w:pPr>
              <w:rPr>
                <w:rFonts w:cs="Arial"/>
                <w:b/>
              </w:rPr>
            </w:pPr>
            <w:r w:rsidRPr="000D555E">
              <w:rPr>
                <w:rFonts w:cs="Arial"/>
                <w:b/>
              </w:rPr>
              <w:lastRenderedPageBreak/>
              <w:t>Facilities</w:t>
            </w:r>
          </w:p>
        </w:tc>
        <w:tc>
          <w:tcPr>
            <w:tcW w:w="4428" w:type="dxa"/>
          </w:tcPr>
          <w:p w14:paraId="4E276EB3" w14:textId="77777777" w:rsidR="000D555E" w:rsidRDefault="000D555E">
            <w:pPr>
              <w:rPr>
                <w:rFonts w:cs="Arial"/>
              </w:rPr>
            </w:pPr>
          </w:p>
          <w:p w14:paraId="2E950B5D" w14:textId="77777777" w:rsidR="00B13DD1" w:rsidRPr="00835F92" w:rsidRDefault="00B13DD1">
            <w:pPr>
              <w:rPr>
                <w:rFonts w:cs="Arial"/>
              </w:rPr>
            </w:pPr>
            <w:r w:rsidRPr="00835F92">
              <w:rPr>
                <w:rFonts w:cs="Arial"/>
              </w:rPr>
              <w:t xml:space="preserve">One (1) space for each sleeping unit plus one (1) space for each employee on the largest shift. </w:t>
            </w:r>
          </w:p>
        </w:tc>
      </w:tr>
      <w:tr w:rsidR="00B13DD1" w:rsidRPr="00411CE5" w14:paraId="11E4B215" w14:textId="77777777">
        <w:tc>
          <w:tcPr>
            <w:tcW w:w="4428" w:type="dxa"/>
          </w:tcPr>
          <w:p w14:paraId="33515129" w14:textId="77777777" w:rsidR="000D555E" w:rsidRDefault="000D555E">
            <w:pPr>
              <w:rPr>
                <w:rFonts w:cs="Arial"/>
              </w:rPr>
            </w:pPr>
          </w:p>
          <w:p w14:paraId="3F7B6C8E" w14:textId="77777777" w:rsidR="00B13DD1" w:rsidRPr="00835F92" w:rsidRDefault="00B13DD1">
            <w:pPr>
              <w:rPr>
                <w:rFonts w:cs="Arial"/>
              </w:rPr>
            </w:pPr>
            <w:r w:rsidRPr="00104B0F">
              <w:rPr>
                <w:rFonts w:cs="Arial"/>
              </w:rPr>
              <w:t>Restaurants</w:t>
            </w:r>
          </w:p>
        </w:tc>
        <w:tc>
          <w:tcPr>
            <w:tcW w:w="4428" w:type="dxa"/>
          </w:tcPr>
          <w:p w14:paraId="51A37300" w14:textId="77777777" w:rsidR="000D555E" w:rsidRDefault="000D555E">
            <w:pPr>
              <w:rPr>
                <w:rFonts w:cs="Arial"/>
              </w:rPr>
            </w:pPr>
          </w:p>
          <w:p w14:paraId="7D005C5F" w14:textId="77777777" w:rsidR="00B13DD1" w:rsidRPr="00835F92" w:rsidRDefault="00B13DD1">
            <w:pPr>
              <w:rPr>
                <w:rFonts w:cs="Arial"/>
              </w:rPr>
            </w:pPr>
            <w:r w:rsidRPr="00835F92">
              <w:rPr>
                <w:rFonts w:cs="Arial"/>
              </w:rPr>
              <w:t>One (1) space for each table plus one (1) space for each employee on the largest shift.</w:t>
            </w:r>
          </w:p>
        </w:tc>
      </w:tr>
      <w:tr w:rsidR="00B13DD1" w:rsidRPr="00411CE5" w14:paraId="128BA886" w14:textId="77777777">
        <w:tc>
          <w:tcPr>
            <w:tcW w:w="4428" w:type="dxa"/>
          </w:tcPr>
          <w:p w14:paraId="067FB06E" w14:textId="77777777" w:rsidR="000D555E" w:rsidRDefault="000D555E">
            <w:pPr>
              <w:rPr>
                <w:rFonts w:cs="Arial"/>
              </w:rPr>
            </w:pPr>
          </w:p>
          <w:p w14:paraId="0D9095FD" w14:textId="77777777" w:rsidR="00B13DD1" w:rsidRPr="00835F92" w:rsidRDefault="00B13DD1">
            <w:pPr>
              <w:rPr>
                <w:rFonts w:cs="Arial"/>
              </w:rPr>
            </w:pPr>
            <w:r w:rsidRPr="00104B0F">
              <w:rPr>
                <w:rFonts w:cs="Arial"/>
              </w:rPr>
              <w:t>Service Stations</w:t>
            </w:r>
          </w:p>
        </w:tc>
        <w:tc>
          <w:tcPr>
            <w:tcW w:w="4428" w:type="dxa"/>
          </w:tcPr>
          <w:p w14:paraId="6BA00EE0" w14:textId="77777777" w:rsidR="000D555E" w:rsidRDefault="000D555E">
            <w:pPr>
              <w:rPr>
                <w:rFonts w:cs="Arial"/>
              </w:rPr>
            </w:pPr>
          </w:p>
          <w:p w14:paraId="7ED6D3E3" w14:textId="77777777" w:rsidR="00B13DD1" w:rsidRPr="00835F92" w:rsidRDefault="00B13DD1">
            <w:pPr>
              <w:rPr>
                <w:rFonts w:cs="Arial"/>
              </w:rPr>
            </w:pPr>
            <w:r w:rsidRPr="00835F92">
              <w:rPr>
                <w:rFonts w:cs="Arial"/>
              </w:rPr>
              <w:t>One (1) space for each pump island.</w:t>
            </w:r>
          </w:p>
        </w:tc>
      </w:tr>
      <w:tr w:rsidR="00B13DD1" w:rsidRPr="00411CE5" w14:paraId="36B76F51" w14:textId="77777777">
        <w:tc>
          <w:tcPr>
            <w:tcW w:w="4428" w:type="dxa"/>
          </w:tcPr>
          <w:p w14:paraId="766799F0" w14:textId="77777777" w:rsidR="000D555E" w:rsidRDefault="000D555E">
            <w:pPr>
              <w:rPr>
                <w:rFonts w:cs="Arial"/>
              </w:rPr>
            </w:pPr>
          </w:p>
          <w:p w14:paraId="12CCD64D" w14:textId="77777777" w:rsidR="00B13DD1" w:rsidRPr="00835F92" w:rsidRDefault="00B13DD1">
            <w:pPr>
              <w:rPr>
                <w:rFonts w:cs="Arial"/>
              </w:rPr>
            </w:pPr>
            <w:r w:rsidRPr="00104B0F">
              <w:rPr>
                <w:rFonts w:cs="Arial"/>
              </w:rPr>
              <w:t>Auto Repair Facilities, Body Shops</w:t>
            </w:r>
          </w:p>
        </w:tc>
        <w:tc>
          <w:tcPr>
            <w:tcW w:w="4428" w:type="dxa"/>
          </w:tcPr>
          <w:p w14:paraId="7F89820C" w14:textId="77777777" w:rsidR="000D555E" w:rsidRDefault="000D555E">
            <w:pPr>
              <w:rPr>
                <w:rFonts w:cs="Arial"/>
              </w:rPr>
            </w:pPr>
          </w:p>
          <w:p w14:paraId="57461599" w14:textId="4A686C0B" w:rsidR="00B13DD1" w:rsidRPr="00835F92" w:rsidRDefault="00B13DD1">
            <w:pPr>
              <w:rPr>
                <w:rFonts w:cs="Arial"/>
              </w:rPr>
            </w:pPr>
            <w:r w:rsidRPr="00835F92">
              <w:rPr>
                <w:rFonts w:cs="Arial"/>
              </w:rPr>
              <w:t xml:space="preserve">One (1) space for 200 </w:t>
            </w:r>
            <w:r w:rsidR="00A40BA3" w:rsidRPr="00A40BA3">
              <w:rPr>
                <w:rFonts w:cs="Arial"/>
              </w:rPr>
              <w:t>sq.</w:t>
            </w:r>
            <w:r w:rsidRPr="00104B0F">
              <w:rPr>
                <w:rFonts w:cs="Arial"/>
              </w:rPr>
              <w:t xml:space="preserve"> ft. of gross floor area plus one (1) space for eve</w:t>
            </w:r>
            <w:r w:rsidRPr="00835F92">
              <w:rPr>
                <w:rFonts w:cs="Arial"/>
              </w:rPr>
              <w:t xml:space="preserve">ry 1000 sq. ft. of exterior storage space. </w:t>
            </w:r>
          </w:p>
        </w:tc>
      </w:tr>
      <w:tr w:rsidR="00B13DD1" w:rsidRPr="00411CE5" w14:paraId="01C7785E" w14:textId="77777777">
        <w:tc>
          <w:tcPr>
            <w:tcW w:w="4428" w:type="dxa"/>
          </w:tcPr>
          <w:p w14:paraId="594EFBEC" w14:textId="77777777" w:rsidR="000D555E" w:rsidRDefault="000D555E">
            <w:pPr>
              <w:rPr>
                <w:rFonts w:cs="Arial"/>
              </w:rPr>
            </w:pPr>
          </w:p>
          <w:p w14:paraId="36363D02" w14:textId="77777777" w:rsidR="00B13DD1" w:rsidRPr="00835F92" w:rsidRDefault="00B13DD1">
            <w:pPr>
              <w:rPr>
                <w:rFonts w:cs="Arial"/>
              </w:rPr>
            </w:pPr>
            <w:r w:rsidRPr="00104B0F">
              <w:rPr>
                <w:rFonts w:cs="Arial"/>
              </w:rPr>
              <w:t>Wholesale Establishments, Warehouses, Storage</w:t>
            </w:r>
          </w:p>
        </w:tc>
        <w:tc>
          <w:tcPr>
            <w:tcW w:w="4428" w:type="dxa"/>
          </w:tcPr>
          <w:p w14:paraId="4623666C" w14:textId="77777777" w:rsidR="000D555E" w:rsidRDefault="000D555E">
            <w:pPr>
              <w:rPr>
                <w:rFonts w:cs="Arial"/>
              </w:rPr>
            </w:pPr>
          </w:p>
          <w:p w14:paraId="59CF539C" w14:textId="2305B46B" w:rsidR="00B13DD1" w:rsidRPr="00835F92" w:rsidRDefault="00B13DD1">
            <w:pPr>
              <w:rPr>
                <w:rFonts w:cs="Arial"/>
              </w:rPr>
            </w:pPr>
            <w:r w:rsidRPr="00835F92">
              <w:rPr>
                <w:rFonts w:cs="Arial"/>
              </w:rPr>
              <w:t xml:space="preserve">One (1) space for every employee plus one (1) space for every 3000sq.ft. </w:t>
            </w:r>
            <w:r w:rsidR="000D555E">
              <w:rPr>
                <w:rFonts w:cs="Arial"/>
              </w:rPr>
              <w:t>of</w:t>
            </w:r>
            <w:r w:rsidRPr="00835F92">
              <w:rPr>
                <w:rFonts w:cs="Arial"/>
              </w:rPr>
              <w:t xml:space="preserve"> gross floor area. </w:t>
            </w:r>
          </w:p>
        </w:tc>
      </w:tr>
      <w:tr w:rsidR="00B13DD1" w:rsidRPr="00411CE5" w14:paraId="14252002" w14:textId="77777777">
        <w:tc>
          <w:tcPr>
            <w:tcW w:w="4428" w:type="dxa"/>
          </w:tcPr>
          <w:p w14:paraId="571D2755" w14:textId="77777777" w:rsidR="000D555E" w:rsidRDefault="000D555E">
            <w:pPr>
              <w:rPr>
                <w:rFonts w:cs="Arial"/>
              </w:rPr>
            </w:pPr>
          </w:p>
          <w:p w14:paraId="5C6168D1" w14:textId="77777777" w:rsidR="00B13DD1" w:rsidRPr="00835F92" w:rsidRDefault="00B13DD1">
            <w:pPr>
              <w:rPr>
                <w:rFonts w:cs="Arial"/>
              </w:rPr>
            </w:pPr>
            <w:r w:rsidRPr="00104B0F">
              <w:rPr>
                <w:rFonts w:cs="Arial"/>
              </w:rPr>
              <w:t>Other Commercial</w:t>
            </w:r>
          </w:p>
        </w:tc>
        <w:tc>
          <w:tcPr>
            <w:tcW w:w="4428" w:type="dxa"/>
          </w:tcPr>
          <w:p w14:paraId="147AC983" w14:textId="77777777" w:rsidR="000D555E" w:rsidRDefault="000D555E">
            <w:pPr>
              <w:rPr>
                <w:rFonts w:cs="Arial"/>
              </w:rPr>
            </w:pPr>
          </w:p>
          <w:p w14:paraId="1FFEFC63" w14:textId="2CE73F38" w:rsidR="00B13DD1" w:rsidRPr="00835F92" w:rsidRDefault="00B13DD1">
            <w:pPr>
              <w:rPr>
                <w:rFonts w:cs="Arial"/>
              </w:rPr>
            </w:pPr>
            <w:r w:rsidRPr="00835F92">
              <w:rPr>
                <w:rFonts w:cs="Arial"/>
              </w:rPr>
              <w:t xml:space="preserve">One (1) space for every employee plus one (1) space for every 300 </w:t>
            </w:r>
            <w:r w:rsidR="00A40BA3" w:rsidRPr="00A40BA3">
              <w:rPr>
                <w:rFonts w:cs="Arial"/>
              </w:rPr>
              <w:t>sq.</w:t>
            </w:r>
            <w:r w:rsidRPr="00104B0F">
              <w:rPr>
                <w:rFonts w:cs="Arial"/>
              </w:rPr>
              <w:t xml:space="preserve"> of gross floor area, but the Planning Commission may require more through site plan review. </w:t>
            </w:r>
          </w:p>
        </w:tc>
      </w:tr>
      <w:tr w:rsidR="00B13DD1" w:rsidRPr="00411CE5" w14:paraId="7CD21B8B" w14:textId="77777777">
        <w:tc>
          <w:tcPr>
            <w:tcW w:w="4428" w:type="dxa"/>
          </w:tcPr>
          <w:p w14:paraId="45917411" w14:textId="77777777" w:rsidR="000D555E" w:rsidRDefault="000D555E">
            <w:pPr>
              <w:rPr>
                <w:rFonts w:cs="Arial"/>
              </w:rPr>
            </w:pPr>
          </w:p>
          <w:p w14:paraId="6F49AF7C" w14:textId="77777777" w:rsidR="00B13DD1" w:rsidRPr="00835F92" w:rsidRDefault="00B13DD1">
            <w:pPr>
              <w:rPr>
                <w:rFonts w:cs="Arial"/>
              </w:rPr>
            </w:pPr>
            <w:r w:rsidRPr="00104B0F">
              <w:rPr>
                <w:rFonts w:cs="Arial"/>
              </w:rPr>
              <w:t>Industries</w:t>
            </w:r>
          </w:p>
        </w:tc>
        <w:tc>
          <w:tcPr>
            <w:tcW w:w="4428" w:type="dxa"/>
          </w:tcPr>
          <w:p w14:paraId="781E82F8" w14:textId="77777777" w:rsidR="000D555E" w:rsidRDefault="000D555E">
            <w:pPr>
              <w:rPr>
                <w:rFonts w:cs="Arial"/>
              </w:rPr>
            </w:pPr>
          </w:p>
          <w:p w14:paraId="78DE222D" w14:textId="77777777" w:rsidR="00B13DD1" w:rsidRPr="00835F92" w:rsidRDefault="00B13DD1">
            <w:pPr>
              <w:rPr>
                <w:rFonts w:cs="Arial"/>
              </w:rPr>
            </w:pPr>
            <w:r w:rsidRPr="00835F92">
              <w:rPr>
                <w:rFonts w:cs="Arial"/>
              </w:rPr>
              <w:t xml:space="preserve">One (1) space for each employee on the largest shift. </w:t>
            </w:r>
          </w:p>
        </w:tc>
      </w:tr>
    </w:tbl>
    <w:p w14:paraId="2377A5CC" w14:textId="77777777" w:rsidR="00B13DD1" w:rsidRPr="00104B0F" w:rsidRDefault="00B13DD1">
      <w:pPr>
        <w:rPr>
          <w:rFonts w:cs="Arial"/>
        </w:rPr>
      </w:pPr>
    </w:p>
    <w:p w14:paraId="40205827" w14:textId="77777777" w:rsidR="00B13DD1" w:rsidRPr="00835F92" w:rsidRDefault="00B13DD1">
      <w:pPr>
        <w:pStyle w:val="Heading2"/>
        <w:numPr>
          <w:ilvl w:val="0"/>
          <w:numId w:val="0"/>
        </w:numPr>
        <w:rPr>
          <w:szCs w:val="24"/>
        </w:rPr>
      </w:pPr>
      <w:bookmarkStart w:id="4723" w:name="_Toc180287460"/>
      <w:bookmarkStart w:id="4724" w:name="_Toc530574537"/>
      <w:r w:rsidRPr="00104B0F">
        <w:rPr>
          <w:szCs w:val="24"/>
        </w:rPr>
        <w:t>Section 9.03</w:t>
      </w:r>
      <w:r w:rsidRPr="00104B0F">
        <w:rPr>
          <w:szCs w:val="24"/>
        </w:rPr>
        <w:tab/>
        <w:t>Off-Street Loading/Unloading</w:t>
      </w:r>
      <w:bookmarkEnd w:id="4723"/>
      <w:bookmarkEnd w:id="4724"/>
    </w:p>
    <w:p w14:paraId="33E2B03A" w14:textId="77777777" w:rsidR="00B13DD1" w:rsidRPr="00835F92" w:rsidRDefault="00B13DD1">
      <w:pPr>
        <w:rPr>
          <w:rFonts w:cs="Arial"/>
        </w:rPr>
      </w:pPr>
      <w:r w:rsidRPr="00835F92">
        <w:rPr>
          <w:rFonts w:cs="Arial"/>
        </w:rPr>
        <w:tab/>
        <w:t>All commercial and industrial uses shall provide adequate off-street space for deliveries, loading and unloading.  Such space shall not occupy the yards established by the setback requirements of this ordinance and shall not be the same space used to satisfy parking.</w:t>
      </w:r>
    </w:p>
    <w:p w14:paraId="7200A380" w14:textId="77777777" w:rsidR="00BF39AA" w:rsidRDefault="00BF39AA">
      <w:pPr>
        <w:pStyle w:val="Heading1"/>
        <w:numPr>
          <w:ilvl w:val="0"/>
          <w:numId w:val="0"/>
        </w:numPr>
        <w:jc w:val="left"/>
      </w:pPr>
      <w:bookmarkStart w:id="4725" w:name="_Toc180287461"/>
    </w:p>
    <w:p w14:paraId="1A8F75AB" w14:textId="77777777" w:rsidR="00B13DD1" w:rsidRPr="00411CE5" w:rsidRDefault="00B13DD1">
      <w:pPr>
        <w:pStyle w:val="Heading1"/>
        <w:numPr>
          <w:ilvl w:val="0"/>
          <w:numId w:val="0"/>
        </w:numPr>
        <w:jc w:val="left"/>
      </w:pPr>
      <w:bookmarkStart w:id="4726" w:name="_Toc530574538"/>
      <w:r w:rsidRPr="00411CE5">
        <w:t>Article X.</w:t>
      </w:r>
      <w:r w:rsidRPr="00411CE5">
        <w:tab/>
        <w:t>SUPPLEMENTARY REGULATIONS AND MODIFICATIONS.</w:t>
      </w:r>
      <w:bookmarkEnd w:id="4725"/>
      <w:bookmarkEnd w:id="4726"/>
    </w:p>
    <w:p w14:paraId="0CA1D75F" w14:textId="77777777" w:rsidR="00B13DD1" w:rsidRPr="00835F92" w:rsidRDefault="00B13DD1">
      <w:pPr>
        <w:pStyle w:val="Heading2"/>
        <w:numPr>
          <w:ilvl w:val="0"/>
          <w:numId w:val="0"/>
        </w:numPr>
        <w:rPr>
          <w:szCs w:val="24"/>
        </w:rPr>
      </w:pPr>
      <w:bookmarkStart w:id="4727" w:name="_Toc180287462"/>
      <w:bookmarkStart w:id="4728" w:name="_Toc530574539"/>
      <w:r w:rsidRPr="00104B0F">
        <w:rPr>
          <w:szCs w:val="24"/>
        </w:rPr>
        <w:t>Section 10.01</w:t>
      </w:r>
      <w:r w:rsidRPr="00104B0F">
        <w:rPr>
          <w:szCs w:val="24"/>
        </w:rPr>
        <w:tab/>
        <w:t>Regulations Supplemental</w:t>
      </w:r>
      <w:bookmarkEnd w:id="4727"/>
      <w:bookmarkEnd w:id="4728"/>
    </w:p>
    <w:p w14:paraId="37D01E78" w14:textId="77777777" w:rsidR="00B13DD1" w:rsidRPr="00835F92" w:rsidRDefault="00B13DD1">
      <w:pPr>
        <w:autoSpaceDE w:val="0"/>
        <w:autoSpaceDN w:val="0"/>
        <w:adjustRightInd w:val="0"/>
        <w:spacing w:after="5" w:line="277" w:lineRule="exact"/>
        <w:rPr>
          <w:rFonts w:cs="Arial"/>
        </w:rPr>
      </w:pPr>
      <w:r w:rsidRPr="00835F92">
        <w:rPr>
          <w:rFonts w:cs="Arial"/>
        </w:rPr>
        <w:tab/>
        <w:t>The regulations set forth in this article supplement or modify the district regulations appearing elsewhere in this Ordinance.</w:t>
      </w:r>
    </w:p>
    <w:p w14:paraId="462DBBF5" w14:textId="77777777" w:rsidR="00B13DD1" w:rsidRPr="00835F92" w:rsidRDefault="00B13DD1">
      <w:pPr>
        <w:pStyle w:val="Heading2"/>
        <w:numPr>
          <w:ilvl w:val="0"/>
          <w:numId w:val="0"/>
        </w:numPr>
        <w:rPr>
          <w:szCs w:val="24"/>
        </w:rPr>
      </w:pPr>
      <w:bookmarkStart w:id="4729" w:name="_Toc180287463"/>
      <w:bookmarkStart w:id="4730" w:name="_Toc530574540"/>
      <w:r w:rsidRPr="00835F92">
        <w:rPr>
          <w:szCs w:val="24"/>
        </w:rPr>
        <w:t>Section 10.02</w:t>
      </w:r>
      <w:r w:rsidRPr="00835F92">
        <w:rPr>
          <w:szCs w:val="24"/>
        </w:rPr>
        <w:tab/>
        <w:t>Use Modifications</w:t>
      </w:r>
      <w:bookmarkEnd w:id="4729"/>
      <w:bookmarkEnd w:id="4730"/>
    </w:p>
    <w:p w14:paraId="63908217" w14:textId="77777777" w:rsidR="00B13DD1" w:rsidRPr="00835F92" w:rsidRDefault="00B13DD1" w:rsidP="00835F92">
      <w:pPr>
        <w:pStyle w:val="ListParagraph"/>
        <w:numPr>
          <w:ilvl w:val="0"/>
          <w:numId w:val="93"/>
        </w:numPr>
        <w:ind w:left="1440" w:hanging="720"/>
        <w:rPr>
          <w:rFonts w:cs="Arial"/>
        </w:rPr>
      </w:pPr>
      <w:r w:rsidRPr="00835F92">
        <w:rPr>
          <w:rFonts w:cs="Arial"/>
        </w:rPr>
        <w:t>Temporary structures for use incidental to construction work may be permitted in any district during the period that construction work is in progress. Such temporary buildings shall be removed upon completion or abandonment of the construction work.</w:t>
      </w:r>
    </w:p>
    <w:p w14:paraId="3713CE30" w14:textId="77777777" w:rsidR="00B13DD1" w:rsidRPr="00835F92" w:rsidRDefault="00B13DD1" w:rsidP="00835F92">
      <w:pPr>
        <w:pStyle w:val="ListParagraph"/>
        <w:numPr>
          <w:ilvl w:val="0"/>
          <w:numId w:val="93"/>
        </w:numPr>
        <w:ind w:left="1440" w:hanging="720"/>
        <w:rPr>
          <w:rFonts w:cs="Arial"/>
        </w:rPr>
      </w:pPr>
      <w:r w:rsidRPr="00835F92">
        <w:rPr>
          <w:rFonts w:cs="Arial"/>
        </w:rPr>
        <w:lastRenderedPageBreak/>
        <w:t>Utility structures, including, but not limited to, poles, wires, cross arms, transformers attached to poles, guy wires, insulators, conduits and other facilities necessary for the transmission or distribution of electric power or to provide telephone or telegraph service and pipe lines, vents, valves, hydrants, regulators, meters and other facilities necessary for the transmission or distributions of gas, oil, water or other fluids, may be constructed, erected, repaired, maintained or replaced within any district in the Town of Coaling. This is not to be construed to include the erection or construction of buildings or electric substations.</w:t>
      </w:r>
    </w:p>
    <w:p w14:paraId="7A95D31C" w14:textId="77777777" w:rsidR="00B13DD1" w:rsidRPr="00835F92" w:rsidRDefault="00B13DD1" w:rsidP="00835F92">
      <w:pPr>
        <w:pStyle w:val="ListParagraph"/>
        <w:numPr>
          <w:ilvl w:val="0"/>
          <w:numId w:val="93"/>
        </w:numPr>
        <w:ind w:left="1440" w:hanging="720"/>
        <w:rPr>
          <w:rFonts w:cs="Arial"/>
        </w:rPr>
      </w:pPr>
      <w:r w:rsidRPr="00835F92">
        <w:rPr>
          <w:rFonts w:cs="Arial"/>
        </w:rPr>
        <w:t>Railroad facilities, including main line tracks, switching spurs, control signals, poles, and wires or similar facilities (but not yards or service facilities) needed for operating railroad trains, may be constructed, repaired, maintained or replaced in any district.</w:t>
      </w:r>
    </w:p>
    <w:p w14:paraId="60D0C72A" w14:textId="77777777" w:rsidR="00B13DD1" w:rsidRPr="00835F92" w:rsidRDefault="00B13DD1">
      <w:pPr>
        <w:pStyle w:val="Heading2"/>
        <w:numPr>
          <w:ilvl w:val="0"/>
          <w:numId w:val="0"/>
        </w:numPr>
        <w:rPr>
          <w:szCs w:val="24"/>
        </w:rPr>
      </w:pPr>
      <w:bookmarkStart w:id="4731" w:name="_Toc180287464"/>
      <w:bookmarkStart w:id="4732" w:name="_Toc530574541"/>
      <w:r w:rsidRPr="00835F92">
        <w:rPr>
          <w:szCs w:val="24"/>
        </w:rPr>
        <w:t>Section 10.03</w:t>
      </w:r>
      <w:r w:rsidRPr="00835F92">
        <w:rPr>
          <w:szCs w:val="24"/>
        </w:rPr>
        <w:tab/>
        <w:t>Height Modifications</w:t>
      </w:r>
      <w:bookmarkEnd w:id="4731"/>
      <w:bookmarkEnd w:id="4732"/>
    </w:p>
    <w:p w14:paraId="447588F9" w14:textId="3E7112B9" w:rsidR="00B13DD1" w:rsidRPr="00835F92" w:rsidRDefault="00B13DD1" w:rsidP="00835F92">
      <w:pPr>
        <w:pStyle w:val="ListParagraph"/>
        <w:numPr>
          <w:ilvl w:val="0"/>
          <w:numId w:val="94"/>
        </w:numPr>
        <w:ind w:left="1440" w:hanging="720"/>
        <w:rPr>
          <w:rFonts w:cs="Arial"/>
        </w:rPr>
      </w:pPr>
      <w:r w:rsidRPr="00835F92">
        <w:rPr>
          <w:rFonts w:cs="Arial"/>
        </w:rPr>
        <w:t xml:space="preserve">Chimneys, cooling towers, elevator bulkheads, head houses, fire towers, gas tanks, steeples, penthouses, stacks, tanks, water towers, ornamental towers and spires, or necessary mechanical appurtenances, where permitted may be erected to any height not in conflict with existing or hereafter adopted ordinance of the Town of Coaling except that where permitted in connection with residential uses such structures shall be limited to a height of twenty feet above the maximum height of structures permitted in that district. The height of wireless telecommunications facilities shall be regulated in accordance with the provisions of </w:t>
      </w:r>
      <w:r w:rsidR="000D7C2A" w:rsidRPr="00835F92">
        <w:rPr>
          <w:rFonts w:cs="Arial"/>
        </w:rPr>
        <w:t>10.0</w:t>
      </w:r>
      <w:r w:rsidR="002628CF" w:rsidRPr="00835F92">
        <w:rPr>
          <w:rFonts w:cs="Arial"/>
        </w:rPr>
        <w:t>08</w:t>
      </w:r>
      <w:r w:rsidRPr="00835F92">
        <w:rPr>
          <w:rFonts w:cs="Arial"/>
        </w:rPr>
        <w:t>.</w:t>
      </w:r>
    </w:p>
    <w:p w14:paraId="6CC45933" w14:textId="77777777" w:rsidR="00B13DD1" w:rsidRPr="00835F92" w:rsidRDefault="00B13DD1" w:rsidP="00835F92">
      <w:pPr>
        <w:pStyle w:val="ListParagraph"/>
        <w:numPr>
          <w:ilvl w:val="0"/>
          <w:numId w:val="94"/>
        </w:numPr>
        <w:ind w:left="1440" w:hanging="720"/>
        <w:rPr>
          <w:rFonts w:cs="Arial"/>
        </w:rPr>
      </w:pPr>
      <w:r w:rsidRPr="00835F92">
        <w:rPr>
          <w:rFonts w:cs="Arial"/>
        </w:rPr>
        <w:t>The limitation on number of stories shall not apply to buildings used exclusively for storage purposes, provided such buildings do not exceed the height in feet permitted in this district in which located.</w:t>
      </w:r>
    </w:p>
    <w:p w14:paraId="4489108F" w14:textId="77777777" w:rsidR="00B13DD1" w:rsidRPr="00835F92" w:rsidRDefault="00B13DD1" w:rsidP="00835F92">
      <w:pPr>
        <w:pStyle w:val="ListParagraph"/>
        <w:numPr>
          <w:ilvl w:val="0"/>
          <w:numId w:val="94"/>
        </w:numPr>
        <w:ind w:left="1440" w:hanging="720"/>
        <w:rPr>
          <w:rFonts w:cs="Arial"/>
        </w:rPr>
      </w:pPr>
      <w:r w:rsidRPr="00835F92">
        <w:rPr>
          <w:rFonts w:cs="Arial"/>
        </w:rPr>
        <w:t>Public, semi-public or public service buildings, including but not limited to hospitals, schools and churches, when permitted in a district with height limitations of less than sixty feet, may be erected to a maximum height of sixty feet, provided side yards are increased by one foot for each foot of additional building height above the height limitation for the district in which the building is located.</w:t>
      </w:r>
    </w:p>
    <w:p w14:paraId="594D26D9" w14:textId="77777777" w:rsidR="00B13DD1" w:rsidRPr="00835F92" w:rsidRDefault="00B13DD1">
      <w:pPr>
        <w:pStyle w:val="Heading2"/>
        <w:numPr>
          <w:ilvl w:val="0"/>
          <w:numId w:val="0"/>
        </w:numPr>
        <w:rPr>
          <w:szCs w:val="24"/>
        </w:rPr>
      </w:pPr>
      <w:bookmarkStart w:id="4733" w:name="_Toc180287465"/>
      <w:bookmarkStart w:id="4734" w:name="_Toc530574542"/>
      <w:r w:rsidRPr="00835F92">
        <w:rPr>
          <w:szCs w:val="24"/>
        </w:rPr>
        <w:t>Section 10.04</w:t>
      </w:r>
      <w:r w:rsidRPr="00835F92">
        <w:rPr>
          <w:szCs w:val="24"/>
        </w:rPr>
        <w:tab/>
        <w:t>Area Modifications for Lots of Record</w:t>
      </w:r>
      <w:bookmarkEnd w:id="4733"/>
      <w:bookmarkEnd w:id="4734"/>
    </w:p>
    <w:p w14:paraId="7FD8380E" w14:textId="77777777" w:rsidR="00B13DD1" w:rsidRPr="00835F92" w:rsidRDefault="00B13DD1">
      <w:pPr>
        <w:rPr>
          <w:rFonts w:cs="Arial"/>
        </w:rPr>
      </w:pPr>
      <w:r w:rsidRPr="00835F92">
        <w:rPr>
          <w:rFonts w:cs="Arial"/>
        </w:rPr>
        <w:tab/>
        <w:t>Where a lot of record at the time of the effective date of this ordinance had less area or less width than herein required for the district in which it is located, said lot may nonetheless be used as a building site provided the yard space and other requirements conform as closely as possible in the opinion of the Planning Commission to the requirements for the district in which it is located.</w:t>
      </w:r>
    </w:p>
    <w:p w14:paraId="24EB8080" w14:textId="77777777" w:rsidR="00B13DD1" w:rsidRPr="00835F92" w:rsidRDefault="00B13DD1">
      <w:pPr>
        <w:pStyle w:val="Heading2"/>
        <w:numPr>
          <w:ilvl w:val="0"/>
          <w:numId w:val="0"/>
        </w:numPr>
        <w:rPr>
          <w:szCs w:val="24"/>
        </w:rPr>
      </w:pPr>
      <w:bookmarkStart w:id="4735" w:name="_Toc180287466"/>
      <w:bookmarkStart w:id="4736" w:name="_Toc530574543"/>
      <w:r w:rsidRPr="00835F92">
        <w:rPr>
          <w:szCs w:val="24"/>
        </w:rPr>
        <w:lastRenderedPageBreak/>
        <w:t>Section 10.05</w:t>
      </w:r>
      <w:r w:rsidRPr="00835F92">
        <w:rPr>
          <w:szCs w:val="24"/>
        </w:rPr>
        <w:tab/>
        <w:t>General Yard Modifications</w:t>
      </w:r>
      <w:bookmarkEnd w:id="4735"/>
      <w:bookmarkEnd w:id="4736"/>
    </w:p>
    <w:p w14:paraId="79AD7B73" w14:textId="77777777" w:rsidR="00B13DD1" w:rsidRPr="00835F92" w:rsidRDefault="00B13DD1" w:rsidP="00835F92">
      <w:pPr>
        <w:pStyle w:val="ListParagraph"/>
        <w:numPr>
          <w:ilvl w:val="0"/>
          <w:numId w:val="95"/>
        </w:numPr>
        <w:ind w:left="1440" w:hanging="720"/>
        <w:rPr>
          <w:rFonts w:cs="Arial"/>
        </w:rPr>
      </w:pPr>
      <w:r w:rsidRPr="00835F92">
        <w:rPr>
          <w:rFonts w:cs="Arial"/>
        </w:rPr>
        <w:t xml:space="preserve">Every part of a required yard shall be open to the sky unobstructed by any structure or part thereof, and unoccupied for storage, servicing or similar use except as provided herein. </w:t>
      </w:r>
    </w:p>
    <w:p w14:paraId="5156AF23" w14:textId="77777777" w:rsidR="00B13DD1" w:rsidRPr="00835F92" w:rsidRDefault="00B13DD1" w:rsidP="00835F92">
      <w:pPr>
        <w:pStyle w:val="ListParagraph"/>
        <w:numPr>
          <w:ilvl w:val="0"/>
          <w:numId w:val="95"/>
        </w:numPr>
        <w:ind w:left="1440" w:hanging="720"/>
        <w:rPr>
          <w:rFonts w:cs="Arial"/>
        </w:rPr>
      </w:pPr>
      <w:r w:rsidRPr="00835F92">
        <w:rPr>
          <w:rFonts w:cs="Arial"/>
        </w:rPr>
        <w:t>Sills, belt courses or ornamental features may project into any yard not to exceed six inches.</w:t>
      </w:r>
    </w:p>
    <w:p w14:paraId="0FB7BF0B" w14:textId="77777777" w:rsidR="00B13DD1" w:rsidRPr="00835F92" w:rsidRDefault="00B13DD1" w:rsidP="00835F92">
      <w:pPr>
        <w:pStyle w:val="ListParagraph"/>
        <w:numPr>
          <w:ilvl w:val="0"/>
          <w:numId w:val="95"/>
        </w:numPr>
        <w:ind w:left="1440" w:hanging="720"/>
        <w:rPr>
          <w:rFonts w:cs="Arial"/>
        </w:rPr>
      </w:pPr>
      <w:r w:rsidRPr="00835F92">
        <w:rPr>
          <w:rFonts w:cs="Arial"/>
        </w:rPr>
        <w:t>Cornices or eaves may project into any required yard not to exceed eighteen (18) inches.</w:t>
      </w:r>
    </w:p>
    <w:p w14:paraId="110F9CEB" w14:textId="77777777" w:rsidR="00B13DD1" w:rsidRPr="00835F92" w:rsidRDefault="00B13DD1" w:rsidP="00835F92">
      <w:pPr>
        <w:pStyle w:val="ListParagraph"/>
        <w:numPr>
          <w:ilvl w:val="0"/>
          <w:numId w:val="95"/>
        </w:numPr>
        <w:ind w:left="1440" w:hanging="720"/>
        <w:rPr>
          <w:rFonts w:cs="Arial"/>
        </w:rPr>
      </w:pPr>
      <w:r w:rsidRPr="00835F92">
        <w:rPr>
          <w:rFonts w:cs="Arial"/>
        </w:rPr>
        <w:t>Terraces, uncovered porches, underground fallout shelters or ornamental features which do not extend more than five (5) feet above grade may project into a required yard, provided such projections are not closer than two (2) feet to any lot line.</w:t>
      </w:r>
    </w:p>
    <w:p w14:paraId="66350638" w14:textId="77777777" w:rsidR="00B13DD1" w:rsidRPr="00835F92" w:rsidRDefault="00B13DD1" w:rsidP="00835F92">
      <w:pPr>
        <w:pStyle w:val="ListParagraph"/>
        <w:numPr>
          <w:ilvl w:val="0"/>
          <w:numId w:val="95"/>
        </w:numPr>
        <w:ind w:left="1440" w:hanging="720"/>
        <w:rPr>
          <w:rFonts w:cs="Arial"/>
        </w:rPr>
      </w:pPr>
      <w:r w:rsidRPr="00835F92">
        <w:rPr>
          <w:rFonts w:cs="Arial"/>
        </w:rPr>
        <w:t>More than one multiple dwelling, institutional, commercial or industrial building is located upon a lot or tract, but such buildings shall not encroach upon the front, side and rear yards required by the district regulations. For multiple dwellings the open space between buildings shall be thirty (30) feet when one or both are two-story buildings, and forty (40) feet when one or both are three or more story buildings.</w:t>
      </w:r>
    </w:p>
    <w:p w14:paraId="7C1CCA0E" w14:textId="77777777" w:rsidR="00B13DD1" w:rsidRPr="00835F92" w:rsidRDefault="00B13DD1" w:rsidP="00835F92">
      <w:pPr>
        <w:pStyle w:val="ListParagraph"/>
        <w:numPr>
          <w:ilvl w:val="0"/>
          <w:numId w:val="95"/>
        </w:numPr>
        <w:ind w:left="1440" w:hanging="720"/>
        <w:rPr>
          <w:rFonts w:cs="Arial"/>
        </w:rPr>
      </w:pPr>
      <w:r w:rsidRPr="00835F92">
        <w:rPr>
          <w:rFonts w:cs="Arial"/>
        </w:rPr>
        <w:t>Where an open space is more than fifty percent surrounded by residential or institutional buildings, the minimum width of the open space shall be at least twenty (20) feet for one story building, thirty (30) feet for two story buildings and forty (40) feet for three or more story buildings.</w:t>
      </w:r>
    </w:p>
    <w:p w14:paraId="183A29DF" w14:textId="77777777" w:rsidR="00B13DD1" w:rsidRPr="00835F92" w:rsidRDefault="00B13DD1" w:rsidP="00835F92">
      <w:pPr>
        <w:pStyle w:val="ListParagraph"/>
        <w:numPr>
          <w:ilvl w:val="0"/>
          <w:numId w:val="95"/>
        </w:numPr>
        <w:ind w:left="1440" w:hanging="720"/>
        <w:rPr>
          <w:rFonts w:cs="Arial"/>
        </w:rPr>
      </w:pPr>
      <w:r w:rsidRPr="00835F92">
        <w:rPr>
          <w:rFonts w:cs="Arial"/>
        </w:rPr>
        <w:t>In a residence district, a private swimming pool shall be enclosed by a fence of not less than four (4) feet in height. No mechanical appurtenance or pool shall be within ten (10) feet of any lot line.</w:t>
      </w:r>
    </w:p>
    <w:p w14:paraId="5F74AD64" w14:textId="77777777" w:rsidR="00B13DD1" w:rsidRPr="00835F92" w:rsidRDefault="00B13DD1" w:rsidP="00835F92">
      <w:pPr>
        <w:pStyle w:val="ListParagraph"/>
        <w:numPr>
          <w:ilvl w:val="0"/>
          <w:numId w:val="95"/>
        </w:numPr>
        <w:ind w:left="1440" w:hanging="720"/>
        <w:rPr>
          <w:rFonts w:cs="Arial"/>
        </w:rPr>
      </w:pPr>
      <w:r w:rsidRPr="00835F92">
        <w:rPr>
          <w:rFonts w:cs="Arial"/>
        </w:rPr>
        <w:t>The minimum dimension of a yard upon which any entrance or exit of a multiple dwelling faces shall be twenty (20) feet.</w:t>
      </w:r>
    </w:p>
    <w:p w14:paraId="43706671" w14:textId="77777777" w:rsidR="00B13DD1" w:rsidRPr="00835F92" w:rsidRDefault="00B13DD1" w:rsidP="00835F92">
      <w:pPr>
        <w:pStyle w:val="ListParagraph"/>
        <w:numPr>
          <w:ilvl w:val="0"/>
          <w:numId w:val="95"/>
        </w:numPr>
        <w:ind w:left="1440" w:hanging="720"/>
        <w:rPr>
          <w:rFonts w:cs="Arial"/>
        </w:rPr>
      </w:pPr>
      <w:r w:rsidRPr="00835F92">
        <w:rPr>
          <w:rFonts w:cs="Arial"/>
        </w:rPr>
        <w:t>Wherever yards are provided between commercial or industrial structures, they shall have a minimum width of not less than six (6) feet.</w:t>
      </w:r>
    </w:p>
    <w:p w14:paraId="4A16E02E" w14:textId="77777777" w:rsidR="00B13DD1" w:rsidRPr="00835F92" w:rsidRDefault="00B13DD1">
      <w:pPr>
        <w:pStyle w:val="Heading2"/>
        <w:numPr>
          <w:ilvl w:val="0"/>
          <w:numId w:val="0"/>
        </w:numPr>
        <w:rPr>
          <w:szCs w:val="24"/>
        </w:rPr>
      </w:pPr>
      <w:bookmarkStart w:id="4737" w:name="_Toc180287467"/>
      <w:bookmarkStart w:id="4738" w:name="_Toc530574544"/>
      <w:r w:rsidRPr="00835F92">
        <w:rPr>
          <w:szCs w:val="24"/>
        </w:rPr>
        <w:t>Section 10.06</w:t>
      </w:r>
      <w:r w:rsidRPr="00835F92">
        <w:rPr>
          <w:szCs w:val="24"/>
        </w:rPr>
        <w:tab/>
        <w:t>Front Yard Modifications</w:t>
      </w:r>
      <w:bookmarkEnd w:id="4737"/>
      <w:bookmarkEnd w:id="4738"/>
    </w:p>
    <w:p w14:paraId="6AA32A76" w14:textId="77777777" w:rsidR="00B13DD1" w:rsidRDefault="00B13DD1">
      <w:pPr>
        <w:rPr>
          <w:rFonts w:cs="Arial"/>
        </w:rPr>
      </w:pPr>
      <w:r w:rsidRPr="00835F92">
        <w:rPr>
          <w:rFonts w:cs="Arial"/>
        </w:rPr>
        <w:tab/>
        <w:t>The required front yards heretofore established shall be modified in the following cases:</w:t>
      </w:r>
    </w:p>
    <w:p w14:paraId="23137596" w14:textId="77777777" w:rsidR="00BF39AA" w:rsidRPr="00104B0F" w:rsidRDefault="00BF39AA">
      <w:pPr>
        <w:rPr>
          <w:rFonts w:cs="Arial"/>
        </w:rPr>
      </w:pPr>
    </w:p>
    <w:p w14:paraId="10A0E456" w14:textId="77777777" w:rsidR="00B13DD1" w:rsidRPr="00835F92" w:rsidRDefault="00B13DD1" w:rsidP="00835F92">
      <w:pPr>
        <w:pStyle w:val="ListParagraph"/>
        <w:numPr>
          <w:ilvl w:val="0"/>
          <w:numId w:val="96"/>
        </w:numPr>
        <w:ind w:left="1440" w:hanging="720"/>
        <w:rPr>
          <w:rFonts w:cs="Arial"/>
        </w:rPr>
      </w:pPr>
      <w:r w:rsidRPr="00835F92">
        <w:rPr>
          <w:rFonts w:cs="Arial"/>
        </w:rPr>
        <w:t>Where forty percent or more of the frontage on the same side of a street between two intersecting streets is presently developed or may hereafter be developed with buildings that have (with a variation of five feet or less), a front yard greater or lesser in depth than herein required, new buildings shall not be erected closer to the street than the average front yard so established by the existing buildings.</w:t>
      </w:r>
    </w:p>
    <w:p w14:paraId="31D7CC98" w14:textId="77777777" w:rsidR="00B13DD1" w:rsidRPr="00835F92" w:rsidRDefault="00B13DD1" w:rsidP="00835F92">
      <w:pPr>
        <w:pStyle w:val="ListParagraph"/>
        <w:numPr>
          <w:ilvl w:val="0"/>
          <w:numId w:val="96"/>
        </w:numPr>
        <w:ind w:left="1440" w:hanging="720"/>
        <w:rPr>
          <w:rFonts w:cs="Arial"/>
        </w:rPr>
      </w:pPr>
      <w:r w:rsidRPr="00835F92">
        <w:rPr>
          <w:rFonts w:cs="Arial"/>
        </w:rPr>
        <w:t xml:space="preserve">Where forty percent or more of the frontage on one side of a street between two intersecting streets is presently developed or </w:t>
      </w:r>
      <w:r w:rsidRPr="00835F92">
        <w:rPr>
          <w:rFonts w:cs="Arial"/>
        </w:rPr>
        <w:lastRenderedPageBreak/>
        <w:t>may hereafter be developed with buildings that do not have a front yard as described above, then:</w:t>
      </w:r>
    </w:p>
    <w:p w14:paraId="692857A9" w14:textId="07C2582F" w:rsidR="00B13DD1" w:rsidRPr="00835F92" w:rsidRDefault="00BF39AA" w:rsidP="00835F92">
      <w:pPr>
        <w:autoSpaceDE w:val="0"/>
        <w:autoSpaceDN w:val="0"/>
        <w:adjustRightInd w:val="0"/>
        <w:spacing w:after="9" w:line="277" w:lineRule="exact"/>
        <w:ind w:left="2160" w:hanging="720"/>
        <w:rPr>
          <w:rFonts w:cs="Arial"/>
        </w:rPr>
      </w:pPr>
      <w:r>
        <w:rPr>
          <w:rFonts w:cs="Arial"/>
        </w:rPr>
        <w:t>a.</w:t>
      </w:r>
      <w:r>
        <w:rPr>
          <w:rFonts w:cs="Arial"/>
        </w:rPr>
        <w:tab/>
      </w:r>
      <w:r w:rsidR="00B13DD1" w:rsidRPr="00104B0F">
        <w:rPr>
          <w:rFonts w:cs="Arial"/>
        </w:rPr>
        <w:t xml:space="preserve">Where a building is to be erected on a parcel of land that is within one hundred feet of existing buildings on both </w:t>
      </w:r>
      <w:r w:rsidR="00B13DD1" w:rsidRPr="00835F92">
        <w:rPr>
          <w:rFonts w:cs="Arial"/>
        </w:rPr>
        <w:t>sides, the minimum front yard shall be a line drawn between the two closest front comers of the adjacent buildings, or</w:t>
      </w:r>
    </w:p>
    <w:p w14:paraId="69FB98BE" w14:textId="12E812B6" w:rsidR="00B13DD1" w:rsidRPr="00835F92" w:rsidRDefault="00BF39AA" w:rsidP="00835F92">
      <w:pPr>
        <w:autoSpaceDE w:val="0"/>
        <w:autoSpaceDN w:val="0"/>
        <w:adjustRightInd w:val="0"/>
        <w:spacing w:after="6" w:line="277" w:lineRule="exact"/>
        <w:ind w:left="2160" w:hanging="720"/>
        <w:rPr>
          <w:rFonts w:cs="Arial"/>
          <w:color w:val="000000"/>
        </w:rPr>
      </w:pPr>
      <w:r>
        <w:rPr>
          <w:rFonts w:cs="Arial"/>
          <w:color w:val="000000"/>
        </w:rPr>
        <w:t>b.</w:t>
      </w:r>
      <w:r>
        <w:rPr>
          <w:rFonts w:cs="Arial"/>
          <w:color w:val="000000"/>
        </w:rPr>
        <w:tab/>
      </w:r>
      <w:r w:rsidR="00B13DD1" w:rsidRPr="00835F92">
        <w:rPr>
          <w:rFonts w:cs="Arial"/>
        </w:rPr>
        <w:t>Where a building is to be erected on a parcel of land that is within one hundred feet of an existing building on one side only, such building may be erected as close to the street as the existing adjacent building.</w:t>
      </w:r>
    </w:p>
    <w:p w14:paraId="7E3AF71C" w14:textId="6C2278E0" w:rsidR="00B13DD1" w:rsidRPr="00835F92" w:rsidRDefault="00BF39AA" w:rsidP="00835F92">
      <w:pPr>
        <w:ind w:left="1440" w:hanging="720"/>
        <w:rPr>
          <w:rFonts w:cs="Arial"/>
        </w:rPr>
      </w:pPr>
      <w:r>
        <w:rPr>
          <w:rFonts w:cs="Arial"/>
        </w:rPr>
        <w:t>3.</w:t>
      </w:r>
      <w:r>
        <w:rPr>
          <w:rFonts w:cs="Arial"/>
        </w:rPr>
        <w:tab/>
      </w:r>
      <w:r w:rsidR="00B13DD1" w:rsidRPr="00835F92">
        <w:rPr>
          <w:rFonts w:cs="Arial"/>
        </w:rPr>
        <w:t>Through lots shall provide the required front yard on both streets.</w:t>
      </w:r>
    </w:p>
    <w:p w14:paraId="6C14061E" w14:textId="01842263" w:rsidR="00B13DD1" w:rsidRPr="00835F92" w:rsidRDefault="00BF39AA" w:rsidP="00835F92">
      <w:pPr>
        <w:ind w:left="1440" w:hanging="720"/>
        <w:rPr>
          <w:rFonts w:cs="Arial"/>
        </w:rPr>
      </w:pPr>
      <w:r>
        <w:rPr>
          <w:rFonts w:cs="Arial"/>
        </w:rPr>
        <w:t>4.</w:t>
      </w:r>
      <w:r>
        <w:rPr>
          <w:rFonts w:cs="Arial"/>
        </w:rPr>
        <w:tab/>
      </w:r>
      <w:r w:rsidR="00B13DD1" w:rsidRPr="00835F92">
        <w:rPr>
          <w:rFonts w:cs="Arial"/>
        </w:rPr>
        <w:t>Corner lots shall provide a front yard on each street side. However, the buildable width of a lot of record need not be reduced to less than twenty-eight feet; provided that the side yards shall in no case be reduced to less than that otherwise required for the zone district. No accessory building shall project into the front yard on either street.</w:t>
      </w:r>
    </w:p>
    <w:p w14:paraId="27137421" w14:textId="4527F0ED" w:rsidR="00B13DD1" w:rsidRPr="00835F92" w:rsidRDefault="00BF39AA" w:rsidP="00835F92">
      <w:pPr>
        <w:ind w:left="1440" w:hanging="720"/>
        <w:rPr>
          <w:rFonts w:cs="Arial"/>
        </w:rPr>
      </w:pPr>
      <w:r>
        <w:rPr>
          <w:rFonts w:cs="Arial"/>
        </w:rPr>
        <w:t>5.</w:t>
      </w:r>
      <w:r>
        <w:rPr>
          <w:rFonts w:cs="Arial"/>
        </w:rPr>
        <w:tab/>
      </w:r>
      <w:r w:rsidR="00B13DD1" w:rsidRPr="00835F92">
        <w:rPr>
          <w:rFonts w:cs="Arial"/>
        </w:rPr>
        <w:t>Permitted signs attached to buildings may extend into a front yard or the required yard abutting a side street not to exceed eighteen (18) inches.</w:t>
      </w:r>
    </w:p>
    <w:p w14:paraId="27C436D3" w14:textId="2852A072" w:rsidR="00B13DD1" w:rsidRPr="00835F92" w:rsidRDefault="00BF39AA" w:rsidP="00835F92">
      <w:pPr>
        <w:ind w:left="1440" w:hanging="720"/>
        <w:rPr>
          <w:rFonts w:cs="Arial"/>
        </w:rPr>
      </w:pPr>
      <w:r>
        <w:rPr>
          <w:rFonts w:cs="Arial"/>
        </w:rPr>
        <w:t>6.</w:t>
      </w:r>
      <w:r>
        <w:rPr>
          <w:rFonts w:cs="Arial"/>
        </w:rPr>
        <w:tab/>
      </w:r>
      <w:r w:rsidR="00B13DD1" w:rsidRPr="00835F92">
        <w:rPr>
          <w:rFonts w:cs="Arial"/>
        </w:rPr>
        <w:t>Service stations pumps and pump islands may be located within a required front yard, but in no case shall the pump centerline be closer than fifteen (15) feet to any street line.</w:t>
      </w:r>
    </w:p>
    <w:p w14:paraId="2D78027D" w14:textId="77777777" w:rsidR="00B13DD1" w:rsidRPr="00835F92" w:rsidRDefault="00B13DD1">
      <w:pPr>
        <w:pStyle w:val="Heading2"/>
        <w:numPr>
          <w:ilvl w:val="0"/>
          <w:numId w:val="0"/>
        </w:numPr>
        <w:rPr>
          <w:szCs w:val="24"/>
        </w:rPr>
      </w:pPr>
      <w:bookmarkStart w:id="4739" w:name="_Toc180287468"/>
      <w:bookmarkStart w:id="4740" w:name="_Toc530574545"/>
      <w:r w:rsidRPr="00835F92">
        <w:rPr>
          <w:szCs w:val="24"/>
        </w:rPr>
        <w:t>Section 10.07</w:t>
      </w:r>
      <w:r w:rsidRPr="00835F92">
        <w:rPr>
          <w:szCs w:val="24"/>
        </w:rPr>
        <w:tab/>
        <w:t>Rear Yard Modifications</w:t>
      </w:r>
      <w:bookmarkEnd w:id="4739"/>
      <w:bookmarkEnd w:id="4740"/>
    </w:p>
    <w:p w14:paraId="700433F9" w14:textId="77777777" w:rsidR="00B13DD1" w:rsidRPr="00835F92" w:rsidRDefault="00B13DD1">
      <w:pPr>
        <w:rPr>
          <w:rFonts w:cs="Arial"/>
        </w:rPr>
      </w:pPr>
      <w:r w:rsidRPr="00835F92">
        <w:rPr>
          <w:rFonts w:cs="Arial"/>
        </w:rPr>
        <w:tab/>
        <w:t>The rear yards heretofore established shall be modified in the following cases:</w:t>
      </w:r>
    </w:p>
    <w:p w14:paraId="6C4ACAFE" w14:textId="77777777" w:rsidR="00B13DD1" w:rsidRPr="00835F92" w:rsidRDefault="00B13DD1">
      <w:pPr>
        <w:autoSpaceDE w:val="0"/>
        <w:autoSpaceDN w:val="0"/>
        <w:adjustRightInd w:val="0"/>
        <w:rPr>
          <w:rFonts w:cs="Arial"/>
          <w:color w:val="000000"/>
        </w:rPr>
      </w:pPr>
    </w:p>
    <w:p w14:paraId="0C5A7613" w14:textId="77777777" w:rsidR="00B13DD1" w:rsidRPr="00835F92" w:rsidRDefault="00B13DD1" w:rsidP="00835F92">
      <w:pPr>
        <w:pStyle w:val="ListParagraph"/>
        <w:numPr>
          <w:ilvl w:val="0"/>
          <w:numId w:val="97"/>
        </w:numPr>
        <w:ind w:left="1440" w:hanging="720"/>
        <w:rPr>
          <w:rFonts w:cs="Arial"/>
        </w:rPr>
      </w:pPr>
      <w:r w:rsidRPr="00835F92">
        <w:rPr>
          <w:rFonts w:cs="Arial"/>
        </w:rPr>
        <w:t>Where a lot abuts upon an alley, one-half of the alley width may be considered as part of the required rear yard.</w:t>
      </w:r>
    </w:p>
    <w:p w14:paraId="47993B49" w14:textId="77777777" w:rsidR="00B13DD1" w:rsidRPr="00835F92" w:rsidRDefault="00B13DD1" w:rsidP="00835F92">
      <w:pPr>
        <w:pStyle w:val="ListParagraph"/>
        <w:numPr>
          <w:ilvl w:val="0"/>
          <w:numId w:val="97"/>
        </w:numPr>
        <w:ind w:left="1440" w:hanging="720"/>
        <w:rPr>
          <w:rFonts w:cs="Arial"/>
        </w:rPr>
      </w:pPr>
      <w:r w:rsidRPr="00835F92">
        <w:rPr>
          <w:rFonts w:cs="Arial"/>
        </w:rPr>
        <w:t>Accessory buildings and structures may be built in a rear yard, but such accessory buildings and structures shall not occupy more than thirty (30) percent of the rear yard and shall not be nearer than three (3) feet to any side or rear lot line, except that when a garage is entered from an alley it shall not be located closer than seven (7) feet to the alley line.</w:t>
      </w:r>
    </w:p>
    <w:p w14:paraId="20C3B56C" w14:textId="744FFB9F" w:rsidR="00B13DD1" w:rsidRPr="00835F92" w:rsidRDefault="00B13DD1">
      <w:pPr>
        <w:pStyle w:val="Heading2"/>
        <w:numPr>
          <w:ilvl w:val="0"/>
          <w:numId w:val="0"/>
        </w:numPr>
        <w:rPr>
          <w:szCs w:val="24"/>
        </w:rPr>
      </w:pPr>
      <w:bookmarkStart w:id="4741" w:name="_Ref180283102"/>
      <w:bookmarkStart w:id="4742" w:name="_Toc180287470"/>
      <w:bookmarkStart w:id="4743" w:name="_Toc530574546"/>
      <w:r w:rsidRPr="00835F92">
        <w:rPr>
          <w:szCs w:val="24"/>
        </w:rPr>
        <w:t>Section 10.</w:t>
      </w:r>
      <w:r w:rsidR="002628CF" w:rsidRPr="00835F92">
        <w:rPr>
          <w:szCs w:val="24"/>
        </w:rPr>
        <w:t>08</w:t>
      </w:r>
      <w:r w:rsidRPr="00835F92">
        <w:rPr>
          <w:szCs w:val="24"/>
        </w:rPr>
        <w:tab/>
        <w:t>Wireless Telecommunications Facilities</w:t>
      </w:r>
      <w:bookmarkEnd w:id="4741"/>
      <w:bookmarkEnd w:id="4742"/>
      <w:bookmarkEnd w:id="4743"/>
    </w:p>
    <w:p w14:paraId="5A28FB89" w14:textId="27C4F7C5" w:rsidR="00BF39AA" w:rsidRDefault="00BF39AA" w:rsidP="00835F92">
      <w:pPr>
        <w:ind w:left="1440" w:hanging="810"/>
        <w:rPr>
          <w:rFonts w:cs="Arial"/>
        </w:rPr>
      </w:pPr>
      <w:r w:rsidRPr="00835F92">
        <w:rPr>
          <w:rFonts w:cs="Arial"/>
        </w:rPr>
        <w:t>1.</w:t>
      </w:r>
      <w:r w:rsidRPr="00835F92">
        <w:rPr>
          <w:rFonts w:cs="Arial"/>
        </w:rPr>
        <w:tab/>
      </w:r>
      <w:r w:rsidR="00B13DD1" w:rsidRPr="00104B0F">
        <w:rPr>
          <w:rFonts w:cs="Arial"/>
          <w:u w:val="single"/>
        </w:rPr>
        <w:t>Purpose</w:t>
      </w:r>
      <w:r w:rsidR="00B13DD1" w:rsidRPr="00835F92">
        <w:rPr>
          <w:rFonts w:cs="Arial"/>
        </w:rPr>
        <w:t xml:space="preserve">. The purpose of this section is to establish minimum standards for wireless telecommunications facilities. The underlying principles of these standards are to: </w:t>
      </w:r>
    </w:p>
    <w:p w14:paraId="2948B616" w14:textId="0F3C9ABB" w:rsidR="00BF39AA" w:rsidRDefault="00BF39AA" w:rsidP="00835F92">
      <w:pPr>
        <w:ind w:left="2160" w:hanging="720"/>
        <w:rPr>
          <w:rFonts w:cs="Arial"/>
        </w:rPr>
      </w:pPr>
      <w:r>
        <w:rPr>
          <w:rFonts w:cs="Arial"/>
        </w:rPr>
        <w:t>a.</w:t>
      </w:r>
      <w:r>
        <w:rPr>
          <w:rFonts w:cs="Arial"/>
        </w:rPr>
        <w:tab/>
      </w:r>
      <w:r w:rsidR="00661E9B">
        <w:rPr>
          <w:rFonts w:cs="Arial"/>
        </w:rPr>
        <w:t>A</w:t>
      </w:r>
      <w:r w:rsidR="00B13DD1" w:rsidRPr="00835F92">
        <w:rPr>
          <w:rFonts w:cs="Arial"/>
        </w:rPr>
        <w:t>chieve a balance among the number, height, and density of wireless telecommunications facilities that is appropriate for our communities;</w:t>
      </w:r>
    </w:p>
    <w:p w14:paraId="3C2FD4C8" w14:textId="1E7F4E80" w:rsidR="00BF39AA" w:rsidRDefault="00BF39AA" w:rsidP="00835F92">
      <w:pPr>
        <w:ind w:left="2160" w:hanging="720"/>
        <w:rPr>
          <w:rFonts w:cs="Arial"/>
        </w:rPr>
      </w:pPr>
      <w:r>
        <w:rPr>
          <w:rFonts w:cs="Arial"/>
        </w:rPr>
        <w:lastRenderedPageBreak/>
        <w:t>b.</w:t>
      </w:r>
      <w:r>
        <w:rPr>
          <w:rFonts w:cs="Arial"/>
        </w:rPr>
        <w:tab/>
      </w:r>
      <w:r w:rsidR="00661E9B">
        <w:rPr>
          <w:rFonts w:cs="Arial"/>
        </w:rPr>
        <w:t>E</w:t>
      </w:r>
      <w:r w:rsidR="00B13DD1" w:rsidRPr="00835F92">
        <w:rPr>
          <w:rFonts w:cs="Arial"/>
        </w:rPr>
        <w:t>ncourage and maximize the use of existing and approved towers, buildings and other structures to accommodate new wireless telecommunications facilities;</w:t>
      </w:r>
    </w:p>
    <w:p w14:paraId="7C793BE6" w14:textId="5AD48E9F" w:rsidR="00BF39AA" w:rsidRDefault="00BF39AA" w:rsidP="00835F92">
      <w:pPr>
        <w:ind w:left="2160" w:hanging="720"/>
        <w:rPr>
          <w:rFonts w:cs="Arial"/>
        </w:rPr>
      </w:pPr>
      <w:r>
        <w:rPr>
          <w:rFonts w:cs="Arial"/>
        </w:rPr>
        <w:t>c.</w:t>
      </w:r>
      <w:r>
        <w:rPr>
          <w:rFonts w:cs="Arial"/>
        </w:rPr>
        <w:tab/>
      </w:r>
      <w:r w:rsidR="00661E9B">
        <w:rPr>
          <w:rFonts w:cs="Arial"/>
        </w:rPr>
        <w:t>E</w:t>
      </w:r>
      <w:r w:rsidR="00B13DD1" w:rsidRPr="00835F92">
        <w:rPr>
          <w:rFonts w:cs="Arial"/>
        </w:rPr>
        <w:t>nsure the compatibility of towers with, and avoid adverse impacts to, nearby properties;</w:t>
      </w:r>
    </w:p>
    <w:p w14:paraId="0F13C43B" w14:textId="1C70537E" w:rsidR="00B13DD1" w:rsidRPr="00835F92" w:rsidRDefault="00BF39AA" w:rsidP="00835F92">
      <w:pPr>
        <w:ind w:left="2160" w:hanging="720"/>
        <w:rPr>
          <w:rFonts w:cs="Arial"/>
        </w:rPr>
      </w:pPr>
      <w:r>
        <w:rPr>
          <w:rFonts w:cs="Arial"/>
        </w:rPr>
        <w:t>d.</w:t>
      </w:r>
      <w:r>
        <w:rPr>
          <w:rFonts w:cs="Arial"/>
        </w:rPr>
        <w:tab/>
      </w:r>
      <w:r w:rsidR="00661E9B">
        <w:rPr>
          <w:rFonts w:cs="Arial"/>
        </w:rPr>
        <w:t>D</w:t>
      </w:r>
      <w:r w:rsidR="00B13DD1" w:rsidRPr="00835F92">
        <w:rPr>
          <w:rFonts w:cs="Arial"/>
        </w:rPr>
        <w:t>iscourage the proliferation of towers throughout the Town of Coaling.</w:t>
      </w:r>
    </w:p>
    <w:p w14:paraId="045BD6AA" w14:textId="77777777" w:rsidR="00B13DD1" w:rsidRPr="00835F92" w:rsidRDefault="00B13DD1">
      <w:pPr>
        <w:rPr>
          <w:rFonts w:cs="Arial"/>
        </w:rPr>
      </w:pPr>
    </w:p>
    <w:p w14:paraId="5246F952" w14:textId="7162F3CB" w:rsidR="00B13DD1" w:rsidRPr="00835F92" w:rsidRDefault="00BF39AA" w:rsidP="00835F92">
      <w:pPr>
        <w:ind w:left="720"/>
        <w:rPr>
          <w:rFonts w:cs="Arial"/>
        </w:rPr>
      </w:pPr>
      <w:r w:rsidRPr="00835F92">
        <w:rPr>
          <w:rFonts w:cs="Arial"/>
          <w:bCs/>
          <w:color w:val="000000"/>
          <w:w w:val="93"/>
        </w:rPr>
        <w:t>2.</w:t>
      </w:r>
      <w:r w:rsidRPr="00835F92">
        <w:rPr>
          <w:rFonts w:cs="Arial"/>
          <w:bCs/>
          <w:color w:val="000000"/>
          <w:w w:val="93"/>
        </w:rPr>
        <w:tab/>
      </w:r>
      <w:r w:rsidR="00B13DD1" w:rsidRPr="00104B0F">
        <w:rPr>
          <w:rFonts w:cs="Arial"/>
          <w:bCs/>
          <w:color w:val="000000"/>
          <w:w w:val="93"/>
          <w:u w:val="single"/>
        </w:rPr>
        <w:t>Definitions</w:t>
      </w:r>
      <w:r w:rsidR="00B13DD1" w:rsidRPr="00835F92">
        <w:rPr>
          <w:rFonts w:cs="Arial"/>
        </w:rPr>
        <w:t>:</w:t>
      </w:r>
    </w:p>
    <w:p w14:paraId="07D79629" w14:textId="7C2FADB3" w:rsidR="00B13DD1" w:rsidRPr="00835F92" w:rsidRDefault="00BF39AA" w:rsidP="00835F92">
      <w:pPr>
        <w:ind w:left="2160" w:hanging="720"/>
        <w:rPr>
          <w:rFonts w:cs="Arial"/>
        </w:rPr>
      </w:pPr>
      <w:r w:rsidRPr="00835F92">
        <w:rPr>
          <w:rFonts w:cs="Arial"/>
          <w:iCs/>
          <w:color w:val="000000"/>
        </w:rPr>
        <w:t>a.</w:t>
      </w:r>
      <w:r w:rsidRPr="00835F92">
        <w:rPr>
          <w:rFonts w:cs="Arial"/>
          <w:iCs/>
          <w:color w:val="000000"/>
        </w:rPr>
        <w:tab/>
      </w:r>
      <w:r w:rsidR="00B13DD1" w:rsidRPr="00104B0F">
        <w:rPr>
          <w:rFonts w:cs="Arial"/>
          <w:iCs/>
          <w:color w:val="000000"/>
          <w:u w:val="single"/>
        </w:rPr>
        <w:t>Accessory structure compound</w:t>
      </w:r>
      <w:r w:rsidR="00B13DD1" w:rsidRPr="00835F92">
        <w:rPr>
          <w:rFonts w:cs="Arial"/>
          <w:i/>
          <w:iCs/>
          <w:color w:val="000000"/>
          <w:w w:val="88"/>
        </w:rPr>
        <w:t xml:space="preserve">. </w:t>
      </w:r>
      <w:r w:rsidR="00B13DD1" w:rsidRPr="00835F92">
        <w:rPr>
          <w:rFonts w:cs="Arial"/>
        </w:rPr>
        <w:t>A fenced, secured enclosure in which a wireless telecommunications facility and its equipment, buildings, access roads, parking area and other accessory devices/auxiliary structures are located. The outline of an accessory structure compound shall be accurately defined on a site plan.</w:t>
      </w:r>
    </w:p>
    <w:p w14:paraId="74A84E6D" w14:textId="4C27AF14" w:rsidR="00B13DD1" w:rsidRPr="00835F92" w:rsidRDefault="00BF39AA" w:rsidP="00835F92">
      <w:pPr>
        <w:ind w:left="2160" w:hanging="720"/>
        <w:rPr>
          <w:rFonts w:cs="Arial"/>
        </w:rPr>
      </w:pPr>
      <w:r w:rsidRPr="00835F92">
        <w:rPr>
          <w:rFonts w:cs="Arial"/>
        </w:rPr>
        <w:t>b.</w:t>
      </w:r>
      <w:r w:rsidRPr="00835F92">
        <w:rPr>
          <w:rFonts w:cs="Arial"/>
        </w:rPr>
        <w:tab/>
      </w:r>
      <w:r w:rsidR="00B13DD1" w:rsidRPr="00104B0F">
        <w:rPr>
          <w:rFonts w:cs="Arial"/>
          <w:u w:val="single"/>
        </w:rPr>
        <w:t>Alternative support structure</w:t>
      </w:r>
      <w:r w:rsidR="00B13DD1" w:rsidRPr="00835F92">
        <w:rPr>
          <w:rFonts w:cs="Arial"/>
          <w:i/>
          <w:iCs/>
          <w:color w:val="000000"/>
          <w:w w:val="88"/>
        </w:rPr>
        <w:t xml:space="preserve">. </w:t>
      </w:r>
      <w:r w:rsidR="00B13DD1" w:rsidRPr="00835F92">
        <w:rPr>
          <w:rFonts w:cs="Arial"/>
        </w:rPr>
        <w:t>Any structure other than a wireless telecommunications tower, which may include, but is not limited to, buildings, water towers, light poles, power poles, telephone poles, and other essential public utility structures.</w:t>
      </w:r>
    </w:p>
    <w:p w14:paraId="77D599E4" w14:textId="29746045" w:rsidR="00B13DD1" w:rsidRPr="00835F92" w:rsidRDefault="00BF39AA" w:rsidP="00835F92">
      <w:pPr>
        <w:ind w:left="2160" w:hanging="720"/>
        <w:rPr>
          <w:rFonts w:cs="Arial"/>
        </w:rPr>
      </w:pPr>
      <w:r w:rsidRPr="00835F92">
        <w:rPr>
          <w:rFonts w:cs="Arial"/>
        </w:rPr>
        <w:t>c.</w:t>
      </w:r>
      <w:r w:rsidRPr="00835F92">
        <w:rPr>
          <w:rFonts w:cs="Arial"/>
        </w:rPr>
        <w:tab/>
      </w:r>
      <w:r w:rsidR="00B13DD1" w:rsidRPr="00104B0F">
        <w:rPr>
          <w:rFonts w:cs="Arial"/>
          <w:u w:val="single"/>
        </w:rPr>
        <w:t>Antenna</w:t>
      </w:r>
      <w:r w:rsidR="00B13DD1" w:rsidRPr="00835F92">
        <w:rPr>
          <w:rFonts w:cs="Arial"/>
          <w:i/>
          <w:iCs/>
          <w:w w:val="90"/>
        </w:rPr>
        <w:t>.</w:t>
      </w:r>
      <w:r w:rsidR="00B13DD1" w:rsidRPr="00835F92">
        <w:rPr>
          <w:rFonts w:cs="Arial"/>
        </w:rPr>
        <w:t xml:space="preserve"> An electromagnetic device which conducts radio signals, through an attached cable or waveguide, to or from a radio transmitter or receiver. Typically this includes ''whips,'' ''panels'' and parabolic ''dishes.''</w:t>
      </w:r>
    </w:p>
    <w:p w14:paraId="587DA80D" w14:textId="709DEDE9" w:rsidR="00B13DD1" w:rsidRPr="00835F92" w:rsidRDefault="00BF39AA" w:rsidP="00835F92">
      <w:pPr>
        <w:ind w:left="2160" w:hanging="720"/>
        <w:rPr>
          <w:rFonts w:cs="Arial"/>
        </w:rPr>
      </w:pPr>
      <w:r w:rsidRPr="00835F92">
        <w:rPr>
          <w:rFonts w:cs="Arial"/>
        </w:rPr>
        <w:t>d.</w:t>
      </w:r>
      <w:r w:rsidRPr="00835F92">
        <w:rPr>
          <w:rFonts w:cs="Arial"/>
        </w:rPr>
        <w:tab/>
      </w:r>
      <w:r w:rsidR="00B13DD1" w:rsidRPr="00104B0F">
        <w:rPr>
          <w:rFonts w:cs="Arial"/>
          <w:u w:val="single"/>
        </w:rPr>
        <w:t>Antenna support s</w:t>
      </w:r>
      <w:r w:rsidR="00B13DD1" w:rsidRPr="00835F92">
        <w:rPr>
          <w:rFonts w:cs="Arial"/>
          <w:u w:val="single"/>
        </w:rPr>
        <w:t>tructure</w:t>
      </w:r>
      <w:r w:rsidR="00B13DD1" w:rsidRPr="00835F92">
        <w:rPr>
          <w:rFonts w:cs="Arial"/>
          <w:i/>
          <w:iCs/>
          <w:color w:val="000000"/>
          <w:w w:val="88"/>
        </w:rPr>
        <w:t xml:space="preserve">. </w:t>
      </w:r>
      <w:r w:rsidR="00B13DD1" w:rsidRPr="00835F92">
        <w:rPr>
          <w:rFonts w:cs="Arial"/>
        </w:rPr>
        <w:t xml:space="preserve">Any structure on which telecommunications antennas and cabling can be attached. Typically this includes steel towers with guy-wires (guyed towers); wooden, steel or concrete single poles (monopoles); self-supporting steel towers with three or four ''legs'' (self-support/lattice towers); rooftops of existing buildings or structures (such as elevated water storage tanks). </w:t>
      </w:r>
      <w:r w:rsidR="00B13DD1" w:rsidRPr="00835F92">
        <w:rPr>
          <w:rFonts w:cs="Arial"/>
          <w:i/>
        </w:rPr>
        <w:t>(see also tower</w:t>
      </w:r>
      <w:r w:rsidR="00B13DD1" w:rsidRPr="00835F92">
        <w:rPr>
          <w:rFonts w:cs="Arial"/>
        </w:rPr>
        <w:t>).</w:t>
      </w:r>
    </w:p>
    <w:p w14:paraId="67A4EE09" w14:textId="75BD0258" w:rsidR="00B13DD1" w:rsidRPr="00835F92" w:rsidRDefault="00BF39AA" w:rsidP="00835F92">
      <w:pPr>
        <w:ind w:left="2160" w:hanging="720"/>
        <w:rPr>
          <w:rFonts w:cs="Arial"/>
        </w:rPr>
      </w:pPr>
      <w:r w:rsidRPr="00835F92">
        <w:rPr>
          <w:rFonts w:cs="Arial"/>
        </w:rPr>
        <w:t>e.</w:t>
      </w:r>
      <w:r w:rsidRPr="00835F92">
        <w:rPr>
          <w:rFonts w:cs="Arial"/>
        </w:rPr>
        <w:tab/>
      </w:r>
      <w:r w:rsidR="00B13DD1" w:rsidRPr="00104B0F">
        <w:rPr>
          <w:rFonts w:cs="Arial"/>
          <w:u w:val="single"/>
        </w:rPr>
        <w:t>Co-location</w:t>
      </w:r>
      <w:r w:rsidR="00B13DD1" w:rsidRPr="00835F92">
        <w:rPr>
          <w:rFonts w:cs="Arial"/>
          <w:i/>
          <w:iCs/>
          <w:color w:val="000000"/>
          <w:w w:val="90"/>
        </w:rPr>
        <w:t xml:space="preserve">. </w:t>
      </w:r>
      <w:r w:rsidR="00B13DD1" w:rsidRPr="00835F92">
        <w:rPr>
          <w:rFonts w:cs="Arial"/>
        </w:rPr>
        <w:t>The placement of more than one wireless communications antenna by one or more telecommunications service providers on a single existing or new antenna support structure.</w:t>
      </w:r>
    </w:p>
    <w:p w14:paraId="3D4CBE04" w14:textId="6F0FF02A" w:rsidR="00B13DD1" w:rsidRPr="00835F92" w:rsidRDefault="00BF39AA" w:rsidP="00835F92">
      <w:pPr>
        <w:ind w:left="2160" w:hanging="720"/>
        <w:rPr>
          <w:rFonts w:cs="Arial"/>
        </w:rPr>
      </w:pPr>
      <w:r w:rsidRPr="00835F92">
        <w:rPr>
          <w:rFonts w:cs="Arial"/>
        </w:rPr>
        <w:t>f.</w:t>
      </w:r>
      <w:r w:rsidRPr="00835F92">
        <w:rPr>
          <w:rFonts w:cs="Arial"/>
        </w:rPr>
        <w:tab/>
      </w:r>
      <w:r w:rsidR="00B13DD1" w:rsidRPr="00104B0F">
        <w:rPr>
          <w:rFonts w:cs="Arial"/>
          <w:u w:val="single"/>
        </w:rPr>
        <w:t>Concealment Techniques</w:t>
      </w:r>
      <w:r w:rsidR="00B13DD1" w:rsidRPr="00835F92">
        <w:rPr>
          <w:rFonts w:cs="Arial"/>
          <w:i/>
          <w:iCs/>
          <w:color w:val="000000"/>
          <w:w w:val="89"/>
        </w:rPr>
        <w:t>.</w:t>
      </w:r>
      <w:r w:rsidR="00B13DD1" w:rsidRPr="00835F92">
        <w:rPr>
          <w:rFonts w:cs="Arial"/>
        </w:rPr>
        <w:t xml:space="preserve"> Design techniques used to blend a wireless telecommunications facility, including any antennas thereon, unobtrusively into the existing surroundings so as to not have the appearance of a wireless telecommunications facility. Such structures shall be considered wireless telecommunications facilities and not spires, belfries, cupolas, or other appurtenances usually required to be placed above the roof level for purposes of applying height limitations. Due to their height, such structures must be designed with sensitivity to </w:t>
      </w:r>
      <w:r w:rsidR="00B13DD1" w:rsidRPr="00835F92">
        <w:rPr>
          <w:rFonts w:cs="Arial"/>
        </w:rPr>
        <w:lastRenderedPageBreak/>
        <w:t xml:space="preserve">elements such as building bulk, massing, and architectural treatment of both the wireless telecommunications facility and surrounding development. Concealed towers on developed property must be disguised to appear as either a part of the structure housing, a principal use, or an accessory structure that is normally associated with the principal use occupying the property. Concealed towers developed on unimproved property must be disguised to blend in with existing vegetation. </w:t>
      </w:r>
      <w:r w:rsidR="00B13DD1" w:rsidRPr="00835F92">
        <w:rPr>
          <w:rFonts w:cs="Arial"/>
          <w:i/>
        </w:rPr>
        <w:t>Example</w:t>
      </w:r>
      <w:r w:rsidR="00B13DD1" w:rsidRPr="00835F92">
        <w:rPr>
          <w:rFonts w:cs="Arial"/>
        </w:rPr>
        <w:t>: A tower of such design and treated with architectural material so camouflaged to resemble a woody tree with a single trunk and branches on its upper part (also known as a (</w:t>
      </w:r>
      <w:proofErr w:type="spellStart"/>
      <w:r w:rsidR="00B13DD1" w:rsidRPr="00835F92">
        <w:rPr>
          <w:rFonts w:cs="Arial"/>
        </w:rPr>
        <w:t>monopine</w:t>
      </w:r>
      <w:proofErr w:type="spellEnd"/>
      <w:r w:rsidR="00B13DD1" w:rsidRPr="00835F92">
        <w:rPr>
          <w:rFonts w:cs="Arial"/>
        </w:rPr>
        <w:t>).</w:t>
      </w:r>
    </w:p>
    <w:p w14:paraId="442264C3" w14:textId="517D6162" w:rsidR="00B13DD1" w:rsidRPr="00835F92" w:rsidRDefault="00BF39AA" w:rsidP="00835F92">
      <w:pPr>
        <w:ind w:left="2160" w:hanging="720"/>
        <w:rPr>
          <w:rFonts w:cs="Arial"/>
        </w:rPr>
      </w:pPr>
      <w:r w:rsidRPr="00835F92">
        <w:rPr>
          <w:rFonts w:cs="Arial"/>
        </w:rPr>
        <w:t>g.</w:t>
      </w:r>
      <w:r w:rsidRPr="00835F92">
        <w:rPr>
          <w:rFonts w:cs="Arial"/>
        </w:rPr>
        <w:tab/>
      </w:r>
      <w:r w:rsidR="00B13DD1" w:rsidRPr="00104B0F">
        <w:rPr>
          <w:rFonts w:cs="Arial"/>
          <w:u w:val="single"/>
        </w:rPr>
        <w:t>FAA</w:t>
      </w:r>
      <w:r w:rsidR="00B13DD1" w:rsidRPr="00835F92">
        <w:rPr>
          <w:rFonts w:cs="Arial"/>
        </w:rPr>
        <w:t>.</w:t>
      </w:r>
      <w:r w:rsidR="00B13DD1" w:rsidRPr="00835F92">
        <w:rPr>
          <w:rFonts w:cs="Arial"/>
          <w:b/>
          <w:color w:val="000000"/>
          <w:w w:val="90"/>
        </w:rPr>
        <w:t xml:space="preserve"> </w:t>
      </w:r>
      <w:r w:rsidR="00B13DD1" w:rsidRPr="00835F92">
        <w:rPr>
          <w:rFonts w:cs="Arial"/>
        </w:rPr>
        <w:t>Federal Aviation Administration.</w:t>
      </w:r>
    </w:p>
    <w:p w14:paraId="7680675A" w14:textId="520DDC9E" w:rsidR="00B13DD1" w:rsidRPr="00835F92" w:rsidRDefault="00BF39AA" w:rsidP="00835F92">
      <w:pPr>
        <w:ind w:left="2160" w:hanging="720"/>
        <w:rPr>
          <w:rFonts w:cs="Arial"/>
        </w:rPr>
      </w:pPr>
      <w:r w:rsidRPr="00835F92">
        <w:rPr>
          <w:rFonts w:cs="Arial"/>
        </w:rPr>
        <w:t>h.</w:t>
      </w:r>
      <w:r w:rsidRPr="00835F92">
        <w:rPr>
          <w:rFonts w:cs="Arial"/>
        </w:rPr>
        <w:tab/>
      </w:r>
      <w:r w:rsidR="00B13DD1" w:rsidRPr="00104B0F">
        <w:rPr>
          <w:rFonts w:cs="Arial"/>
          <w:u w:val="single"/>
        </w:rPr>
        <w:t>FCC</w:t>
      </w:r>
      <w:r w:rsidR="00B13DD1" w:rsidRPr="00835F92">
        <w:rPr>
          <w:rFonts w:cs="Arial"/>
        </w:rPr>
        <w:t>.</w:t>
      </w:r>
      <w:r w:rsidR="00B13DD1" w:rsidRPr="00835F92">
        <w:rPr>
          <w:rFonts w:cs="Arial"/>
          <w:color w:val="000000"/>
          <w:w w:val="93"/>
        </w:rPr>
        <w:t xml:space="preserve"> Federal Communications Commission.</w:t>
      </w:r>
    </w:p>
    <w:p w14:paraId="3709D1B8" w14:textId="78D58870" w:rsidR="00B13DD1" w:rsidRPr="00835F92" w:rsidRDefault="00BF39AA" w:rsidP="00835F92">
      <w:pPr>
        <w:ind w:left="2160" w:hanging="720"/>
        <w:rPr>
          <w:rFonts w:cs="Arial"/>
        </w:rPr>
      </w:pPr>
      <w:proofErr w:type="spellStart"/>
      <w:r w:rsidRPr="00835F92">
        <w:rPr>
          <w:rFonts w:cs="Arial"/>
        </w:rPr>
        <w:t>i</w:t>
      </w:r>
      <w:proofErr w:type="spellEnd"/>
      <w:r w:rsidRPr="00835F92">
        <w:rPr>
          <w:rFonts w:cs="Arial"/>
        </w:rPr>
        <w:t>.</w:t>
      </w:r>
      <w:r w:rsidRPr="00835F92">
        <w:rPr>
          <w:rFonts w:cs="Arial"/>
        </w:rPr>
        <w:tab/>
      </w:r>
      <w:r w:rsidR="00B13DD1" w:rsidRPr="00104B0F">
        <w:rPr>
          <w:rFonts w:cs="Arial"/>
          <w:u w:val="single"/>
        </w:rPr>
        <w:t>Height</w:t>
      </w:r>
      <w:r w:rsidR="00B13DD1" w:rsidRPr="00835F92">
        <w:rPr>
          <w:rFonts w:cs="Arial"/>
          <w:i/>
          <w:iCs/>
          <w:color w:val="000000"/>
          <w:w w:val="91"/>
        </w:rPr>
        <w:t xml:space="preserve">. </w:t>
      </w:r>
      <w:r w:rsidR="00B13DD1" w:rsidRPr="00835F92">
        <w:rPr>
          <w:rFonts w:cs="Arial"/>
        </w:rPr>
        <w:t>When referring to a tower or other structure, the distance measured from the ground level at the base of the tower to the highest point on the tower or other structure, including if said highest point is an antenna placed on a structure or tower.</w:t>
      </w:r>
    </w:p>
    <w:p w14:paraId="0EBF5A96" w14:textId="32E0383C" w:rsidR="00B13DD1" w:rsidRPr="00835F92" w:rsidRDefault="00BF39AA" w:rsidP="00835F92">
      <w:pPr>
        <w:ind w:left="2160" w:hanging="720"/>
        <w:rPr>
          <w:rFonts w:cs="Arial"/>
        </w:rPr>
      </w:pPr>
      <w:r w:rsidRPr="00835F92">
        <w:rPr>
          <w:rFonts w:cs="Arial"/>
        </w:rPr>
        <w:t>j.</w:t>
      </w:r>
      <w:r w:rsidRPr="00835F92">
        <w:rPr>
          <w:rFonts w:cs="Arial"/>
        </w:rPr>
        <w:tab/>
      </w:r>
      <w:r w:rsidR="00B13DD1" w:rsidRPr="00104B0F">
        <w:rPr>
          <w:rFonts w:cs="Arial"/>
          <w:u w:val="single"/>
        </w:rPr>
        <w:t>Private telecommunications operation</w:t>
      </w:r>
      <w:r w:rsidR="00B13DD1" w:rsidRPr="00835F92">
        <w:rPr>
          <w:rFonts w:cs="Arial"/>
        </w:rPr>
        <w:t>. The use of a telecommunications facility to provide communications services internal to the facility owner or to its affiliates, provided that there is no fee charged for or lease of the communication services and provided further that such communication services are only accessory to the principal use of the owner's property on which they are located.</w:t>
      </w:r>
    </w:p>
    <w:p w14:paraId="5E02DEB1" w14:textId="1C3FDC05" w:rsidR="00B13DD1" w:rsidRPr="00835F92" w:rsidRDefault="00BF39AA" w:rsidP="00835F92">
      <w:pPr>
        <w:ind w:left="2160" w:hanging="720"/>
        <w:rPr>
          <w:rFonts w:cs="Arial"/>
        </w:rPr>
      </w:pPr>
      <w:r w:rsidRPr="00835F92">
        <w:rPr>
          <w:rFonts w:cs="Arial"/>
        </w:rPr>
        <w:t>k.</w:t>
      </w:r>
      <w:r w:rsidRPr="00835F92">
        <w:rPr>
          <w:rFonts w:cs="Arial"/>
        </w:rPr>
        <w:tab/>
      </w:r>
      <w:r w:rsidR="00B13DD1" w:rsidRPr="00104B0F">
        <w:rPr>
          <w:rFonts w:cs="Arial"/>
          <w:u w:val="single"/>
        </w:rPr>
        <w:t>Temp</w:t>
      </w:r>
      <w:r w:rsidR="00B13DD1" w:rsidRPr="00835F92">
        <w:rPr>
          <w:rFonts w:cs="Arial"/>
          <w:u w:val="single"/>
        </w:rPr>
        <w:t>orary telecommunications tower</w:t>
      </w:r>
      <w:r w:rsidR="00B13DD1" w:rsidRPr="00835F92">
        <w:rPr>
          <w:rFonts w:cs="Arial"/>
        </w:rPr>
        <w:t>.</w:t>
      </w:r>
      <w:r w:rsidR="00B13DD1" w:rsidRPr="00835F92">
        <w:rPr>
          <w:rFonts w:cs="Arial"/>
          <w:i/>
          <w:iCs/>
          <w:color w:val="000000"/>
          <w:w w:val="89"/>
        </w:rPr>
        <w:t xml:space="preserve"> </w:t>
      </w:r>
      <w:r w:rsidR="00B13DD1" w:rsidRPr="00835F92">
        <w:rPr>
          <w:rFonts w:cs="Arial"/>
        </w:rPr>
        <w:t>Mobile wireless telecommunications towers mounted upon trailers, operated temporarily. Also known as ''</w:t>
      </w:r>
      <w:r w:rsidR="00A40BA3" w:rsidRPr="00A40BA3">
        <w:rPr>
          <w:rFonts w:cs="Arial"/>
        </w:rPr>
        <w:t>cellular</w:t>
      </w:r>
      <w:r w:rsidR="00B13DD1" w:rsidRPr="00104B0F">
        <w:rPr>
          <w:rFonts w:cs="Arial"/>
        </w:rPr>
        <w:t xml:space="preserve"> on wheels'' (COWs).</w:t>
      </w:r>
    </w:p>
    <w:p w14:paraId="2F2620F7" w14:textId="58E87E16" w:rsidR="00B13DD1" w:rsidRPr="00835F92" w:rsidRDefault="00BF39AA" w:rsidP="00835F92">
      <w:pPr>
        <w:ind w:left="2160" w:hanging="720"/>
        <w:rPr>
          <w:rFonts w:cs="Arial"/>
        </w:rPr>
      </w:pPr>
      <w:r w:rsidRPr="00835F92">
        <w:rPr>
          <w:rFonts w:cs="Arial"/>
        </w:rPr>
        <w:t>l.</w:t>
      </w:r>
      <w:r w:rsidRPr="00835F92">
        <w:rPr>
          <w:rFonts w:cs="Arial"/>
        </w:rPr>
        <w:tab/>
      </w:r>
      <w:r w:rsidR="00B13DD1" w:rsidRPr="00104B0F">
        <w:rPr>
          <w:rFonts w:cs="Arial"/>
          <w:u w:val="single"/>
        </w:rPr>
        <w:t>Tower</w:t>
      </w:r>
      <w:r w:rsidR="00B13DD1" w:rsidRPr="00835F92">
        <w:rPr>
          <w:rFonts w:cs="Arial"/>
        </w:rPr>
        <w:t xml:space="preserve">. Any structure that is designed and constructed primarily for the purpose of supporting one or more antenna, including </w:t>
      </w:r>
      <w:r w:rsidR="00A40BA3" w:rsidRPr="00A40BA3">
        <w:rPr>
          <w:rFonts w:cs="Arial"/>
        </w:rPr>
        <w:t>self-supporting</w:t>
      </w:r>
      <w:r w:rsidR="00B13DD1" w:rsidRPr="00104B0F">
        <w:rPr>
          <w:rFonts w:cs="Arial"/>
        </w:rPr>
        <w:t xml:space="preserve"> lattice towers, guyed towers, or monopole towers. The term includes radio and television transmission towers, microwave towers, common carrier towers, cellular telephone towers and</w:t>
      </w:r>
      <w:r w:rsidR="00B13DD1" w:rsidRPr="00835F92">
        <w:rPr>
          <w:rFonts w:cs="Arial"/>
        </w:rPr>
        <w:t xml:space="preserve"> the like. (</w:t>
      </w:r>
      <w:r w:rsidR="00B13DD1" w:rsidRPr="00835F92">
        <w:rPr>
          <w:rFonts w:cs="Arial"/>
          <w:i/>
        </w:rPr>
        <w:t>see also antenna support structure</w:t>
      </w:r>
      <w:r w:rsidR="00B13DD1" w:rsidRPr="00835F92">
        <w:rPr>
          <w:rFonts w:cs="Arial"/>
        </w:rPr>
        <w:t>)</w:t>
      </w:r>
    </w:p>
    <w:p w14:paraId="64CB7673" w14:textId="77777777" w:rsidR="00B13DD1" w:rsidRPr="00835F92" w:rsidRDefault="00B13DD1">
      <w:pPr>
        <w:ind w:left="1440"/>
        <w:rPr>
          <w:rFonts w:cs="Arial"/>
        </w:rPr>
      </w:pPr>
    </w:p>
    <w:p w14:paraId="6C8C07FF" w14:textId="06DC7839" w:rsidR="00B13DD1" w:rsidRPr="00835F92" w:rsidRDefault="00BF39AA" w:rsidP="00835F92">
      <w:pPr>
        <w:ind w:left="720"/>
        <w:rPr>
          <w:rFonts w:cs="Arial"/>
          <w:u w:val="single"/>
        </w:rPr>
      </w:pPr>
      <w:r w:rsidRPr="00835F92">
        <w:rPr>
          <w:rFonts w:cs="Arial"/>
          <w:bCs/>
          <w:color w:val="000000"/>
        </w:rPr>
        <w:t>3.</w:t>
      </w:r>
      <w:r w:rsidRPr="00835F92">
        <w:rPr>
          <w:rFonts w:cs="Arial"/>
          <w:bCs/>
          <w:color w:val="000000"/>
        </w:rPr>
        <w:tab/>
      </w:r>
      <w:r w:rsidR="00B13DD1" w:rsidRPr="00104B0F">
        <w:rPr>
          <w:rFonts w:cs="Arial"/>
          <w:bCs/>
          <w:color w:val="000000"/>
          <w:u w:val="single"/>
        </w:rPr>
        <w:t>Procedures</w:t>
      </w:r>
    </w:p>
    <w:p w14:paraId="531BA2E5" w14:textId="77777777" w:rsidR="00B13DD1" w:rsidRPr="00835F92" w:rsidRDefault="00B13DD1" w:rsidP="00835F92">
      <w:pPr>
        <w:ind w:left="1440" w:firstLine="720"/>
        <w:rPr>
          <w:rFonts w:cs="Arial"/>
        </w:rPr>
      </w:pPr>
      <w:r w:rsidRPr="00835F92">
        <w:rPr>
          <w:rFonts w:cs="Arial"/>
          <w:u w:val="single"/>
        </w:rPr>
        <w:t>Permit Requirements</w:t>
      </w:r>
      <w:r w:rsidRPr="00835F92">
        <w:rPr>
          <w:rFonts w:cs="Arial"/>
        </w:rPr>
        <w:t>. All wireless telecommunications facilities are subject to the standards contained in this section and will be required to receive a use permit from the City Clerk prior to being granted a building permit. The following facilities are exempt from these standards and from any requirement to obtain a permit subject to this section:</w:t>
      </w:r>
    </w:p>
    <w:p w14:paraId="6644FC56" w14:textId="21E8547B" w:rsidR="00B13DD1" w:rsidRPr="00835F92" w:rsidRDefault="00BF39AA" w:rsidP="00835F92">
      <w:pPr>
        <w:ind w:left="2160" w:hanging="720"/>
        <w:rPr>
          <w:rFonts w:cs="Arial"/>
        </w:rPr>
      </w:pPr>
      <w:r>
        <w:rPr>
          <w:rFonts w:cs="Arial"/>
        </w:rPr>
        <w:lastRenderedPageBreak/>
        <w:t>a.</w:t>
      </w:r>
      <w:r>
        <w:rPr>
          <w:rFonts w:cs="Arial"/>
        </w:rPr>
        <w:tab/>
      </w:r>
      <w:r w:rsidR="00B13DD1" w:rsidRPr="00104B0F">
        <w:rPr>
          <w:rFonts w:cs="Arial"/>
        </w:rPr>
        <w:t>Amateur radio and receive-only antenna owned and operated by a federally licensed radio statio</w:t>
      </w:r>
      <w:r w:rsidR="00B13DD1" w:rsidRPr="00835F92">
        <w:rPr>
          <w:rFonts w:cs="Arial"/>
        </w:rPr>
        <w:t>n operator or used exclusively for receive-only antennas.</w:t>
      </w:r>
    </w:p>
    <w:p w14:paraId="7F916494" w14:textId="68FDB405" w:rsidR="00B13DD1" w:rsidRDefault="00BF39AA" w:rsidP="00835F92">
      <w:pPr>
        <w:ind w:left="2160" w:hanging="720"/>
        <w:rPr>
          <w:rFonts w:cs="Arial"/>
        </w:rPr>
      </w:pPr>
      <w:r>
        <w:rPr>
          <w:rFonts w:cs="Arial"/>
        </w:rPr>
        <w:t>b.</w:t>
      </w:r>
      <w:r>
        <w:rPr>
          <w:rFonts w:cs="Arial"/>
        </w:rPr>
        <w:tab/>
      </w:r>
      <w:r w:rsidR="00B13DD1" w:rsidRPr="00104B0F">
        <w:rPr>
          <w:rFonts w:cs="Arial"/>
        </w:rPr>
        <w:t>Telecommunications facilities for private communication operation less than or equal to seventy five (75) feet in height or mounted on a structure that is accessory to the principal use of the ow</w:t>
      </w:r>
      <w:r w:rsidR="00B13DD1" w:rsidRPr="00835F92">
        <w:rPr>
          <w:rFonts w:cs="Arial"/>
        </w:rPr>
        <w:t>ner's property on which it is located.</w:t>
      </w:r>
    </w:p>
    <w:p w14:paraId="6CC2B6F1" w14:textId="77777777" w:rsidR="00D8488E" w:rsidRPr="00104B0F" w:rsidRDefault="00D8488E" w:rsidP="00835F92">
      <w:pPr>
        <w:ind w:left="2160" w:hanging="720"/>
        <w:rPr>
          <w:rFonts w:cs="Arial"/>
        </w:rPr>
      </w:pPr>
    </w:p>
    <w:p w14:paraId="07CC6CD8" w14:textId="0A6B8164" w:rsidR="00B13DD1" w:rsidRPr="00835F92" w:rsidRDefault="00BF39AA" w:rsidP="00835F92">
      <w:pPr>
        <w:ind w:left="1440" w:hanging="720"/>
        <w:rPr>
          <w:rFonts w:cs="Arial"/>
        </w:rPr>
      </w:pPr>
      <w:r w:rsidRPr="00835F92">
        <w:rPr>
          <w:rFonts w:cs="Arial"/>
          <w:iCs/>
          <w:color w:val="000000"/>
        </w:rPr>
        <w:t>4.</w:t>
      </w:r>
      <w:r w:rsidRPr="00835F92">
        <w:rPr>
          <w:rFonts w:cs="Arial"/>
          <w:iCs/>
          <w:color w:val="000000"/>
        </w:rPr>
        <w:tab/>
      </w:r>
      <w:r w:rsidR="00B13DD1" w:rsidRPr="00104B0F">
        <w:rPr>
          <w:rFonts w:cs="Arial"/>
          <w:iCs/>
          <w:color w:val="000000"/>
          <w:u w:val="single"/>
        </w:rPr>
        <w:t>Temporary installations</w:t>
      </w:r>
      <w:r w:rsidR="00B13DD1" w:rsidRPr="00835F92">
        <w:rPr>
          <w:rFonts w:cs="Arial"/>
          <w:i/>
          <w:iCs/>
          <w:color w:val="000000"/>
          <w:w w:val="90"/>
        </w:rPr>
        <w:t>.</w:t>
      </w:r>
      <w:r w:rsidR="00B13DD1" w:rsidRPr="00835F92">
        <w:rPr>
          <w:rFonts w:cs="Arial"/>
          <w:iCs/>
          <w:color w:val="000000"/>
          <w:w w:val="90"/>
        </w:rPr>
        <w:t xml:space="preserve"> </w:t>
      </w:r>
      <w:r w:rsidR="00B13DD1" w:rsidRPr="00835F92">
        <w:rPr>
          <w:rFonts w:cs="Arial"/>
        </w:rPr>
        <w:t>Temporary telecommunications towers shall be allowed for a period not to exceed one year with approval from the Planning Commission. Requests for temporary use permits for self-supporting towers shall be accepted only for sites that are already approved for a permanent tower structure. An application for a temporary tower may be made simultaneously with an application for a permanent tower. All portions of the temporary self-supporting towers and its support structures, including guy wires, shall fall within the property or compound boundaries that are approved specifically for wireless telecommunications facility use. A temporary tower shall not exceed the height of a permanent tower approved for a particular site. These regulations shall not apply to portable mobile emergency or test tower facilities.</w:t>
      </w:r>
    </w:p>
    <w:p w14:paraId="48783D4F" w14:textId="77777777" w:rsidR="00B13DD1" w:rsidRPr="00835F92" w:rsidRDefault="00B13DD1">
      <w:pPr>
        <w:ind w:left="1440"/>
        <w:rPr>
          <w:rFonts w:cs="Arial"/>
        </w:rPr>
      </w:pPr>
    </w:p>
    <w:p w14:paraId="4E539627" w14:textId="6A39FCC3" w:rsidR="00B13DD1" w:rsidRDefault="00BF39AA" w:rsidP="00BF39AA">
      <w:pPr>
        <w:ind w:left="1440" w:hanging="810"/>
        <w:rPr>
          <w:rFonts w:cs="Arial"/>
        </w:rPr>
      </w:pPr>
      <w:r w:rsidRPr="00835F92">
        <w:rPr>
          <w:rFonts w:cs="Arial"/>
          <w:bCs/>
          <w:color w:val="000000"/>
        </w:rPr>
        <w:t>5.</w:t>
      </w:r>
      <w:r w:rsidRPr="00835F92">
        <w:rPr>
          <w:rFonts w:cs="Arial"/>
          <w:bCs/>
          <w:color w:val="000000"/>
        </w:rPr>
        <w:tab/>
      </w:r>
      <w:r w:rsidR="00B13DD1" w:rsidRPr="00104B0F">
        <w:rPr>
          <w:rFonts w:cs="Arial"/>
          <w:bCs/>
          <w:color w:val="000000"/>
          <w:u w:val="single"/>
        </w:rPr>
        <w:t>Standards for approval</w:t>
      </w:r>
      <w:r w:rsidR="00B13DD1" w:rsidRPr="00835F92">
        <w:rPr>
          <w:rFonts w:cs="Arial"/>
        </w:rPr>
        <w:t xml:space="preserve">. A permit for a wireless telecommunications facility may be approved by the </w:t>
      </w:r>
      <w:r w:rsidR="0024464D" w:rsidRPr="00835F92">
        <w:rPr>
          <w:rFonts w:cs="Arial"/>
        </w:rPr>
        <w:t>Town</w:t>
      </w:r>
      <w:r w:rsidR="00B13DD1" w:rsidRPr="00835F92">
        <w:rPr>
          <w:rFonts w:cs="Arial"/>
        </w:rPr>
        <w:t xml:space="preserve"> Clerk only upon determination that the application and evidence presented clearly indicate that all of the following standards have been met.</w:t>
      </w:r>
    </w:p>
    <w:p w14:paraId="428187C3" w14:textId="7E422505" w:rsidR="00293CEB" w:rsidRDefault="00293CEB">
      <w:pPr>
        <w:rPr>
          <w:rFonts w:cs="Arial"/>
        </w:rPr>
      </w:pPr>
      <w:r>
        <w:rPr>
          <w:rFonts w:cs="Arial"/>
        </w:rPr>
        <w:br w:type="page"/>
      </w:r>
    </w:p>
    <w:p w14:paraId="77B4444F" w14:textId="73593022" w:rsidR="00B13DD1" w:rsidRPr="00835F92" w:rsidRDefault="00BF39AA" w:rsidP="00835F92">
      <w:pPr>
        <w:ind w:firstLine="720"/>
        <w:rPr>
          <w:rFonts w:cs="Arial"/>
        </w:rPr>
      </w:pPr>
      <w:r w:rsidRPr="00835F92">
        <w:rPr>
          <w:rFonts w:cs="Arial"/>
        </w:rPr>
        <w:lastRenderedPageBreak/>
        <w:t>6.</w:t>
      </w:r>
      <w:r w:rsidRPr="00835F92">
        <w:rPr>
          <w:rFonts w:cs="Arial"/>
        </w:rPr>
        <w:tab/>
      </w:r>
      <w:r w:rsidR="00B13DD1" w:rsidRPr="00104B0F">
        <w:rPr>
          <w:rFonts w:cs="Arial"/>
          <w:u w:val="single"/>
        </w:rPr>
        <w:t>Location and Facility Height</w:t>
      </w:r>
      <w:r w:rsidR="00B13DD1" w:rsidRPr="00835F92">
        <w:rPr>
          <w:rFonts w:cs="Arial"/>
        </w:rPr>
        <w:t>.</w:t>
      </w:r>
    </w:p>
    <w:p w14:paraId="5A93A23B" w14:textId="77777777" w:rsidR="00B13DD1" w:rsidRPr="00835F92" w:rsidRDefault="00B13DD1">
      <w:pPr>
        <w:autoSpaceDE w:val="0"/>
        <w:autoSpaceDN w:val="0"/>
        <w:adjustRightInd w:val="0"/>
        <w:rPr>
          <w:rFonts w:cs="Arial"/>
          <w:i/>
          <w:iCs/>
          <w:color w:val="000000"/>
          <w:w w:val="87"/>
        </w:rPr>
      </w:pP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20"/>
        <w:gridCol w:w="545"/>
        <w:gridCol w:w="540"/>
        <w:gridCol w:w="540"/>
        <w:gridCol w:w="720"/>
        <w:gridCol w:w="720"/>
        <w:gridCol w:w="720"/>
        <w:gridCol w:w="720"/>
        <w:gridCol w:w="540"/>
      </w:tblGrid>
      <w:tr w:rsidR="00B13DD1" w:rsidRPr="00411CE5" w14:paraId="4F897CD4" w14:textId="77777777" w:rsidTr="00835F92">
        <w:trPr>
          <w:jc w:val="center"/>
        </w:trPr>
        <w:tc>
          <w:tcPr>
            <w:tcW w:w="3965" w:type="dxa"/>
            <w:gridSpan w:val="3"/>
            <w:tcBorders>
              <w:top w:val="single" w:sz="4" w:space="0" w:color="auto"/>
              <w:bottom w:val="nil"/>
            </w:tcBorders>
          </w:tcPr>
          <w:p w14:paraId="7D8AB537" w14:textId="77777777" w:rsidR="00B13DD1" w:rsidRPr="00835F92" w:rsidRDefault="00B13DD1">
            <w:pPr>
              <w:autoSpaceDE w:val="0"/>
              <w:autoSpaceDN w:val="0"/>
              <w:adjustRightInd w:val="0"/>
              <w:spacing w:after="5" w:line="277" w:lineRule="exact"/>
              <w:jc w:val="center"/>
              <w:rPr>
                <w:rFonts w:cs="Arial"/>
                <w:b/>
                <w:color w:val="000000"/>
                <w:w w:val="90"/>
              </w:rPr>
            </w:pPr>
            <w:r w:rsidRPr="00835F92">
              <w:rPr>
                <w:rFonts w:cs="Arial"/>
                <w:b/>
                <w:color w:val="000000"/>
                <w:w w:val="90"/>
              </w:rPr>
              <w:t>WIRELESS TELECOMMUNICATIONS</w:t>
            </w:r>
          </w:p>
          <w:p w14:paraId="4D5702B4" w14:textId="77777777" w:rsidR="00B13DD1" w:rsidRPr="00835F92" w:rsidRDefault="00B13DD1">
            <w:pPr>
              <w:autoSpaceDE w:val="0"/>
              <w:autoSpaceDN w:val="0"/>
              <w:adjustRightInd w:val="0"/>
              <w:spacing w:line="254" w:lineRule="exact"/>
              <w:jc w:val="center"/>
              <w:rPr>
                <w:rFonts w:cs="Arial"/>
                <w:b/>
                <w:color w:val="000000"/>
              </w:rPr>
            </w:pPr>
            <w:r w:rsidRPr="00835F92">
              <w:rPr>
                <w:rFonts w:cs="Arial"/>
                <w:b/>
                <w:color w:val="000000"/>
                <w:w w:val="89"/>
              </w:rPr>
              <w:t>FACILITIES</w:t>
            </w:r>
          </w:p>
          <w:p w14:paraId="1E0F99D2" w14:textId="77777777" w:rsidR="00B13DD1" w:rsidRPr="00835F92" w:rsidRDefault="00B13DD1">
            <w:pPr>
              <w:autoSpaceDE w:val="0"/>
              <w:autoSpaceDN w:val="0"/>
              <w:adjustRightInd w:val="0"/>
              <w:rPr>
                <w:rFonts w:cs="Arial"/>
                <w:b/>
                <w:i/>
                <w:iCs/>
                <w:color w:val="000000"/>
                <w:w w:val="87"/>
              </w:rPr>
            </w:pPr>
          </w:p>
        </w:tc>
        <w:tc>
          <w:tcPr>
            <w:tcW w:w="4500" w:type="dxa"/>
            <w:gridSpan w:val="7"/>
            <w:tcBorders>
              <w:top w:val="single" w:sz="4" w:space="0" w:color="auto"/>
            </w:tcBorders>
          </w:tcPr>
          <w:p w14:paraId="578CCC61" w14:textId="77777777" w:rsidR="00B13DD1" w:rsidRPr="00835F92" w:rsidRDefault="00B13DD1">
            <w:pPr>
              <w:autoSpaceDE w:val="0"/>
              <w:autoSpaceDN w:val="0"/>
              <w:adjustRightInd w:val="0"/>
              <w:jc w:val="center"/>
              <w:rPr>
                <w:rFonts w:cs="Arial"/>
                <w:b/>
                <w:i/>
                <w:iCs/>
                <w:color w:val="000000"/>
                <w:w w:val="87"/>
              </w:rPr>
            </w:pPr>
            <w:r w:rsidRPr="00835F92">
              <w:rPr>
                <w:rFonts w:cs="Arial"/>
                <w:b/>
                <w:i/>
                <w:iCs/>
                <w:color w:val="000000"/>
                <w:w w:val="87"/>
              </w:rPr>
              <w:t>Zoning Districts</w:t>
            </w:r>
          </w:p>
        </w:tc>
      </w:tr>
      <w:tr w:rsidR="00B13DD1" w:rsidRPr="00411CE5" w14:paraId="13693D18" w14:textId="77777777" w:rsidTr="00835F92">
        <w:tblPrEx>
          <w:tblLook w:val="0000" w:firstRow="0" w:lastRow="0" w:firstColumn="0" w:lastColumn="0" w:noHBand="0" w:noVBand="0"/>
        </w:tblPrEx>
        <w:trPr>
          <w:trHeight w:val="602"/>
          <w:jc w:val="center"/>
        </w:trPr>
        <w:tc>
          <w:tcPr>
            <w:tcW w:w="2700" w:type="dxa"/>
            <w:vAlign w:val="center"/>
          </w:tcPr>
          <w:p w14:paraId="6886B7D1" w14:textId="77777777" w:rsidR="00B13DD1" w:rsidRPr="00835F92" w:rsidRDefault="00B13DD1">
            <w:pPr>
              <w:rPr>
                <w:rFonts w:cs="Arial"/>
                <w:sz w:val="22"/>
                <w:szCs w:val="22"/>
              </w:rPr>
            </w:pPr>
          </w:p>
        </w:tc>
        <w:tc>
          <w:tcPr>
            <w:tcW w:w="720" w:type="dxa"/>
            <w:vAlign w:val="center"/>
          </w:tcPr>
          <w:p w14:paraId="1346AEDC" w14:textId="777F7366" w:rsidR="00B13DD1" w:rsidRPr="00835F92" w:rsidRDefault="00D8488E" w:rsidP="00835F92">
            <w:pPr>
              <w:rPr>
                <w:b/>
                <w:bCs/>
                <w:iCs/>
                <w:sz w:val="22"/>
                <w:szCs w:val="22"/>
              </w:rPr>
            </w:pPr>
            <w:r>
              <w:rPr>
                <w:bCs/>
                <w:iCs/>
                <w:sz w:val="22"/>
                <w:szCs w:val="22"/>
              </w:rPr>
              <w:t xml:space="preserve">   </w:t>
            </w:r>
            <w:r w:rsidR="00474FFF" w:rsidRPr="00104B0F">
              <w:rPr>
                <w:bCs/>
                <w:iCs/>
                <w:sz w:val="22"/>
                <w:szCs w:val="22"/>
              </w:rPr>
              <w:t>A</w:t>
            </w:r>
          </w:p>
        </w:tc>
        <w:tc>
          <w:tcPr>
            <w:tcW w:w="545" w:type="dxa"/>
            <w:vAlign w:val="center"/>
          </w:tcPr>
          <w:p w14:paraId="19AEF0E9" w14:textId="77777777" w:rsidR="00B13DD1" w:rsidRPr="00835F92" w:rsidRDefault="00B13DD1">
            <w:pPr>
              <w:rPr>
                <w:rFonts w:cs="Arial"/>
                <w:sz w:val="22"/>
                <w:szCs w:val="22"/>
              </w:rPr>
            </w:pPr>
            <w:r w:rsidRPr="00835F92">
              <w:rPr>
                <w:rFonts w:cs="Arial"/>
                <w:sz w:val="22"/>
                <w:szCs w:val="22"/>
              </w:rPr>
              <w:t>R1</w:t>
            </w:r>
          </w:p>
        </w:tc>
        <w:tc>
          <w:tcPr>
            <w:tcW w:w="540" w:type="dxa"/>
            <w:vAlign w:val="center"/>
          </w:tcPr>
          <w:p w14:paraId="675CDCF4" w14:textId="77777777" w:rsidR="00B13DD1" w:rsidRPr="00835F92" w:rsidRDefault="00B13DD1">
            <w:pPr>
              <w:rPr>
                <w:rFonts w:cs="Arial"/>
                <w:sz w:val="22"/>
                <w:szCs w:val="22"/>
              </w:rPr>
            </w:pPr>
            <w:r w:rsidRPr="00835F92">
              <w:rPr>
                <w:rFonts w:cs="Arial"/>
                <w:sz w:val="22"/>
                <w:szCs w:val="22"/>
              </w:rPr>
              <w:t>R2</w:t>
            </w:r>
          </w:p>
        </w:tc>
        <w:tc>
          <w:tcPr>
            <w:tcW w:w="540" w:type="dxa"/>
            <w:vAlign w:val="center"/>
          </w:tcPr>
          <w:p w14:paraId="70957353" w14:textId="77777777" w:rsidR="00B13DD1" w:rsidRPr="00835F92" w:rsidRDefault="00B13DD1">
            <w:pPr>
              <w:rPr>
                <w:rFonts w:cs="Arial"/>
                <w:sz w:val="22"/>
                <w:szCs w:val="22"/>
              </w:rPr>
            </w:pPr>
            <w:r w:rsidRPr="00835F92">
              <w:rPr>
                <w:rFonts w:cs="Arial"/>
                <w:sz w:val="22"/>
                <w:szCs w:val="22"/>
              </w:rPr>
              <w:t>R3</w:t>
            </w:r>
          </w:p>
        </w:tc>
        <w:tc>
          <w:tcPr>
            <w:tcW w:w="720" w:type="dxa"/>
            <w:vAlign w:val="center"/>
          </w:tcPr>
          <w:p w14:paraId="30762C91" w14:textId="77777777" w:rsidR="00B13DD1" w:rsidRPr="00835F92" w:rsidRDefault="00B13DD1">
            <w:pPr>
              <w:rPr>
                <w:rFonts w:cs="Arial"/>
                <w:sz w:val="22"/>
                <w:szCs w:val="22"/>
              </w:rPr>
            </w:pPr>
            <w:r w:rsidRPr="00835F92">
              <w:rPr>
                <w:rFonts w:cs="Arial"/>
                <w:sz w:val="22"/>
                <w:szCs w:val="22"/>
              </w:rPr>
              <w:t>RMF</w:t>
            </w:r>
          </w:p>
        </w:tc>
        <w:tc>
          <w:tcPr>
            <w:tcW w:w="720" w:type="dxa"/>
            <w:vAlign w:val="center"/>
          </w:tcPr>
          <w:p w14:paraId="4098826E" w14:textId="77777777" w:rsidR="00B13DD1" w:rsidRPr="00835F92" w:rsidRDefault="00B13DD1">
            <w:pPr>
              <w:rPr>
                <w:rFonts w:cs="Arial"/>
                <w:sz w:val="22"/>
                <w:szCs w:val="22"/>
              </w:rPr>
            </w:pPr>
            <w:r w:rsidRPr="00835F92">
              <w:rPr>
                <w:rFonts w:cs="Arial"/>
                <w:sz w:val="22"/>
                <w:szCs w:val="22"/>
              </w:rPr>
              <w:t>FMH</w:t>
            </w:r>
          </w:p>
        </w:tc>
        <w:tc>
          <w:tcPr>
            <w:tcW w:w="720" w:type="dxa"/>
            <w:vAlign w:val="center"/>
          </w:tcPr>
          <w:p w14:paraId="35D081F0" w14:textId="77777777" w:rsidR="00B13DD1" w:rsidRPr="00835F92" w:rsidRDefault="00B13DD1">
            <w:pPr>
              <w:rPr>
                <w:rFonts w:cs="Arial"/>
                <w:sz w:val="22"/>
                <w:szCs w:val="22"/>
              </w:rPr>
            </w:pPr>
            <w:r w:rsidRPr="00835F92">
              <w:rPr>
                <w:rFonts w:cs="Arial"/>
                <w:sz w:val="22"/>
                <w:szCs w:val="22"/>
              </w:rPr>
              <w:t>BGO</w:t>
            </w:r>
          </w:p>
        </w:tc>
        <w:tc>
          <w:tcPr>
            <w:tcW w:w="720" w:type="dxa"/>
            <w:vAlign w:val="center"/>
          </w:tcPr>
          <w:p w14:paraId="1B15B513" w14:textId="77777777" w:rsidR="00B13DD1" w:rsidRPr="00835F92" w:rsidRDefault="00B13DD1">
            <w:pPr>
              <w:rPr>
                <w:rFonts w:cs="Arial"/>
                <w:sz w:val="22"/>
                <w:szCs w:val="22"/>
              </w:rPr>
            </w:pPr>
            <w:r w:rsidRPr="00835F92">
              <w:rPr>
                <w:rFonts w:cs="Arial"/>
                <w:sz w:val="22"/>
                <w:szCs w:val="22"/>
              </w:rPr>
              <w:t>C1</w:t>
            </w:r>
          </w:p>
        </w:tc>
        <w:tc>
          <w:tcPr>
            <w:tcW w:w="540" w:type="dxa"/>
            <w:vAlign w:val="center"/>
          </w:tcPr>
          <w:p w14:paraId="2AD0480F" w14:textId="77777777" w:rsidR="00B13DD1" w:rsidRPr="00835F92" w:rsidRDefault="00B13DD1">
            <w:pPr>
              <w:rPr>
                <w:rFonts w:cs="Arial"/>
                <w:sz w:val="22"/>
                <w:szCs w:val="22"/>
              </w:rPr>
            </w:pPr>
            <w:r w:rsidRPr="00835F92">
              <w:rPr>
                <w:rFonts w:cs="Arial"/>
                <w:sz w:val="22"/>
                <w:szCs w:val="22"/>
              </w:rPr>
              <w:t>C2</w:t>
            </w:r>
          </w:p>
        </w:tc>
      </w:tr>
      <w:tr w:rsidR="00B13DD1" w:rsidRPr="00411CE5" w14:paraId="112630D9" w14:textId="77777777" w:rsidTr="00835F92">
        <w:tblPrEx>
          <w:tblLook w:val="0000" w:firstRow="0" w:lastRow="0" w:firstColumn="0" w:lastColumn="0" w:noHBand="0" w:noVBand="0"/>
        </w:tblPrEx>
        <w:trPr>
          <w:jc w:val="center"/>
        </w:trPr>
        <w:tc>
          <w:tcPr>
            <w:tcW w:w="2700" w:type="dxa"/>
          </w:tcPr>
          <w:p w14:paraId="47598CCC" w14:textId="77777777" w:rsidR="00B13DD1" w:rsidRPr="00835F92" w:rsidRDefault="00B13DD1">
            <w:pPr>
              <w:rPr>
                <w:rFonts w:cs="Arial"/>
              </w:rPr>
            </w:pPr>
            <w:r w:rsidRPr="00835F92">
              <w:rPr>
                <w:rFonts w:cs="Arial"/>
              </w:rPr>
              <w:t>Alternative support structures</w:t>
            </w:r>
          </w:p>
        </w:tc>
        <w:tc>
          <w:tcPr>
            <w:tcW w:w="720" w:type="dxa"/>
          </w:tcPr>
          <w:p w14:paraId="517B4819" w14:textId="77777777" w:rsidR="00B13DD1" w:rsidRPr="00835F92" w:rsidRDefault="00B13DD1">
            <w:pPr>
              <w:jc w:val="center"/>
              <w:rPr>
                <w:rFonts w:cs="Arial"/>
              </w:rPr>
            </w:pPr>
            <w:r w:rsidRPr="00835F92">
              <w:rPr>
                <w:rFonts w:cs="Arial"/>
              </w:rPr>
              <w:t>Y</w:t>
            </w:r>
          </w:p>
        </w:tc>
        <w:tc>
          <w:tcPr>
            <w:tcW w:w="540" w:type="dxa"/>
          </w:tcPr>
          <w:p w14:paraId="0189C6B2" w14:textId="5E9EAC22" w:rsidR="00B13DD1" w:rsidRPr="00835F92" w:rsidRDefault="00FE2D50">
            <w:pPr>
              <w:jc w:val="center"/>
              <w:rPr>
                <w:rFonts w:cs="Arial"/>
              </w:rPr>
            </w:pPr>
            <w:r>
              <w:rPr>
                <w:rFonts w:cs="Arial"/>
              </w:rPr>
              <w:t>C</w:t>
            </w:r>
          </w:p>
        </w:tc>
        <w:tc>
          <w:tcPr>
            <w:tcW w:w="540" w:type="dxa"/>
          </w:tcPr>
          <w:p w14:paraId="1D984573" w14:textId="083E85DF" w:rsidR="00B13DD1" w:rsidRPr="00835F92" w:rsidRDefault="00BE191F">
            <w:pPr>
              <w:jc w:val="center"/>
              <w:rPr>
                <w:rFonts w:cs="Arial"/>
              </w:rPr>
            </w:pPr>
            <w:r w:rsidRPr="00835F92">
              <w:rPr>
                <w:rFonts w:cs="Arial"/>
              </w:rPr>
              <w:t>Y</w:t>
            </w:r>
          </w:p>
        </w:tc>
        <w:tc>
          <w:tcPr>
            <w:tcW w:w="540" w:type="dxa"/>
          </w:tcPr>
          <w:p w14:paraId="75AD1BC0" w14:textId="30ACF3CC" w:rsidR="00B13DD1" w:rsidRPr="00835F92" w:rsidRDefault="00FE2D50">
            <w:pPr>
              <w:jc w:val="center"/>
              <w:rPr>
                <w:rFonts w:cs="Arial"/>
              </w:rPr>
            </w:pPr>
            <w:r>
              <w:rPr>
                <w:rFonts w:cs="Arial"/>
              </w:rPr>
              <w:t>Y</w:t>
            </w:r>
          </w:p>
        </w:tc>
        <w:tc>
          <w:tcPr>
            <w:tcW w:w="720" w:type="dxa"/>
          </w:tcPr>
          <w:p w14:paraId="0D0E8B54" w14:textId="77777777" w:rsidR="00B13DD1" w:rsidRPr="00835F92" w:rsidRDefault="00B13DD1">
            <w:pPr>
              <w:jc w:val="center"/>
              <w:rPr>
                <w:rFonts w:cs="Arial"/>
              </w:rPr>
            </w:pPr>
            <w:r w:rsidRPr="00835F92">
              <w:rPr>
                <w:rFonts w:cs="Arial"/>
              </w:rPr>
              <w:t>Y</w:t>
            </w:r>
          </w:p>
        </w:tc>
        <w:tc>
          <w:tcPr>
            <w:tcW w:w="720" w:type="dxa"/>
          </w:tcPr>
          <w:p w14:paraId="0203C70C" w14:textId="77777777" w:rsidR="00B13DD1" w:rsidRPr="00835F92" w:rsidRDefault="00B13DD1">
            <w:pPr>
              <w:jc w:val="center"/>
              <w:rPr>
                <w:rFonts w:cs="Arial"/>
              </w:rPr>
            </w:pPr>
            <w:r w:rsidRPr="00835F92">
              <w:rPr>
                <w:rFonts w:cs="Arial"/>
              </w:rPr>
              <w:t>Y</w:t>
            </w:r>
          </w:p>
        </w:tc>
        <w:tc>
          <w:tcPr>
            <w:tcW w:w="720" w:type="dxa"/>
          </w:tcPr>
          <w:p w14:paraId="65F7CD4E" w14:textId="77777777" w:rsidR="00B13DD1" w:rsidRPr="00835F92" w:rsidRDefault="00B13DD1">
            <w:pPr>
              <w:jc w:val="center"/>
              <w:rPr>
                <w:rFonts w:cs="Arial"/>
              </w:rPr>
            </w:pPr>
            <w:r w:rsidRPr="00835F92">
              <w:rPr>
                <w:rFonts w:cs="Arial"/>
              </w:rPr>
              <w:t>Y</w:t>
            </w:r>
          </w:p>
        </w:tc>
        <w:tc>
          <w:tcPr>
            <w:tcW w:w="720" w:type="dxa"/>
          </w:tcPr>
          <w:p w14:paraId="6E8C2125" w14:textId="77777777" w:rsidR="00B13DD1" w:rsidRPr="00835F92" w:rsidRDefault="00B13DD1">
            <w:pPr>
              <w:jc w:val="center"/>
              <w:rPr>
                <w:rFonts w:cs="Arial"/>
              </w:rPr>
            </w:pPr>
            <w:r w:rsidRPr="00835F92">
              <w:rPr>
                <w:rFonts w:cs="Arial"/>
              </w:rPr>
              <w:t>Y</w:t>
            </w:r>
          </w:p>
        </w:tc>
        <w:tc>
          <w:tcPr>
            <w:tcW w:w="540" w:type="dxa"/>
          </w:tcPr>
          <w:p w14:paraId="10E08A4C" w14:textId="77777777" w:rsidR="00B13DD1" w:rsidRPr="00835F92" w:rsidRDefault="00B13DD1">
            <w:pPr>
              <w:jc w:val="center"/>
              <w:rPr>
                <w:rFonts w:cs="Arial"/>
              </w:rPr>
            </w:pPr>
            <w:r w:rsidRPr="00835F92">
              <w:rPr>
                <w:rFonts w:cs="Arial"/>
              </w:rPr>
              <w:t>Y</w:t>
            </w:r>
          </w:p>
        </w:tc>
      </w:tr>
      <w:tr w:rsidR="00B13DD1" w:rsidRPr="00411CE5" w14:paraId="1876F2E0" w14:textId="77777777" w:rsidTr="00835F92">
        <w:tblPrEx>
          <w:tblLook w:val="0000" w:firstRow="0" w:lastRow="0" w:firstColumn="0" w:lastColumn="0" w:noHBand="0" w:noVBand="0"/>
        </w:tblPrEx>
        <w:trPr>
          <w:jc w:val="center"/>
        </w:trPr>
        <w:tc>
          <w:tcPr>
            <w:tcW w:w="2700" w:type="dxa"/>
          </w:tcPr>
          <w:p w14:paraId="012CA0E5" w14:textId="77777777" w:rsidR="00B13DD1" w:rsidRPr="00835F92" w:rsidRDefault="00B13DD1">
            <w:pPr>
              <w:rPr>
                <w:rFonts w:cs="Arial"/>
              </w:rPr>
            </w:pPr>
            <w:r w:rsidRPr="00835F92">
              <w:rPr>
                <w:rFonts w:cs="Arial"/>
              </w:rPr>
              <w:t>Co-location antennas</w:t>
            </w:r>
          </w:p>
        </w:tc>
        <w:tc>
          <w:tcPr>
            <w:tcW w:w="720" w:type="dxa"/>
          </w:tcPr>
          <w:p w14:paraId="28251D2D" w14:textId="77777777" w:rsidR="00B13DD1" w:rsidRPr="00835F92" w:rsidRDefault="00B13DD1">
            <w:pPr>
              <w:jc w:val="center"/>
              <w:rPr>
                <w:rFonts w:cs="Arial"/>
              </w:rPr>
            </w:pPr>
            <w:r w:rsidRPr="00835F92">
              <w:rPr>
                <w:rFonts w:cs="Arial"/>
              </w:rPr>
              <w:t>Y</w:t>
            </w:r>
          </w:p>
        </w:tc>
        <w:tc>
          <w:tcPr>
            <w:tcW w:w="540" w:type="dxa"/>
          </w:tcPr>
          <w:p w14:paraId="32DD12BA" w14:textId="1ECBD44F" w:rsidR="00B13DD1" w:rsidRPr="00835F92" w:rsidRDefault="00FE2D50">
            <w:pPr>
              <w:jc w:val="center"/>
              <w:rPr>
                <w:rFonts w:cs="Arial"/>
              </w:rPr>
            </w:pPr>
            <w:r>
              <w:rPr>
                <w:rFonts w:cs="Arial"/>
              </w:rPr>
              <w:t>C</w:t>
            </w:r>
          </w:p>
        </w:tc>
        <w:tc>
          <w:tcPr>
            <w:tcW w:w="540" w:type="dxa"/>
          </w:tcPr>
          <w:p w14:paraId="66244492" w14:textId="0C9C8AE2" w:rsidR="00B13DD1" w:rsidRPr="00835F92" w:rsidRDefault="00BE191F">
            <w:pPr>
              <w:jc w:val="center"/>
              <w:rPr>
                <w:rFonts w:cs="Arial"/>
              </w:rPr>
            </w:pPr>
            <w:r w:rsidRPr="00835F92">
              <w:rPr>
                <w:rFonts w:cs="Arial"/>
              </w:rPr>
              <w:t>Y</w:t>
            </w:r>
          </w:p>
        </w:tc>
        <w:tc>
          <w:tcPr>
            <w:tcW w:w="540" w:type="dxa"/>
          </w:tcPr>
          <w:p w14:paraId="186772D1" w14:textId="52303404" w:rsidR="00B13DD1" w:rsidRPr="00835F92" w:rsidRDefault="00FE2D50">
            <w:pPr>
              <w:jc w:val="center"/>
              <w:rPr>
                <w:rFonts w:cs="Arial"/>
              </w:rPr>
            </w:pPr>
            <w:r>
              <w:rPr>
                <w:rFonts w:cs="Arial"/>
              </w:rPr>
              <w:t>Y</w:t>
            </w:r>
          </w:p>
        </w:tc>
        <w:tc>
          <w:tcPr>
            <w:tcW w:w="720" w:type="dxa"/>
          </w:tcPr>
          <w:p w14:paraId="53AC6895" w14:textId="77777777" w:rsidR="00B13DD1" w:rsidRPr="00835F92" w:rsidRDefault="00B13DD1">
            <w:pPr>
              <w:jc w:val="center"/>
              <w:rPr>
                <w:rFonts w:cs="Arial"/>
              </w:rPr>
            </w:pPr>
            <w:r w:rsidRPr="00835F92">
              <w:rPr>
                <w:rFonts w:cs="Arial"/>
              </w:rPr>
              <w:t>Y</w:t>
            </w:r>
          </w:p>
        </w:tc>
        <w:tc>
          <w:tcPr>
            <w:tcW w:w="720" w:type="dxa"/>
          </w:tcPr>
          <w:p w14:paraId="1834FFDC" w14:textId="77777777" w:rsidR="00B13DD1" w:rsidRPr="00835F92" w:rsidRDefault="00B13DD1">
            <w:pPr>
              <w:jc w:val="center"/>
              <w:rPr>
                <w:rFonts w:cs="Arial"/>
              </w:rPr>
            </w:pPr>
            <w:r w:rsidRPr="00835F92">
              <w:rPr>
                <w:rFonts w:cs="Arial"/>
              </w:rPr>
              <w:t>Y</w:t>
            </w:r>
          </w:p>
        </w:tc>
        <w:tc>
          <w:tcPr>
            <w:tcW w:w="720" w:type="dxa"/>
          </w:tcPr>
          <w:p w14:paraId="44486BB2" w14:textId="77777777" w:rsidR="00B13DD1" w:rsidRPr="00835F92" w:rsidRDefault="00B13DD1">
            <w:pPr>
              <w:jc w:val="center"/>
              <w:rPr>
                <w:rFonts w:cs="Arial"/>
              </w:rPr>
            </w:pPr>
            <w:r w:rsidRPr="00835F92">
              <w:rPr>
                <w:rFonts w:cs="Arial"/>
              </w:rPr>
              <w:t>Y</w:t>
            </w:r>
          </w:p>
        </w:tc>
        <w:tc>
          <w:tcPr>
            <w:tcW w:w="720" w:type="dxa"/>
          </w:tcPr>
          <w:p w14:paraId="29585E29" w14:textId="77777777" w:rsidR="00B13DD1" w:rsidRPr="00835F92" w:rsidRDefault="00B13DD1">
            <w:pPr>
              <w:jc w:val="center"/>
              <w:rPr>
                <w:rFonts w:cs="Arial"/>
              </w:rPr>
            </w:pPr>
            <w:r w:rsidRPr="00835F92">
              <w:rPr>
                <w:rFonts w:cs="Arial"/>
              </w:rPr>
              <w:t>Y</w:t>
            </w:r>
          </w:p>
        </w:tc>
        <w:tc>
          <w:tcPr>
            <w:tcW w:w="540" w:type="dxa"/>
          </w:tcPr>
          <w:p w14:paraId="3E212436" w14:textId="77777777" w:rsidR="00B13DD1" w:rsidRPr="00835F92" w:rsidRDefault="00B13DD1">
            <w:pPr>
              <w:jc w:val="center"/>
              <w:rPr>
                <w:rFonts w:cs="Arial"/>
              </w:rPr>
            </w:pPr>
            <w:r w:rsidRPr="00835F92">
              <w:rPr>
                <w:rFonts w:cs="Arial"/>
              </w:rPr>
              <w:t>Y</w:t>
            </w:r>
          </w:p>
        </w:tc>
      </w:tr>
      <w:tr w:rsidR="00B13DD1" w:rsidRPr="00411CE5" w14:paraId="7140BB77" w14:textId="77777777" w:rsidTr="00835F92">
        <w:tblPrEx>
          <w:tblLook w:val="0000" w:firstRow="0" w:lastRow="0" w:firstColumn="0" w:lastColumn="0" w:noHBand="0" w:noVBand="0"/>
        </w:tblPrEx>
        <w:trPr>
          <w:jc w:val="center"/>
        </w:trPr>
        <w:tc>
          <w:tcPr>
            <w:tcW w:w="2700" w:type="dxa"/>
          </w:tcPr>
          <w:p w14:paraId="26504B40" w14:textId="77777777" w:rsidR="00B13DD1" w:rsidRPr="00835F92" w:rsidRDefault="00B13DD1">
            <w:pPr>
              <w:rPr>
                <w:rFonts w:cs="Arial"/>
              </w:rPr>
            </w:pPr>
            <w:r w:rsidRPr="00835F92">
              <w:rPr>
                <w:rFonts w:cs="Arial"/>
              </w:rPr>
              <w:t>Use of concealment techniques (antenna support structures of any height)</w:t>
            </w:r>
          </w:p>
        </w:tc>
        <w:tc>
          <w:tcPr>
            <w:tcW w:w="720" w:type="dxa"/>
          </w:tcPr>
          <w:p w14:paraId="7163A1DA" w14:textId="77777777" w:rsidR="00B13DD1" w:rsidRPr="00835F92" w:rsidRDefault="00B13DD1">
            <w:pPr>
              <w:jc w:val="center"/>
              <w:rPr>
                <w:rFonts w:cs="Arial"/>
              </w:rPr>
            </w:pPr>
            <w:r w:rsidRPr="00835F92">
              <w:rPr>
                <w:rFonts w:cs="Arial"/>
              </w:rPr>
              <w:t>Y</w:t>
            </w:r>
          </w:p>
        </w:tc>
        <w:tc>
          <w:tcPr>
            <w:tcW w:w="540" w:type="dxa"/>
          </w:tcPr>
          <w:p w14:paraId="16450C9A" w14:textId="59D65812" w:rsidR="00B13DD1" w:rsidRPr="00104B0F" w:rsidRDefault="00FE2D50">
            <w:pPr>
              <w:jc w:val="center"/>
              <w:rPr>
                <w:rFonts w:cs="Arial"/>
              </w:rPr>
            </w:pPr>
            <w:r>
              <w:rPr>
                <w:rFonts w:cs="Arial"/>
              </w:rPr>
              <w:t>C</w:t>
            </w:r>
          </w:p>
        </w:tc>
        <w:tc>
          <w:tcPr>
            <w:tcW w:w="540" w:type="dxa"/>
          </w:tcPr>
          <w:p w14:paraId="720132B4" w14:textId="0EFD8AAD" w:rsidR="00B13DD1" w:rsidRPr="00104B0F" w:rsidRDefault="00BE191F">
            <w:pPr>
              <w:jc w:val="center"/>
              <w:rPr>
                <w:rFonts w:cs="Arial"/>
              </w:rPr>
            </w:pPr>
            <w:r w:rsidRPr="00835F92">
              <w:rPr>
                <w:rFonts w:cs="Arial"/>
              </w:rPr>
              <w:t>Y</w:t>
            </w:r>
          </w:p>
        </w:tc>
        <w:tc>
          <w:tcPr>
            <w:tcW w:w="540" w:type="dxa"/>
          </w:tcPr>
          <w:p w14:paraId="33031D86" w14:textId="1E16D8DA" w:rsidR="00B13DD1" w:rsidRPr="00835F92" w:rsidRDefault="00FE2D50">
            <w:pPr>
              <w:jc w:val="center"/>
              <w:rPr>
                <w:rFonts w:cs="Arial"/>
              </w:rPr>
            </w:pPr>
            <w:r>
              <w:rPr>
                <w:rFonts w:cs="Arial"/>
              </w:rPr>
              <w:t>Y</w:t>
            </w:r>
          </w:p>
        </w:tc>
        <w:tc>
          <w:tcPr>
            <w:tcW w:w="720" w:type="dxa"/>
          </w:tcPr>
          <w:p w14:paraId="19907A85" w14:textId="77777777" w:rsidR="00B13DD1" w:rsidRPr="00835F92" w:rsidRDefault="00B13DD1">
            <w:pPr>
              <w:jc w:val="center"/>
              <w:rPr>
                <w:rFonts w:cs="Arial"/>
              </w:rPr>
            </w:pPr>
            <w:r w:rsidRPr="00835F92">
              <w:rPr>
                <w:rFonts w:cs="Arial"/>
              </w:rPr>
              <w:t>Y</w:t>
            </w:r>
          </w:p>
        </w:tc>
        <w:tc>
          <w:tcPr>
            <w:tcW w:w="720" w:type="dxa"/>
          </w:tcPr>
          <w:p w14:paraId="56B8F5D0" w14:textId="77777777" w:rsidR="00B13DD1" w:rsidRPr="00835F92" w:rsidRDefault="00B13DD1">
            <w:pPr>
              <w:jc w:val="center"/>
              <w:rPr>
                <w:rFonts w:cs="Arial"/>
              </w:rPr>
            </w:pPr>
            <w:r w:rsidRPr="00835F92">
              <w:rPr>
                <w:rFonts w:cs="Arial"/>
              </w:rPr>
              <w:t>Y</w:t>
            </w:r>
          </w:p>
        </w:tc>
        <w:tc>
          <w:tcPr>
            <w:tcW w:w="720" w:type="dxa"/>
          </w:tcPr>
          <w:p w14:paraId="10BB20EE" w14:textId="77777777" w:rsidR="00B13DD1" w:rsidRPr="00835F92" w:rsidRDefault="00B13DD1">
            <w:pPr>
              <w:jc w:val="center"/>
              <w:rPr>
                <w:rFonts w:cs="Arial"/>
              </w:rPr>
            </w:pPr>
            <w:r w:rsidRPr="00835F92">
              <w:rPr>
                <w:rFonts w:cs="Arial"/>
              </w:rPr>
              <w:t>Y</w:t>
            </w:r>
          </w:p>
        </w:tc>
        <w:tc>
          <w:tcPr>
            <w:tcW w:w="720" w:type="dxa"/>
          </w:tcPr>
          <w:p w14:paraId="75EB014E" w14:textId="77777777" w:rsidR="00B13DD1" w:rsidRPr="00835F92" w:rsidRDefault="00B13DD1">
            <w:pPr>
              <w:jc w:val="center"/>
              <w:rPr>
                <w:rFonts w:cs="Arial"/>
              </w:rPr>
            </w:pPr>
            <w:r w:rsidRPr="00835F92">
              <w:rPr>
                <w:rFonts w:cs="Arial"/>
              </w:rPr>
              <w:t>Y</w:t>
            </w:r>
          </w:p>
        </w:tc>
        <w:tc>
          <w:tcPr>
            <w:tcW w:w="540" w:type="dxa"/>
          </w:tcPr>
          <w:p w14:paraId="539E0C0A" w14:textId="77777777" w:rsidR="00B13DD1" w:rsidRPr="00835F92" w:rsidRDefault="00B13DD1">
            <w:pPr>
              <w:jc w:val="center"/>
              <w:rPr>
                <w:rFonts w:cs="Arial"/>
              </w:rPr>
            </w:pPr>
            <w:r w:rsidRPr="00835F92">
              <w:rPr>
                <w:rFonts w:cs="Arial"/>
              </w:rPr>
              <w:t>Y</w:t>
            </w:r>
          </w:p>
        </w:tc>
      </w:tr>
      <w:tr w:rsidR="00B13DD1" w:rsidRPr="00411CE5" w14:paraId="57AD528A" w14:textId="77777777" w:rsidTr="00835F92">
        <w:tblPrEx>
          <w:tblLook w:val="0000" w:firstRow="0" w:lastRow="0" w:firstColumn="0" w:lastColumn="0" w:noHBand="0" w:noVBand="0"/>
        </w:tblPrEx>
        <w:trPr>
          <w:trHeight w:val="872"/>
          <w:jc w:val="center"/>
        </w:trPr>
        <w:tc>
          <w:tcPr>
            <w:tcW w:w="2700" w:type="dxa"/>
          </w:tcPr>
          <w:p w14:paraId="5B64AA48" w14:textId="77777777" w:rsidR="00B13DD1" w:rsidRPr="00835F92" w:rsidRDefault="00B13DD1">
            <w:pPr>
              <w:rPr>
                <w:rFonts w:cs="Arial"/>
              </w:rPr>
            </w:pPr>
            <w:r w:rsidRPr="00835F92">
              <w:rPr>
                <w:rFonts w:cs="Arial"/>
              </w:rPr>
              <w:t>Antenna support structures up to 60’ in height</w:t>
            </w:r>
          </w:p>
        </w:tc>
        <w:tc>
          <w:tcPr>
            <w:tcW w:w="720" w:type="dxa"/>
          </w:tcPr>
          <w:p w14:paraId="3FE57548" w14:textId="77777777" w:rsidR="00B13DD1" w:rsidRPr="00835F92" w:rsidRDefault="00B13DD1">
            <w:pPr>
              <w:jc w:val="center"/>
              <w:rPr>
                <w:rFonts w:cs="Arial"/>
              </w:rPr>
            </w:pPr>
            <w:r w:rsidRPr="00835F92">
              <w:rPr>
                <w:rFonts w:cs="Arial"/>
              </w:rPr>
              <w:t>Y</w:t>
            </w:r>
          </w:p>
        </w:tc>
        <w:tc>
          <w:tcPr>
            <w:tcW w:w="540" w:type="dxa"/>
          </w:tcPr>
          <w:p w14:paraId="60D11EED" w14:textId="5EF713E2" w:rsidR="00B13DD1" w:rsidRPr="00835F92" w:rsidRDefault="00FE2D50">
            <w:pPr>
              <w:jc w:val="center"/>
              <w:rPr>
                <w:rFonts w:cs="Arial"/>
              </w:rPr>
            </w:pPr>
            <w:r>
              <w:rPr>
                <w:rFonts w:cs="Arial"/>
              </w:rPr>
              <w:t>C</w:t>
            </w:r>
          </w:p>
        </w:tc>
        <w:tc>
          <w:tcPr>
            <w:tcW w:w="540" w:type="dxa"/>
          </w:tcPr>
          <w:p w14:paraId="519C46C9" w14:textId="47C2B305" w:rsidR="00B13DD1" w:rsidRPr="00835F92" w:rsidRDefault="00BE191F">
            <w:pPr>
              <w:jc w:val="center"/>
              <w:rPr>
                <w:rFonts w:cs="Arial"/>
              </w:rPr>
            </w:pPr>
            <w:r w:rsidRPr="00835F92">
              <w:rPr>
                <w:rFonts w:cs="Arial"/>
              </w:rPr>
              <w:t>Y</w:t>
            </w:r>
          </w:p>
        </w:tc>
        <w:tc>
          <w:tcPr>
            <w:tcW w:w="540" w:type="dxa"/>
          </w:tcPr>
          <w:p w14:paraId="73545AF1" w14:textId="19811FCC" w:rsidR="00B13DD1" w:rsidRPr="00835F92" w:rsidRDefault="00FE2D50">
            <w:pPr>
              <w:jc w:val="center"/>
              <w:rPr>
                <w:rFonts w:cs="Arial"/>
              </w:rPr>
            </w:pPr>
            <w:r>
              <w:rPr>
                <w:rFonts w:cs="Arial"/>
              </w:rPr>
              <w:t>Y</w:t>
            </w:r>
          </w:p>
        </w:tc>
        <w:tc>
          <w:tcPr>
            <w:tcW w:w="720" w:type="dxa"/>
          </w:tcPr>
          <w:p w14:paraId="0631CC29" w14:textId="77777777" w:rsidR="00B13DD1" w:rsidRPr="00835F92" w:rsidRDefault="00B13DD1">
            <w:pPr>
              <w:jc w:val="center"/>
              <w:rPr>
                <w:rFonts w:cs="Arial"/>
              </w:rPr>
            </w:pPr>
            <w:r w:rsidRPr="00835F92">
              <w:rPr>
                <w:rFonts w:cs="Arial"/>
              </w:rPr>
              <w:t>Y</w:t>
            </w:r>
          </w:p>
        </w:tc>
        <w:tc>
          <w:tcPr>
            <w:tcW w:w="720" w:type="dxa"/>
          </w:tcPr>
          <w:p w14:paraId="3F71F711" w14:textId="77777777" w:rsidR="00B13DD1" w:rsidRPr="00835F92" w:rsidRDefault="00B13DD1">
            <w:pPr>
              <w:jc w:val="center"/>
              <w:rPr>
                <w:rFonts w:cs="Arial"/>
              </w:rPr>
            </w:pPr>
            <w:r w:rsidRPr="00835F92">
              <w:rPr>
                <w:rFonts w:cs="Arial"/>
              </w:rPr>
              <w:t>Y</w:t>
            </w:r>
          </w:p>
        </w:tc>
        <w:tc>
          <w:tcPr>
            <w:tcW w:w="720" w:type="dxa"/>
          </w:tcPr>
          <w:p w14:paraId="12202D88" w14:textId="77777777" w:rsidR="00B13DD1" w:rsidRPr="00835F92" w:rsidRDefault="00B13DD1">
            <w:pPr>
              <w:jc w:val="center"/>
              <w:rPr>
                <w:rFonts w:cs="Arial"/>
              </w:rPr>
            </w:pPr>
            <w:r w:rsidRPr="00835F92">
              <w:rPr>
                <w:rFonts w:cs="Arial"/>
              </w:rPr>
              <w:t>Y</w:t>
            </w:r>
          </w:p>
        </w:tc>
        <w:tc>
          <w:tcPr>
            <w:tcW w:w="720" w:type="dxa"/>
          </w:tcPr>
          <w:p w14:paraId="777F7286" w14:textId="77777777" w:rsidR="00B13DD1" w:rsidRPr="00835F92" w:rsidRDefault="00B13DD1">
            <w:pPr>
              <w:jc w:val="center"/>
              <w:rPr>
                <w:rFonts w:cs="Arial"/>
              </w:rPr>
            </w:pPr>
            <w:r w:rsidRPr="00835F92">
              <w:rPr>
                <w:rFonts w:cs="Arial"/>
              </w:rPr>
              <w:t>Y</w:t>
            </w:r>
          </w:p>
        </w:tc>
        <w:tc>
          <w:tcPr>
            <w:tcW w:w="540" w:type="dxa"/>
          </w:tcPr>
          <w:p w14:paraId="6F5980C1" w14:textId="77777777" w:rsidR="00B13DD1" w:rsidRPr="00835F92" w:rsidRDefault="00B13DD1">
            <w:pPr>
              <w:jc w:val="center"/>
              <w:rPr>
                <w:rFonts w:cs="Arial"/>
              </w:rPr>
            </w:pPr>
            <w:r w:rsidRPr="00835F92">
              <w:rPr>
                <w:rFonts w:cs="Arial"/>
              </w:rPr>
              <w:t>Y</w:t>
            </w:r>
          </w:p>
        </w:tc>
      </w:tr>
      <w:tr w:rsidR="00474FFF" w:rsidRPr="00411CE5" w14:paraId="72AA2ED8" w14:textId="77777777" w:rsidTr="00835F92">
        <w:tblPrEx>
          <w:tblLook w:val="0000" w:firstRow="0" w:lastRow="0" w:firstColumn="0" w:lastColumn="0" w:noHBand="0" w:noVBand="0"/>
        </w:tblPrEx>
        <w:trPr>
          <w:jc w:val="center"/>
        </w:trPr>
        <w:tc>
          <w:tcPr>
            <w:tcW w:w="2700" w:type="dxa"/>
          </w:tcPr>
          <w:p w14:paraId="2F445DA9" w14:textId="77777777" w:rsidR="00474FFF" w:rsidRPr="00835F92" w:rsidRDefault="00474FFF" w:rsidP="00474FFF">
            <w:pPr>
              <w:rPr>
                <w:rFonts w:cs="Arial"/>
              </w:rPr>
            </w:pPr>
            <w:r w:rsidRPr="00835F92">
              <w:rPr>
                <w:rFonts w:cs="Arial"/>
              </w:rPr>
              <w:t>Antenna support structures 61’ to 200’ in height</w:t>
            </w:r>
          </w:p>
        </w:tc>
        <w:tc>
          <w:tcPr>
            <w:tcW w:w="720" w:type="dxa"/>
          </w:tcPr>
          <w:p w14:paraId="6CC9FAF4" w14:textId="77777777" w:rsidR="00474FFF" w:rsidRPr="00835F92" w:rsidRDefault="00474FFF" w:rsidP="00474FFF">
            <w:pPr>
              <w:jc w:val="center"/>
              <w:rPr>
                <w:rFonts w:cs="Arial"/>
              </w:rPr>
            </w:pPr>
            <w:r w:rsidRPr="00835F92">
              <w:rPr>
                <w:rFonts w:cs="Arial"/>
              </w:rPr>
              <w:t>Y</w:t>
            </w:r>
          </w:p>
        </w:tc>
        <w:tc>
          <w:tcPr>
            <w:tcW w:w="545" w:type="dxa"/>
          </w:tcPr>
          <w:p w14:paraId="1BAD4553" w14:textId="77777777" w:rsidR="00474FFF" w:rsidRPr="00835F92" w:rsidRDefault="00474FFF" w:rsidP="00474FFF">
            <w:pPr>
              <w:jc w:val="center"/>
              <w:rPr>
                <w:rFonts w:cs="Arial"/>
              </w:rPr>
            </w:pPr>
            <w:r w:rsidRPr="00835F92">
              <w:rPr>
                <w:rFonts w:cs="Arial"/>
              </w:rPr>
              <w:t>N</w:t>
            </w:r>
          </w:p>
        </w:tc>
        <w:tc>
          <w:tcPr>
            <w:tcW w:w="540" w:type="dxa"/>
          </w:tcPr>
          <w:p w14:paraId="61493D2B" w14:textId="77777777" w:rsidR="00474FFF" w:rsidRPr="00835F92" w:rsidRDefault="00474FFF" w:rsidP="00474FFF">
            <w:pPr>
              <w:jc w:val="center"/>
              <w:rPr>
                <w:rFonts w:cs="Arial"/>
              </w:rPr>
            </w:pPr>
            <w:r w:rsidRPr="00835F92">
              <w:rPr>
                <w:rFonts w:cs="Arial"/>
              </w:rPr>
              <w:t>N</w:t>
            </w:r>
          </w:p>
        </w:tc>
        <w:tc>
          <w:tcPr>
            <w:tcW w:w="540" w:type="dxa"/>
          </w:tcPr>
          <w:p w14:paraId="51BC876B" w14:textId="77777777" w:rsidR="00474FFF" w:rsidRPr="00835F92" w:rsidRDefault="00474FFF" w:rsidP="00474FFF">
            <w:pPr>
              <w:jc w:val="center"/>
              <w:rPr>
                <w:rFonts w:cs="Arial"/>
              </w:rPr>
            </w:pPr>
            <w:r w:rsidRPr="00835F92">
              <w:rPr>
                <w:rFonts w:cs="Arial"/>
              </w:rPr>
              <w:t>N</w:t>
            </w:r>
          </w:p>
        </w:tc>
        <w:tc>
          <w:tcPr>
            <w:tcW w:w="720" w:type="dxa"/>
          </w:tcPr>
          <w:p w14:paraId="48A3E3D2" w14:textId="77777777" w:rsidR="00474FFF" w:rsidRPr="00835F92" w:rsidRDefault="00474FFF" w:rsidP="00474FFF">
            <w:pPr>
              <w:jc w:val="center"/>
              <w:rPr>
                <w:rFonts w:cs="Arial"/>
              </w:rPr>
            </w:pPr>
            <w:r w:rsidRPr="00835F92">
              <w:rPr>
                <w:rFonts w:cs="Arial"/>
              </w:rPr>
              <w:t>N</w:t>
            </w:r>
          </w:p>
        </w:tc>
        <w:tc>
          <w:tcPr>
            <w:tcW w:w="720" w:type="dxa"/>
          </w:tcPr>
          <w:p w14:paraId="5267C1DC" w14:textId="77777777" w:rsidR="00474FFF" w:rsidRPr="00835F92" w:rsidRDefault="00474FFF" w:rsidP="00474FFF">
            <w:pPr>
              <w:jc w:val="center"/>
              <w:rPr>
                <w:rFonts w:cs="Arial"/>
              </w:rPr>
            </w:pPr>
            <w:r w:rsidRPr="00835F92">
              <w:rPr>
                <w:rFonts w:cs="Arial"/>
              </w:rPr>
              <w:t>N</w:t>
            </w:r>
          </w:p>
        </w:tc>
        <w:tc>
          <w:tcPr>
            <w:tcW w:w="720" w:type="dxa"/>
          </w:tcPr>
          <w:p w14:paraId="7184F534" w14:textId="77777777" w:rsidR="00474FFF" w:rsidRPr="00835F92" w:rsidRDefault="00474FFF" w:rsidP="00474FFF">
            <w:pPr>
              <w:jc w:val="center"/>
              <w:rPr>
                <w:rFonts w:cs="Arial"/>
              </w:rPr>
            </w:pPr>
            <w:r w:rsidRPr="00835F92">
              <w:rPr>
                <w:rFonts w:cs="Arial"/>
              </w:rPr>
              <w:t>N</w:t>
            </w:r>
          </w:p>
        </w:tc>
        <w:tc>
          <w:tcPr>
            <w:tcW w:w="720" w:type="dxa"/>
          </w:tcPr>
          <w:p w14:paraId="14BFB565" w14:textId="77777777" w:rsidR="00474FFF" w:rsidRPr="00835F92" w:rsidRDefault="00474FFF" w:rsidP="00474FFF">
            <w:pPr>
              <w:jc w:val="center"/>
              <w:rPr>
                <w:rFonts w:cs="Arial"/>
              </w:rPr>
            </w:pPr>
            <w:r w:rsidRPr="00835F92">
              <w:rPr>
                <w:rFonts w:cs="Arial"/>
              </w:rPr>
              <w:t>N</w:t>
            </w:r>
          </w:p>
        </w:tc>
        <w:tc>
          <w:tcPr>
            <w:tcW w:w="540" w:type="dxa"/>
          </w:tcPr>
          <w:p w14:paraId="199E8D94" w14:textId="77777777" w:rsidR="00474FFF" w:rsidRPr="00835F92" w:rsidRDefault="00474FFF" w:rsidP="00474FFF">
            <w:pPr>
              <w:jc w:val="center"/>
              <w:rPr>
                <w:rFonts w:cs="Arial"/>
              </w:rPr>
            </w:pPr>
            <w:r w:rsidRPr="00835F92">
              <w:rPr>
                <w:rFonts w:cs="Arial"/>
              </w:rPr>
              <w:t>N</w:t>
            </w:r>
          </w:p>
        </w:tc>
      </w:tr>
      <w:tr w:rsidR="00474FFF" w:rsidRPr="00411CE5" w14:paraId="7A26C4D8" w14:textId="77777777" w:rsidTr="00835F92">
        <w:tblPrEx>
          <w:tblLook w:val="0000" w:firstRow="0" w:lastRow="0" w:firstColumn="0" w:lastColumn="0" w:noHBand="0" w:noVBand="0"/>
        </w:tblPrEx>
        <w:trPr>
          <w:jc w:val="center"/>
        </w:trPr>
        <w:tc>
          <w:tcPr>
            <w:tcW w:w="2700" w:type="dxa"/>
          </w:tcPr>
          <w:p w14:paraId="05D40AA2" w14:textId="77777777" w:rsidR="00474FFF" w:rsidRPr="00835F92" w:rsidRDefault="00474FFF" w:rsidP="00474FFF">
            <w:pPr>
              <w:rPr>
                <w:rFonts w:cs="Arial"/>
              </w:rPr>
            </w:pPr>
            <w:r w:rsidRPr="00835F92">
              <w:rPr>
                <w:rFonts w:cs="Arial"/>
              </w:rPr>
              <w:t>Antenna support structures 201’ to 260’ in height</w:t>
            </w:r>
          </w:p>
        </w:tc>
        <w:tc>
          <w:tcPr>
            <w:tcW w:w="720" w:type="dxa"/>
          </w:tcPr>
          <w:p w14:paraId="32A8AD90" w14:textId="77777777" w:rsidR="00474FFF" w:rsidRPr="00835F92" w:rsidRDefault="00474FFF" w:rsidP="00474FFF">
            <w:pPr>
              <w:jc w:val="center"/>
              <w:rPr>
                <w:rFonts w:cs="Arial"/>
              </w:rPr>
            </w:pPr>
            <w:r w:rsidRPr="00835F92">
              <w:rPr>
                <w:rFonts w:cs="Arial"/>
              </w:rPr>
              <w:t>Y</w:t>
            </w:r>
          </w:p>
        </w:tc>
        <w:tc>
          <w:tcPr>
            <w:tcW w:w="545" w:type="dxa"/>
          </w:tcPr>
          <w:p w14:paraId="0C173672" w14:textId="77777777" w:rsidR="00474FFF" w:rsidRPr="00835F92" w:rsidRDefault="00474FFF" w:rsidP="00474FFF">
            <w:pPr>
              <w:jc w:val="center"/>
              <w:rPr>
                <w:rFonts w:cs="Arial"/>
              </w:rPr>
            </w:pPr>
            <w:r w:rsidRPr="00835F92">
              <w:rPr>
                <w:rFonts w:cs="Arial"/>
              </w:rPr>
              <w:t>N</w:t>
            </w:r>
          </w:p>
        </w:tc>
        <w:tc>
          <w:tcPr>
            <w:tcW w:w="540" w:type="dxa"/>
          </w:tcPr>
          <w:p w14:paraId="719071AD" w14:textId="77777777" w:rsidR="00474FFF" w:rsidRPr="00835F92" w:rsidRDefault="00474FFF" w:rsidP="00474FFF">
            <w:pPr>
              <w:jc w:val="center"/>
              <w:rPr>
                <w:rFonts w:cs="Arial"/>
              </w:rPr>
            </w:pPr>
            <w:r w:rsidRPr="00835F92">
              <w:rPr>
                <w:rFonts w:cs="Arial"/>
              </w:rPr>
              <w:t>N</w:t>
            </w:r>
          </w:p>
        </w:tc>
        <w:tc>
          <w:tcPr>
            <w:tcW w:w="540" w:type="dxa"/>
          </w:tcPr>
          <w:p w14:paraId="4D65F7E0" w14:textId="77777777" w:rsidR="00474FFF" w:rsidRPr="00835F92" w:rsidRDefault="00474FFF" w:rsidP="00474FFF">
            <w:pPr>
              <w:jc w:val="center"/>
              <w:rPr>
                <w:rFonts w:cs="Arial"/>
              </w:rPr>
            </w:pPr>
            <w:r w:rsidRPr="00835F92">
              <w:rPr>
                <w:rFonts w:cs="Arial"/>
              </w:rPr>
              <w:t>N</w:t>
            </w:r>
          </w:p>
        </w:tc>
        <w:tc>
          <w:tcPr>
            <w:tcW w:w="720" w:type="dxa"/>
          </w:tcPr>
          <w:p w14:paraId="5BE33A4B" w14:textId="77777777" w:rsidR="00474FFF" w:rsidRPr="00835F92" w:rsidRDefault="00474FFF" w:rsidP="00474FFF">
            <w:pPr>
              <w:jc w:val="center"/>
              <w:rPr>
                <w:rFonts w:cs="Arial"/>
              </w:rPr>
            </w:pPr>
            <w:r w:rsidRPr="00835F92">
              <w:rPr>
                <w:rFonts w:cs="Arial"/>
              </w:rPr>
              <w:t>N</w:t>
            </w:r>
          </w:p>
        </w:tc>
        <w:tc>
          <w:tcPr>
            <w:tcW w:w="720" w:type="dxa"/>
          </w:tcPr>
          <w:p w14:paraId="37403AFE" w14:textId="77777777" w:rsidR="00474FFF" w:rsidRPr="00835F92" w:rsidRDefault="00474FFF" w:rsidP="00474FFF">
            <w:pPr>
              <w:jc w:val="center"/>
              <w:rPr>
                <w:rFonts w:cs="Arial"/>
              </w:rPr>
            </w:pPr>
            <w:r w:rsidRPr="00835F92">
              <w:rPr>
                <w:rFonts w:cs="Arial"/>
              </w:rPr>
              <w:t>N</w:t>
            </w:r>
          </w:p>
        </w:tc>
        <w:tc>
          <w:tcPr>
            <w:tcW w:w="720" w:type="dxa"/>
          </w:tcPr>
          <w:p w14:paraId="362403C2" w14:textId="77777777" w:rsidR="00474FFF" w:rsidRPr="00835F92" w:rsidRDefault="00474FFF" w:rsidP="00474FFF">
            <w:pPr>
              <w:jc w:val="center"/>
              <w:rPr>
                <w:rFonts w:cs="Arial"/>
              </w:rPr>
            </w:pPr>
            <w:r w:rsidRPr="00835F92">
              <w:rPr>
                <w:rFonts w:cs="Arial"/>
              </w:rPr>
              <w:t>N</w:t>
            </w:r>
          </w:p>
        </w:tc>
        <w:tc>
          <w:tcPr>
            <w:tcW w:w="720" w:type="dxa"/>
          </w:tcPr>
          <w:p w14:paraId="1EB0E905" w14:textId="77777777" w:rsidR="00474FFF" w:rsidRPr="00835F92" w:rsidRDefault="00474FFF" w:rsidP="00474FFF">
            <w:pPr>
              <w:jc w:val="center"/>
              <w:rPr>
                <w:rFonts w:cs="Arial"/>
              </w:rPr>
            </w:pPr>
            <w:r w:rsidRPr="00835F92">
              <w:rPr>
                <w:rFonts w:cs="Arial"/>
              </w:rPr>
              <w:t>N</w:t>
            </w:r>
          </w:p>
        </w:tc>
        <w:tc>
          <w:tcPr>
            <w:tcW w:w="540" w:type="dxa"/>
          </w:tcPr>
          <w:p w14:paraId="03E8197F" w14:textId="77777777" w:rsidR="00474FFF" w:rsidRPr="00835F92" w:rsidRDefault="00474FFF" w:rsidP="00474FFF">
            <w:pPr>
              <w:jc w:val="center"/>
              <w:rPr>
                <w:rFonts w:cs="Arial"/>
              </w:rPr>
            </w:pPr>
            <w:r w:rsidRPr="00835F92">
              <w:rPr>
                <w:rFonts w:cs="Arial"/>
              </w:rPr>
              <w:t>N</w:t>
            </w:r>
          </w:p>
        </w:tc>
      </w:tr>
      <w:tr w:rsidR="00474FFF" w:rsidRPr="00411CE5" w14:paraId="77790484" w14:textId="77777777" w:rsidTr="00835F92">
        <w:tblPrEx>
          <w:tblLook w:val="0000" w:firstRow="0" w:lastRow="0" w:firstColumn="0" w:lastColumn="0" w:noHBand="0" w:noVBand="0"/>
        </w:tblPrEx>
        <w:trPr>
          <w:jc w:val="center"/>
        </w:trPr>
        <w:tc>
          <w:tcPr>
            <w:tcW w:w="2700" w:type="dxa"/>
          </w:tcPr>
          <w:p w14:paraId="3C5A9D03" w14:textId="77777777" w:rsidR="00474FFF" w:rsidRPr="00835F92" w:rsidRDefault="00474FFF" w:rsidP="00474FFF">
            <w:pPr>
              <w:rPr>
                <w:rFonts w:cs="Arial"/>
              </w:rPr>
            </w:pPr>
            <w:r w:rsidRPr="00835F92">
              <w:rPr>
                <w:rFonts w:cs="Arial"/>
              </w:rPr>
              <w:t>Antenna support structures 261’ in height or more</w:t>
            </w:r>
          </w:p>
        </w:tc>
        <w:tc>
          <w:tcPr>
            <w:tcW w:w="720" w:type="dxa"/>
          </w:tcPr>
          <w:p w14:paraId="7B465062" w14:textId="77777777" w:rsidR="00474FFF" w:rsidRPr="00835F92" w:rsidRDefault="00474FFF" w:rsidP="00474FFF">
            <w:pPr>
              <w:jc w:val="center"/>
              <w:rPr>
                <w:rFonts w:cs="Arial"/>
              </w:rPr>
            </w:pPr>
            <w:r w:rsidRPr="00835F92">
              <w:rPr>
                <w:rFonts w:cs="Arial"/>
              </w:rPr>
              <w:t>Y</w:t>
            </w:r>
          </w:p>
        </w:tc>
        <w:tc>
          <w:tcPr>
            <w:tcW w:w="545" w:type="dxa"/>
          </w:tcPr>
          <w:p w14:paraId="5386A6B4" w14:textId="77777777" w:rsidR="00474FFF" w:rsidRPr="00835F92" w:rsidRDefault="00474FFF" w:rsidP="00474FFF">
            <w:pPr>
              <w:jc w:val="center"/>
              <w:rPr>
                <w:rFonts w:cs="Arial"/>
              </w:rPr>
            </w:pPr>
            <w:r w:rsidRPr="00835F92">
              <w:rPr>
                <w:rFonts w:cs="Arial"/>
              </w:rPr>
              <w:t>N</w:t>
            </w:r>
          </w:p>
        </w:tc>
        <w:tc>
          <w:tcPr>
            <w:tcW w:w="540" w:type="dxa"/>
          </w:tcPr>
          <w:p w14:paraId="6FB61ED4" w14:textId="77777777" w:rsidR="00474FFF" w:rsidRPr="00835F92" w:rsidRDefault="00474FFF" w:rsidP="00474FFF">
            <w:pPr>
              <w:jc w:val="center"/>
              <w:rPr>
                <w:rFonts w:cs="Arial"/>
              </w:rPr>
            </w:pPr>
            <w:r w:rsidRPr="00835F92">
              <w:rPr>
                <w:rFonts w:cs="Arial"/>
              </w:rPr>
              <w:t>N</w:t>
            </w:r>
          </w:p>
        </w:tc>
        <w:tc>
          <w:tcPr>
            <w:tcW w:w="540" w:type="dxa"/>
          </w:tcPr>
          <w:p w14:paraId="38C9AA3F" w14:textId="77777777" w:rsidR="00474FFF" w:rsidRPr="00835F92" w:rsidRDefault="00474FFF" w:rsidP="00474FFF">
            <w:pPr>
              <w:jc w:val="center"/>
              <w:rPr>
                <w:rFonts w:cs="Arial"/>
              </w:rPr>
            </w:pPr>
            <w:r w:rsidRPr="00835F92">
              <w:rPr>
                <w:rFonts w:cs="Arial"/>
              </w:rPr>
              <w:t>N</w:t>
            </w:r>
          </w:p>
        </w:tc>
        <w:tc>
          <w:tcPr>
            <w:tcW w:w="720" w:type="dxa"/>
          </w:tcPr>
          <w:p w14:paraId="2B94F6D9" w14:textId="77777777" w:rsidR="00474FFF" w:rsidRPr="00835F92" w:rsidRDefault="00474FFF" w:rsidP="00474FFF">
            <w:pPr>
              <w:jc w:val="center"/>
              <w:rPr>
                <w:rFonts w:cs="Arial"/>
              </w:rPr>
            </w:pPr>
            <w:r w:rsidRPr="00835F92">
              <w:rPr>
                <w:rFonts w:cs="Arial"/>
              </w:rPr>
              <w:t>N</w:t>
            </w:r>
          </w:p>
        </w:tc>
        <w:tc>
          <w:tcPr>
            <w:tcW w:w="720" w:type="dxa"/>
          </w:tcPr>
          <w:p w14:paraId="0CCEB302" w14:textId="77777777" w:rsidR="00474FFF" w:rsidRPr="00835F92" w:rsidRDefault="00474FFF" w:rsidP="00474FFF">
            <w:pPr>
              <w:jc w:val="center"/>
              <w:rPr>
                <w:rFonts w:cs="Arial"/>
              </w:rPr>
            </w:pPr>
            <w:r w:rsidRPr="00835F92">
              <w:rPr>
                <w:rFonts w:cs="Arial"/>
              </w:rPr>
              <w:t>N</w:t>
            </w:r>
          </w:p>
        </w:tc>
        <w:tc>
          <w:tcPr>
            <w:tcW w:w="720" w:type="dxa"/>
          </w:tcPr>
          <w:p w14:paraId="70B614D6" w14:textId="77777777" w:rsidR="00474FFF" w:rsidRPr="00835F92" w:rsidRDefault="00474FFF" w:rsidP="00474FFF">
            <w:pPr>
              <w:jc w:val="center"/>
              <w:rPr>
                <w:rFonts w:cs="Arial"/>
              </w:rPr>
            </w:pPr>
            <w:r w:rsidRPr="00835F92">
              <w:rPr>
                <w:rFonts w:cs="Arial"/>
              </w:rPr>
              <w:t>N</w:t>
            </w:r>
          </w:p>
        </w:tc>
        <w:tc>
          <w:tcPr>
            <w:tcW w:w="720" w:type="dxa"/>
          </w:tcPr>
          <w:p w14:paraId="144A5007" w14:textId="77777777" w:rsidR="00474FFF" w:rsidRPr="00835F92" w:rsidRDefault="00474FFF" w:rsidP="00474FFF">
            <w:pPr>
              <w:jc w:val="center"/>
              <w:rPr>
                <w:rFonts w:cs="Arial"/>
              </w:rPr>
            </w:pPr>
            <w:r w:rsidRPr="00835F92">
              <w:rPr>
                <w:rFonts w:cs="Arial"/>
              </w:rPr>
              <w:t>N</w:t>
            </w:r>
          </w:p>
        </w:tc>
        <w:tc>
          <w:tcPr>
            <w:tcW w:w="540" w:type="dxa"/>
          </w:tcPr>
          <w:p w14:paraId="01ECE0CF" w14:textId="77777777" w:rsidR="00474FFF" w:rsidRPr="00835F92" w:rsidRDefault="00474FFF" w:rsidP="00474FFF">
            <w:pPr>
              <w:jc w:val="center"/>
              <w:rPr>
                <w:rFonts w:cs="Arial"/>
              </w:rPr>
            </w:pPr>
            <w:r w:rsidRPr="00835F92">
              <w:rPr>
                <w:rFonts w:cs="Arial"/>
              </w:rPr>
              <w:t>N</w:t>
            </w:r>
          </w:p>
        </w:tc>
      </w:tr>
    </w:tbl>
    <w:p w14:paraId="78AF394F" w14:textId="77777777" w:rsidR="00B13DD1" w:rsidRPr="00835F92" w:rsidRDefault="00B13DD1">
      <w:pPr>
        <w:autoSpaceDE w:val="0"/>
        <w:autoSpaceDN w:val="0"/>
        <w:adjustRightInd w:val="0"/>
        <w:rPr>
          <w:rFonts w:cs="Arial"/>
          <w:color w:val="000000"/>
        </w:rPr>
      </w:pPr>
      <w:r w:rsidRPr="00104B0F">
        <w:rPr>
          <w:rFonts w:cs="Arial"/>
          <w:color w:val="000000"/>
        </w:rPr>
        <w:t>Y = Allowed</w:t>
      </w:r>
    </w:p>
    <w:p w14:paraId="7536781E" w14:textId="77777777" w:rsidR="00B13DD1" w:rsidRPr="00835F92" w:rsidRDefault="00B13DD1">
      <w:pPr>
        <w:autoSpaceDE w:val="0"/>
        <w:autoSpaceDN w:val="0"/>
        <w:adjustRightInd w:val="0"/>
        <w:rPr>
          <w:rFonts w:cs="Arial"/>
          <w:color w:val="000000"/>
        </w:rPr>
      </w:pPr>
      <w:r w:rsidRPr="00835F92">
        <w:rPr>
          <w:rFonts w:cs="Arial"/>
          <w:color w:val="000000"/>
        </w:rPr>
        <w:t>N= Not Allowed</w:t>
      </w:r>
    </w:p>
    <w:p w14:paraId="45AB10CF" w14:textId="77777777" w:rsidR="00B13DD1" w:rsidRDefault="00BE191F">
      <w:pPr>
        <w:autoSpaceDE w:val="0"/>
        <w:autoSpaceDN w:val="0"/>
        <w:adjustRightInd w:val="0"/>
        <w:rPr>
          <w:rFonts w:cs="Arial"/>
          <w:color w:val="000000"/>
        </w:rPr>
      </w:pPr>
      <w:r w:rsidRPr="00835F92">
        <w:rPr>
          <w:rFonts w:cs="Arial"/>
          <w:color w:val="000000"/>
        </w:rPr>
        <w:t>C=Conditional</w:t>
      </w:r>
    </w:p>
    <w:p w14:paraId="5268F0F3" w14:textId="77777777" w:rsidR="00BF39AA" w:rsidRPr="00104B0F" w:rsidRDefault="00BF39AA">
      <w:pPr>
        <w:autoSpaceDE w:val="0"/>
        <w:autoSpaceDN w:val="0"/>
        <w:adjustRightInd w:val="0"/>
        <w:rPr>
          <w:rFonts w:cs="Arial"/>
          <w:color w:val="000000"/>
        </w:rPr>
      </w:pPr>
    </w:p>
    <w:p w14:paraId="4EB09D0E" w14:textId="1EF08C65" w:rsidR="00B13DD1" w:rsidRPr="00835F92" w:rsidRDefault="00BF39AA" w:rsidP="00835F92">
      <w:pPr>
        <w:ind w:left="2160" w:hanging="720"/>
        <w:rPr>
          <w:rFonts w:cs="Arial"/>
        </w:rPr>
      </w:pPr>
      <w:r>
        <w:rPr>
          <w:rFonts w:cs="Arial"/>
        </w:rPr>
        <w:t>a.</w:t>
      </w:r>
      <w:r>
        <w:rPr>
          <w:rFonts w:cs="Arial"/>
        </w:rPr>
        <w:tab/>
      </w:r>
      <w:r w:rsidR="00B13DD1" w:rsidRPr="00104B0F">
        <w:rPr>
          <w:rFonts w:cs="Arial"/>
        </w:rPr>
        <w:t xml:space="preserve">Towers and/or antennas utilizing </w:t>
      </w:r>
      <w:r w:rsidR="00B13DD1" w:rsidRPr="00835F92">
        <w:rPr>
          <w:rFonts w:cs="Arial"/>
        </w:rPr>
        <w:t>alternative support structures shall not exceed 15 feet in height above the existing structure on which they are placed.</w:t>
      </w:r>
    </w:p>
    <w:p w14:paraId="68860357" w14:textId="0D46CAAC" w:rsidR="00B13DD1" w:rsidRDefault="00BF39AA" w:rsidP="00835F92">
      <w:pPr>
        <w:ind w:left="2160" w:hanging="720"/>
        <w:rPr>
          <w:rFonts w:cs="Arial"/>
        </w:rPr>
      </w:pPr>
      <w:r>
        <w:rPr>
          <w:rFonts w:cs="Arial"/>
        </w:rPr>
        <w:t>b.</w:t>
      </w:r>
      <w:r>
        <w:rPr>
          <w:rFonts w:cs="Arial"/>
        </w:rPr>
        <w:tab/>
      </w:r>
      <w:r w:rsidR="00B13DD1" w:rsidRPr="00104B0F">
        <w:rPr>
          <w:rFonts w:cs="Arial"/>
        </w:rPr>
        <w:t>"Whips," "panels,'' "cornucopia horns," and parabolic ''dishes'' placed on alternative support structures shall not exceed 100 squar</w:t>
      </w:r>
      <w:r w:rsidR="00B13DD1" w:rsidRPr="00835F92">
        <w:rPr>
          <w:rFonts w:cs="Arial"/>
        </w:rPr>
        <w:t>e feet in size.</w:t>
      </w:r>
    </w:p>
    <w:p w14:paraId="2F2C37BF" w14:textId="77777777" w:rsidR="00BF39AA" w:rsidRPr="00104B0F" w:rsidRDefault="00BF39AA" w:rsidP="00835F92">
      <w:pPr>
        <w:ind w:left="2160" w:hanging="720"/>
        <w:rPr>
          <w:rFonts w:cs="Arial"/>
        </w:rPr>
      </w:pPr>
    </w:p>
    <w:p w14:paraId="0E134623" w14:textId="708E4D57" w:rsidR="00B13DD1" w:rsidRPr="00835F92" w:rsidRDefault="00BF39AA" w:rsidP="00835F92">
      <w:pPr>
        <w:ind w:left="720"/>
        <w:rPr>
          <w:rFonts w:cs="Arial"/>
        </w:rPr>
      </w:pPr>
      <w:r w:rsidRPr="00835F92">
        <w:rPr>
          <w:rFonts w:cs="Arial"/>
        </w:rPr>
        <w:t>7.</w:t>
      </w:r>
      <w:r w:rsidRPr="00835F92">
        <w:rPr>
          <w:rFonts w:cs="Arial"/>
        </w:rPr>
        <w:tab/>
      </w:r>
      <w:r w:rsidR="00B13DD1" w:rsidRPr="00104B0F">
        <w:rPr>
          <w:rFonts w:cs="Arial"/>
          <w:u w:val="single"/>
        </w:rPr>
        <w:t>Area and Dimensional Regulations</w:t>
      </w:r>
      <w:r w:rsidR="00B13DD1" w:rsidRPr="00835F92">
        <w:rPr>
          <w:rFonts w:cs="Arial"/>
        </w:rPr>
        <w:t>.</w:t>
      </w:r>
    </w:p>
    <w:p w14:paraId="1476534E" w14:textId="4E635D13" w:rsidR="00B13DD1" w:rsidRPr="00835F92" w:rsidRDefault="00BF39AA" w:rsidP="00835F92">
      <w:pPr>
        <w:ind w:left="1440"/>
        <w:rPr>
          <w:rFonts w:cs="Arial"/>
        </w:rPr>
      </w:pPr>
      <w:r w:rsidRPr="00835F92">
        <w:rPr>
          <w:rFonts w:cs="Arial"/>
        </w:rPr>
        <w:t>a.</w:t>
      </w:r>
      <w:r w:rsidRPr="00835F92">
        <w:rPr>
          <w:rFonts w:cs="Arial"/>
        </w:rPr>
        <w:tab/>
      </w:r>
      <w:r w:rsidR="00B13DD1" w:rsidRPr="00104B0F">
        <w:rPr>
          <w:rFonts w:cs="Arial"/>
          <w:u w:val="single"/>
        </w:rPr>
        <w:t>Minimum Lot Size</w:t>
      </w:r>
      <w:r w:rsidR="00B13DD1" w:rsidRPr="00835F92">
        <w:rPr>
          <w:rFonts w:cs="Arial"/>
        </w:rPr>
        <w:t>.</w:t>
      </w:r>
    </w:p>
    <w:p w14:paraId="1A669FB8" w14:textId="77777777" w:rsidR="00B13DD1" w:rsidRPr="00835F92" w:rsidRDefault="00B13DD1" w:rsidP="00835F92">
      <w:pPr>
        <w:pStyle w:val="ListParagraph"/>
        <w:numPr>
          <w:ilvl w:val="2"/>
          <w:numId w:val="102"/>
        </w:numPr>
        <w:tabs>
          <w:tab w:val="left" w:pos="2880"/>
        </w:tabs>
        <w:ind w:left="2880" w:hanging="540"/>
        <w:rPr>
          <w:rFonts w:cs="Arial"/>
        </w:rPr>
      </w:pPr>
      <w:r w:rsidRPr="00835F92">
        <w:rPr>
          <w:rFonts w:cs="Arial"/>
        </w:rPr>
        <w:t>Lot size must conform to the minimum lot size required for the underlying zoning district</w:t>
      </w:r>
      <w:r w:rsidRPr="00835F92">
        <w:rPr>
          <w:rFonts w:cs="Arial"/>
          <w:color w:val="000000"/>
          <w:w w:val="87"/>
        </w:rPr>
        <w:t>.</w:t>
      </w:r>
    </w:p>
    <w:p w14:paraId="6E0A1B26" w14:textId="77777777" w:rsidR="00B13DD1" w:rsidRPr="00835F92" w:rsidRDefault="00B13DD1" w:rsidP="00835F92">
      <w:pPr>
        <w:pStyle w:val="ListParagraph"/>
        <w:numPr>
          <w:ilvl w:val="2"/>
          <w:numId w:val="102"/>
        </w:numPr>
        <w:tabs>
          <w:tab w:val="left" w:pos="2880"/>
        </w:tabs>
        <w:ind w:left="2880" w:hanging="540"/>
        <w:rPr>
          <w:rFonts w:cs="Arial"/>
        </w:rPr>
      </w:pPr>
      <w:r w:rsidRPr="00835F92">
        <w:rPr>
          <w:rFonts w:cs="Arial"/>
        </w:rPr>
        <w:t xml:space="preserve">The minimum lot size for any new freestanding wireless telecommunications facility shall be large enough to allow for the antenna support structure and ground-mounted accessory structures of the </w:t>
      </w:r>
      <w:r w:rsidRPr="00835F92">
        <w:rPr>
          <w:rFonts w:cs="Arial"/>
        </w:rPr>
        <w:lastRenderedPageBreak/>
        <w:t>applicant and the ground-mounted accessory structures at least one additional co-locating service provider.</w:t>
      </w:r>
    </w:p>
    <w:p w14:paraId="14C081AF" w14:textId="77777777" w:rsidR="00B13DD1" w:rsidRPr="00835F92" w:rsidRDefault="00B13DD1" w:rsidP="00835F92">
      <w:pPr>
        <w:pStyle w:val="ListParagraph"/>
        <w:numPr>
          <w:ilvl w:val="2"/>
          <w:numId w:val="102"/>
        </w:numPr>
        <w:tabs>
          <w:tab w:val="left" w:pos="2880"/>
        </w:tabs>
        <w:ind w:left="2880" w:hanging="540"/>
        <w:rPr>
          <w:rFonts w:cs="Arial"/>
        </w:rPr>
      </w:pPr>
      <w:r w:rsidRPr="00835F92">
        <w:rPr>
          <w:rFonts w:cs="Arial"/>
        </w:rPr>
        <w:t>If only a portion of a parcel is being leased for a wireless telecommunications facility, the lease parcel must be situated within the parent parcel so that the wireless telecommunications facility complies with the applicable antenna support structure setback requirements.</w:t>
      </w:r>
    </w:p>
    <w:p w14:paraId="383BDA3C" w14:textId="5F4291B8" w:rsidR="00B13DD1" w:rsidRPr="00835F92" w:rsidRDefault="00BF39AA" w:rsidP="00835F92">
      <w:pPr>
        <w:ind w:left="1440"/>
        <w:rPr>
          <w:rFonts w:cs="Arial"/>
        </w:rPr>
      </w:pPr>
      <w:r w:rsidRPr="00835F92">
        <w:rPr>
          <w:rFonts w:cs="Arial"/>
        </w:rPr>
        <w:t>b.</w:t>
      </w:r>
      <w:r w:rsidRPr="00835F92">
        <w:rPr>
          <w:rFonts w:cs="Arial"/>
        </w:rPr>
        <w:tab/>
      </w:r>
      <w:r w:rsidR="00B13DD1" w:rsidRPr="00104B0F">
        <w:rPr>
          <w:rFonts w:cs="Arial"/>
          <w:u w:val="single"/>
        </w:rPr>
        <w:t>Setbacks</w:t>
      </w:r>
      <w:r w:rsidR="00B13DD1" w:rsidRPr="00835F92">
        <w:rPr>
          <w:rFonts w:cs="Arial"/>
        </w:rPr>
        <w:t>.</w:t>
      </w:r>
    </w:p>
    <w:p w14:paraId="6B300A75" w14:textId="77777777" w:rsidR="00B13DD1" w:rsidRPr="00835F92" w:rsidRDefault="00B13DD1" w:rsidP="00835F92">
      <w:pPr>
        <w:pStyle w:val="ListParagraph"/>
        <w:numPr>
          <w:ilvl w:val="8"/>
          <w:numId w:val="103"/>
        </w:numPr>
        <w:tabs>
          <w:tab w:val="left" w:pos="2880"/>
        </w:tabs>
        <w:ind w:left="2880" w:hanging="540"/>
        <w:rPr>
          <w:rFonts w:cs="Arial"/>
        </w:rPr>
      </w:pPr>
      <w:r w:rsidRPr="00835F92">
        <w:rPr>
          <w:rFonts w:cs="Arial"/>
        </w:rPr>
        <w:t>Wireless telecommunications towers, guys, and accessory facilities must satisfy the minimum yard requirements of the zoning district in which they are located. The use of concealment techniques does not exempt a wireless telecommunications facility from any minimum yard requirements.</w:t>
      </w:r>
    </w:p>
    <w:p w14:paraId="2D0E2277" w14:textId="77777777" w:rsidR="00B13DD1" w:rsidRPr="00835F92" w:rsidRDefault="00B13DD1" w:rsidP="00835F92">
      <w:pPr>
        <w:pStyle w:val="ListParagraph"/>
        <w:numPr>
          <w:ilvl w:val="8"/>
          <w:numId w:val="103"/>
        </w:numPr>
        <w:tabs>
          <w:tab w:val="left" w:pos="2880"/>
        </w:tabs>
        <w:ind w:left="2880" w:hanging="540"/>
        <w:rPr>
          <w:rFonts w:cs="Arial"/>
        </w:rPr>
      </w:pPr>
      <w:r w:rsidRPr="00835F92">
        <w:rPr>
          <w:rFonts w:cs="Arial"/>
        </w:rPr>
        <w:t>Towers (but not guys and accessory facilities) must adhere to additional setbacks indicated in the following table. Tower setbacks do not apply to alternative support structures.</w:t>
      </w:r>
    </w:p>
    <w:p w14:paraId="124D01BB" w14:textId="77777777" w:rsidR="00B13DD1" w:rsidRPr="00835F92" w:rsidRDefault="00B13DD1" w:rsidP="00835F92">
      <w:pPr>
        <w:pStyle w:val="ListParagraph"/>
        <w:numPr>
          <w:ilvl w:val="8"/>
          <w:numId w:val="103"/>
        </w:numPr>
        <w:tabs>
          <w:tab w:val="left" w:pos="2880"/>
        </w:tabs>
        <w:ind w:left="2880" w:hanging="540"/>
        <w:rPr>
          <w:rFonts w:cs="Arial"/>
        </w:rPr>
      </w:pPr>
      <w:r w:rsidRPr="00835F92">
        <w:rPr>
          <w:rFonts w:cs="Arial"/>
        </w:rPr>
        <w:t xml:space="preserve">Towers must be placed no closer than a distance equal to the height of the wireless </w:t>
      </w:r>
      <w:r w:rsidRPr="00835F92">
        <w:rPr>
          <w:rFonts w:cs="Arial"/>
          <w:color w:val="000000"/>
        </w:rPr>
        <w:t>telecommunications facility from any residential structure on any adjacent property.</w:t>
      </w:r>
    </w:p>
    <w:p w14:paraId="48C0F96C" w14:textId="77777777" w:rsidR="00BF39AA" w:rsidRPr="00104B0F" w:rsidRDefault="00BF39AA" w:rsidP="00835F92">
      <w:pPr>
        <w:pStyle w:val="ListParagraph"/>
        <w:tabs>
          <w:tab w:val="left" w:pos="2880"/>
        </w:tabs>
        <w:ind w:left="2880"/>
        <w:rPr>
          <w:rFonts w:cs="Arial"/>
        </w:rPr>
      </w:pPr>
    </w:p>
    <w:p w14:paraId="2F4815E3" w14:textId="3A9C61B7" w:rsidR="00B13DD1" w:rsidRPr="00835F92" w:rsidRDefault="00BF39AA" w:rsidP="00835F92">
      <w:pPr>
        <w:pStyle w:val="ListParagraph"/>
        <w:rPr>
          <w:rFonts w:cs="Arial"/>
        </w:rPr>
      </w:pPr>
      <w:r w:rsidRPr="00835F92">
        <w:rPr>
          <w:rFonts w:cs="Arial"/>
        </w:rPr>
        <w:t>8.</w:t>
      </w:r>
      <w:r w:rsidRPr="00835F92">
        <w:rPr>
          <w:rFonts w:cs="Arial"/>
        </w:rPr>
        <w:tab/>
      </w:r>
      <w:r w:rsidR="00B13DD1" w:rsidRPr="00104B0F">
        <w:rPr>
          <w:rFonts w:cs="Arial"/>
          <w:u w:val="single"/>
        </w:rPr>
        <w:t>Co-location</w:t>
      </w:r>
      <w:r w:rsidR="00B13DD1" w:rsidRPr="00835F92">
        <w:rPr>
          <w:rFonts w:cs="Arial"/>
        </w:rPr>
        <w:t>.</w:t>
      </w:r>
    </w:p>
    <w:p w14:paraId="7B7C6CB8" w14:textId="77777777" w:rsidR="00B13DD1" w:rsidRPr="00835F92" w:rsidRDefault="00B13DD1" w:rsidP="00835F92">
      <w:pPr>
        <w:numPr>
          <w:ilvl w:val="1"/>
          <w:numId w:val="104"/>
        </w:numPr>
        <w:ind w:left="2160" w:hanging="720"/>
        <w:rPr>
          <w:rFonts w:cs="Arial"/>
        </w:rPr>
      </w:pPr>
      <w:r w:rsidRPr="00835F92">
        <w:rPr>
          <w:rFonts w:cs="Arial"/>
        </w:rPr>
        <w:t>No new antenna support structure shall be permitted unless the applicant demonstrates that no existing antenna support structure or other structure can accommodate the applicant's needs.</w:t>
      </w:r>
    </w:p>
    <w:p w14:paraId="6F63C514" w14:textId="77777777" w:rsidR="00B13DD1" w:rsidRPr="00835F92" w:rsidRDefault="00B13DD1" w:rsidP="00835F92">
      <w:pPr>
        <w:numPr>
          <w:ilvl w:val="1"/>
          <w:numId w:val="104"/>
        </w:numPr>
        <w:ind w:left="2160" w:hanging="720"/>
        <w:rPr>
          <w:rFonts w:cs="Arial"/>
        </w:rPr>
      </w:pPr>
      <w:r w:rsidRPr="00835F92">
        <w:rPr>
          <w:rFonts w:cs="Arial"/>
        </w:rPr>
        <w:t>Documentation that reasonable efforts have been made to achieve co-location shall be submitted. Applications for new antenna support structures must include an affidavit from the applicant verifying that no existing, sites are available for co-location. If the owner of an approved antenna support structure refuses to allow a co-location, an affidavit shall be required that states the reason for the refusal.</w:t>
      </w:r>
    </w:p>
    <w:p w14:paraId="618C8261" w14:textId="77777777" w:rsidR="00B13DD1" w:rsidRPr="00835F92" w:rsidRDefault="00B13DD1" w:rsidP="00835F92">
      <w:pPr>
        <w:numPr>
          <w:ilvl w:val="1"/>
          <w:numId w:val="104"/>
        </w:numPr>
        <w:ind w:left="2160" w:hanging="720"/>
        <w:rPr>
          <w:rFonts w:cs="Arial"/>
        </w:rPr>
      </w:pPr>
      <w:r w:rsidRPr="00835F92">
        <w:rPr>
          <w:rFonts w:cs="Arial"/>
        </w:rPr>
        <w:t>Antenna support structures less than or equal to 200 feet in height shall have the ability to accommodate at least one additional antenna, unless they would cause the height of the antenna support structure to be increased. Antenna support structures greater than 200 feet in height shall have the ability to accommodate at least two additional antennas.</w:t>
      </w:r>
    </w:p>
    <w:p w14:paraId="6672B5A7" w14:textId="77777777" w:rsidR="00B13DD1" w:rsidRPr="00835F92" w:rsidRDefault="00B13DD1" w:rsidP="00835F92">
      <w:pPr>
        <w:numPr>
          <w:ilvl w:val="1"/>
          <w:numId w:val="104"/>
        </w:numPr>
        <w:ind w:left="2160" w:hanging="720"/>
        <w:rPr>
          <w:rFonts w:cs="Arial"/>
        </w:rPr>
      </w:pPr>
      <w:r w:rsidRPr="00835F92">
        <w:rPr>
          <w:rFonts w:cs="Arial"/>
        </w:rPr>
        <w:lastRenderedPageBreak/>
        <w:t>Co-location is not required if the use concealment techniques is prohibitive to co-location efforts.</w:t>
      </w:r>
    </w:p>
    <w:p w14:paraId="59AFAF84" w14:textId="77777777" w:rsidR="00B13DD1" w:rsidRPr="00835F92" w:rsidRDefault="00B13DD1" w:rsidP="00835F92">
      <w:pPr>
        <w:numPr>
          <w:ilvl w:val="1"/>
          <w:numId w:val="104"/>
        </w:numPr>
        <w:ind w:left="2160" w:hanging="720"/>
        <w:rPr>
          <w:rFonts w:cs="Arial"/>
        </w:rPr>
      </w:pPr>
      <w:r w:rsidRPr="00835F92">
        <w:rPr>
          <w:rFonts w:cs="Arial"/>
        </w:rPr>
        <w:t>The Town of Coaling may request of the owner/operator of a wireless telecommunications facility permission to place weather warning equipment, such as horns and sirens, on a tower of a wireless telecommunications facility, which request may be refused by the owner/operator should such warning equipment interfere with the operation of the wireless telecommunications facility.</w:t>
      </w:r>
    </w:p>
    <w:p w14:paraId="43ED51B7" w14:textId="77777777" w:rsidR="00B13DD1" w:rsidRPr="00835F92" w:rsidRDefault="00B13DD1">
      <w:pPr>
        <w:ind w:left="1440"/>
        <w:rPr>
          <w:rFonts w:cs="Arial"/>
        </w:rPr>
      </w:pPr>
    </w:p>
    <w:p w14:paraId="0264AF81" w14:textId="2E2D8EB5" w:rsidR="00B13DD1" w:rsidRDefault="00BF39AA" w:rsidP="00835F92">
      <w:pPr>
        <w:ind w:left="1440" w:hanging="720"/>
        <w:rPr>
          <w:rFonts w:cs="Arial"/>
        </w:rPr>
      </w:pPr>
      <w:r w:rsidRPr="00835F92">
        <w:rPr>
          <w:rFonts w:cs="Arial"/>
        </w:rPr>
        <w:t>9.</w:t>
      </w:r>
      <w:r w:rsidRPr="00835F92">
        <w:rPr>
          <w:rFonts w:cs="Arial"/>
        </w:rPr>
        <w:tab/>
      </w:r>
      <w:r w:rsidR="00B13DD1" w:rsidRPr="00104B0F">
        <w:rPr>
          <w:rFonts w:cs="Arial"/>
          <w:u w:val="single"/>
        </w:rPr>
        <w:t>Aesthetics</w:t>
      </w:r>
      <w:r w:rsidR="00B13DD1" w:rsidRPr="00835F92">
        <w:rPr>
          <w:rFonts w:cs="Arial"/>
        </w:rPr>
        <w:t>. The aesthetic properties of each individual wireless telecommunications facility shall be approved as part of the site plan review process.</w:t>
      </w:r>
    </w:p>
    <w:p w14:paraId="087227E0" w14:textId="77777777" w:rsidR="00436D3F" w:rsidRPr="00104B0F" w:rsidRDefault="00436D3F" w:rsidP="00835F92">
      <w:pPr>
        <w:ind w:left="1440" w:hanging="720"/>
        <w:rPr>
          <w:rFonts w:cs="Arial"/>
        </w:rPr>
      </w:pPr>
    </w:p>
    <w:p w14:paraId="6BAD890E" w14:textId="24C893DE" w:rsidR="00B13DD1" w:rsidRPr="00835F92" w:rsidRDefault="00BF39AA" w:rsidP="00835F92">
      <w:pPr>
        <w:ind w:left="2160" w:hanging="720"/>
        <w:rPr>
          <w:rFonts w:cs="Arial"/>
        </w:rPr>
      </w:pPr>
      <w:r w:rsidRPr="00835F92">
        <w:rPr>
          <w:rFonts w:cs="Arial"/>
        </w:rPr>
        <w:t>a.</w:t>
      </w:r>
      <w:r w:rsidRPr="00835F92">
        <w:rPr>
          <w:rFonts w:cs="Arial"/>
        </w:rPr>
        <w:tab/>
      </w:r>
      <w:r w:rsidR="00B13DD1" w:rsidRPr="00104B0F">
        <w:rPr>
          <w:rFonts w:cs="Arial"/>
          <w:u w:val="single"/>
        </w:rPr>
        <w:t>Appearance</w:t>
      </w:r>
      <w:r w:rsidR="00B13DD1" w:rsidRPr="00835F92">
        <w:rPr>
          <w:rFonts w:cs="Arial"/>
        </w:rPr>
        <w:t>. The design of the tower shall be of a type that has the least visual impact on the surrounding area.</w:t>
      </w:r>
    </w:p>
    <w:p w14:paraId="7B6FC9D5" w14:textId="77777777" w:rsidR="00B13DD1" w:rsidRPr="00835F92" w:rsidRDefault="00B13DD1" w:rsidP="00835F92">
      <w:pPr>
        <w:pStyle w:val="ListParagraph"/>
        <w:numPr>
          <w:ilvl w:val="0"/>
          <w:numId w:val="105"/>
        </w:numPr>
        <w:ind w:left="2880" w:hanging="540"/>
        <w:rPr>
          <w:rFonts w:cs="Arial"/>
        </w:rPr>
      </w:pPr>
      <w:r w:rsidRPr="00835F92">
        <w:rPr>
          <w:rFonts w:cs="Arial"/>
        </w:rPr>
        <w:t>Towers and antennas shall be painted a neutral or blending color so as to reduce visual obtrusiveness, unless subject to any applicable FAA standards. If an antenna is installed on a structure other than a tower, the antenna and supporting telecommunications facilities must be of a neutral color that is identical to, or closely compatible with, the color of the supporting structure.</w:t>
      </w:r>
    </w:p>
    <w:p w14:paraId="0A9EE8F1" w14:textId="77777777" w:rsidR="00B13DD1" w:rsidRPr="00835F92" w:rsidRDefault="00B13DD1" w:rsidP="00835F92">
      <w:pPr>
        <w:pStyle w:val="ListParagraph"/>
        <w:numPr>
          <w:ilvl w:val="0"/>
          <w:numId w:val="105"/>
        </w:numPr>
        <w:ind w:left="2880" w:hanging="540"/>
        <w:rPr>
          <w:rFonts w:cs="Arial"/>
        </w:rPr>
      </w:pPr>
      <w:r w:rsidRPr="00835F92">
        <w:rPr>
          <w:rFonts w:cs="Arial"/>
        </w:rPr>
        <w:t>No signage, symbols, or advertisements may be attached to the pole, tower or antenna.</w:t>
      </w:r>
    </w:p>
    <w:p w14:paraId="0D5B2312" w14:textId="77777777" w:rsidR="00B13DD1" w:rsidRDefault="00B13DD1" w:rsidP="00835F92">
      <w:pPr>
        <w:pStyle w:val="ListParagraph"/>
        <w:numPr>
          <w:ilvl w:val="0"/>
          <w:numId w:val="105"/>
        </w:numPr>
        <w:ind w:left="2880" w:hanging="540"/>
        <w:rPr>
          <w:rFonts w:cs="Arial"/>
        </w:rPr>
      </w:pPr>
      <w:r w:rsidRPr="00835F92">
        <w:rPr>
          <w:rFonts w:cs="Arial"/>
        </w:rPr>
        <w:t>Towers camouflaged to resemble woody trees or indigenous vegetation in order to blend in with the native landscape will be subject to administrative review, as are other types of concealment techniques (see Concealment Techniques).</w:t>
      </w:r>
    </w:p>
    <w:p w14:paraId="6E31D2D5" w14:textId="77777777" w:rsidR="00436D3F" w:rsidRPr="00104B0F" w:rsidRDefault="00436D3F" w:rsidP="00835F92">
      <w:pPr>
        <w:pStyle w:val="ListParagraph"/>
        <w:ind w:left="2880"/>
        <w:rPr>
          <w:rFonts w:cs="Arial"/>
        </w:rPr>
      </w:pPr>
    </w:p>
    <w:p w14:paraId="7C5D21E2" w14:textId="6159E03F" w:rsidR="00B13DD1" w:rsidRPr="00835F92" w:rsidRDefault="00BF39AA" w:rsidP="00835F92">
      <w:pPr>
        <w:ind w:left="1440"/>
        <w:rPr>
          <w:rFonts w:cs="Arial"/>
        </w:rPr>
      </w:pPr>
      <w:r w:rsidRPr="00835F92">
        <w:rPr>
          <w:rFonts w:cs="Arial"/>
        </w:rPr>
        <w:t>b.</w:t>
      </w:r>
      <w:r w:rsidRPr="00835F92">
        <w:rPr>
          <w:rFonts w:cs="Arial"/>
        </w:rPr>
        <w:tab/>
      </w:r>
      <w:r w:rsidR="00B13DD1" w:rsidRPr="00104B0F">
        <w:rPr>
          <w:rFonts w:cs="Arial"/>
          <w:u w:val="single"/>
        </w:rPr>
        <w:t>Accessory Structures</w:t>
      </w:r>
      <w:r w:rsidR="00B13DD1" w:rsidRPr="00835F92">
        <w:rPr>
          <w:rFonts w:cs="Arial"/>
        </w:rPr>
        <w:t>.</w:t>
      </w:r>
    </w:p>
    <w:p w14:paraId="1BE9CBB9" w14:textId="77777777" w:rsidR="00B13DD1" w:rsidRPr="00835F92" w:rsidRDefault="00B13DD1" w:rsidP="00835F92">
      <w:pPr>
        <w:pStyle w:val="ListParagraph"/>
        <w:numPr>
          <w:ilvl w:val="0"/>
          <w:numId w:val="106"/>
        </w:numPr>
        <w:ind w:left="2880" w:hanging="540"/>
        <w:rPr>
          <w:rFonts w:cs="Arial"/>
        </w:rPr>
      </w:pPr>
      <w:r w:rsidRPr="00835F92">
        <w:rPr>
          <w:rFonts w:cs="Arial"/>
        </w:rPr>
        <w:t>The design of the compound and its accessory structures shall, to the extent possible, maximize use of building materials, colors, textures, screening and landscaping that effectively blend the tower facilities within the surrounding natural setting and built environment.</w:t>
      </w:r>
    </w:p>
    <w:p w14:paraId="73392BFB" w14:textId="55687654" w:rsidR="00EC1613" w:rsidRPr="00835F92" w:rsidRDefault="00B13DD1" w:rsidP="00835F92">
      <w:pPr>
        <w:pStyle w:val="ListParagraph"/>
        <w:numPr>
          <w:ilvl w:val="0"/>
          <w:numId w:val="106"/>
        </w:numPr>
        <w:ind w:left="2880" w:hanging="540"/>
        <w:rPr>
          <w:rFonts w:cs="Arial"/>
        </w:rPr>
      </w:pPr>
      <w:r w:rsidRPr="00835F92">
        <w:rPr>
          <w:rFonts w:cs="Arial"/>
        </w:rPr>
        <w:t>In or adjacent to developed properties, accessory structures must be aesthetically and architecturally compatible with the surrounding environment. Materials such as wood, brick, and stucco should be used as appropriate. The use of metal or metallic-looking materials shall be avoided in as much as shall be practical.</w:t>
      </w:r>
    </w:p>
    <w:p w14:paraId="735929BA" w14:textId="09AD94A7" w:rsidR="00B13DD1" w:rsidRPr="00835F92" w:rsidRDefault="00BF39AA" w:rsidP="00835F92">
      <w:pPr>
        <w:ind w:left="1440"/>
        <w:rPr>
          <w:rFonts w:cs="Arial"/>
        </w:rPr>
      </w:pPr>
      <w:r>
        <w:rPr>
          <w:rFonts w:cs="Arial"/>
        </w:rPr>
        <w:lastRenderedPageBreak/>
        <w:t>c.</w:t>
      </w:r>
      <w:r>
        <w:rPr>
          <w:rFonts w:cs="Arial"/>
        </w:rPr>
        <w:tab/>
      </w:r>
      <w:r w:rsidR="00B13DD1" w:rsidRPr="00835F92">
        <w:rPr>
          <w:rFonts w:cs="Arial"/>
          <w:u w:val="single"/>
        </w:rPr>
        <w:t>Non-vegetative Screening</w:t>
      </w:r>
      <w:r w:rsidR="00B13DD1" w:rsidRPr="00835F92">
        <w:rPr>
          <w:rFonts w:cs="Arial"/>
        </w:rPr>
        <w:t>.</w:t>
      </w:r>
    </w:p>
    <w:p w14:paraId="3EA2B3FD" w14:textId="043FB7F7" w:rsidR="00B13DD1" w:rsidRPr="00835F92" w:rsidRDefault="00B13DD1" w:rsidP="00835F92">
      <w:pPr>
        <w:pStyle w:val="ListParagraph"/>
        <w:numPr>
          <w:ilvl w:val="0"/>
          <w:numId w:val="107"/>
        </w:numPr>
        <w:ind w:left="2880" w:hanging="540"/>
        <w:rPr>
          <w:rFonts w:cs="Arial"/>
        </w:rPr>
      </w:pPr>
      <w:r w:rsidRPr="00835F92">
        <w:rPr>
          <w:rFonts w:cs="Arial"/>
        </w:rPr>
        <w:t>Non</w:t>
      </w:r>
      <w:r w:rsidR="00A40BA3" w:rsidRPr="00835F92">
        <w:rPr>
          <w:rFonts w:cs="Arial"/>
        </w:rPr>
        <w:t>-</w:t>
      </w:r>
      <w:r w:rsidRPr="00835F92">
        <w:rPr>
          <w:rFonts w:cs="Arial"/>
        </w:rPr>
        <w:t>vegetative screening will be required when it is necessary to reduce the visual impact of a wireless telecommunications compound on adjacent public ways, properties or the neighborhood in which it is located. In or adjacent to developed properties, non</w:t>
      </w:r>
      <w:r w:rsidR="00A40BA3" w:rsidRPr="00835F92">
        <w:rPr>
          <w:rFonts w:cs="Arial"/>
        </w:rPr>
        <w:t>-</w:t>
      </w:r>
      <w:r w:rsidRPr="00835F92">
        <w:rPr>
          <w:rFonts w:cs="Arial"/>
        </w:rPr>
        <w:t>vegetative screening shall be provided in a manner that is compatible with the surrounding character of development, buildings, natural vegetation, and landscaping, Such screening, as required and subject to site plan review, shall have a minimum height of 8 feet, and may consist of one of the following: brick masonry walls, solid wood fencing, berms, or opaque barriers. All non</w:t>
      </w:r>
      <w:r w:rsidR="00A40BA3" w:rsidRPr="00835F92">
        <w:rPr>
          <w:rFonts w:cs="Arial"/>
        </w:rPr>
        <w:t>-</w:t>
      </w:r>
      <w:r w:rsidRPr="00835F92">
        <w:rPr>
          <w:rFonts w:cs="Arial"/>
        </w:rPr>
        <w:t>vegetative screening shall be properly maintained by the property owner or lessor.</w:t>
      </w:r>
    </w:p>
    <w:p w14:paraId="02DFCEA6" w14:textId="5C9C8229" w:rsidR="00B13DD1" w:rsidRPr="00835F92" w:rsidRDefault="00B13DD1" w:rsidP="00835F92">
      <w:pPr>
        <w:pStyle w:val="ListParagraph"/>
        <w:numPr>
          <w:ilvl w:val="0"/>
          <w:numId w:val="107"/>
        </w:numPr>
        <w:ind w:left="2880" w:hanging="540"/>
        <w:rPr>
          <w:rFonts w:cs="Arial"/>
        </w:rPr>
      </w:pPr>
      <w:r w:rsidRPr="00835F92">
        <w:rPr>
          <w:rFonts w:cs="Arial"/>
        </w:rPr>
        <w:t>In isolated non-residential areas, alternative non</w:t>
      </w:r>
      <w:r w:rsidR="00A40BA3" w:rsidRPr="00835F92">
        <w:rPr>
          <w:rFonts w:cs="Arial"/>
        </w:rPr>
        <w:t>-</w:t>
      </w:r>
      <w:r w:rsidRPr="00835F92">
        <w:rPr>
          <w:rFonts w:cs="Arial"/>
        </w:rPr>
        <w:t>vegetative screening methods may be accepted, such as the use of earth-toned, vinyl-coated steel security fencing.</w:t>
      </w:r>
    </w:p>
    <w:p w14:paraId="5F0772B2" w14:textId="65479A91" w:rsidR="00B13DD1" w:rsidRPr="00835F92" w:rsidRDefault="00B13DD1" w:rsidP="00835F92">
      <w:pPr>
        <w:pStyle w:val="ListParagraph"/>
        <w:numPr>
          <w:ilvl w:val="0"/>
          <w:numId w:val="107"/>
        </w:numPr>
        <w:ind w:left="2880" w:hanging="540"/>
        <w:rPr>
          <w:rFonts w:cs="Arial"/>
        </w:rPr>
      </w:pPr>
      <w:r w:rsidRPr="00835F92">
        <w:rPr>
          <w:rFonts w:cs="Arial"/>
        </w:rPr>
        <w:t>In certain locations where the visual impact of the tower would be minimal, such as remote, agricultural or rural locations or developed heavy industrial areas, the non</w:t>
      </w:r>
      <w:r w:rsidR="00A40BA3" w:rsidRPr="00835F92">
        <w:rPr>
          <w:rFonts w:cs="Arial"/>
        </w:rPr>
        <w:t>-</w:t>
      </w:r>
      <w:r w:rsidRPr="00835F92">
        <w:rPr>
          <w:rFonts w:cs="Arial"/>
        </w:rPr>
        <w:t>vegetative screening requirement may be reduced or waived.</w:t>
      </w:r>
    </w:p>
    <w:p w14:paraId="3BC7FFF1" w14:textId="77777777" w:rsidR="00B13DD1" w:rsidRDefault="00B13DD1" w:rsidP="00835F92">
      <w:pPr>
        <w:pStyle w:val="ListParagraph"/>
        <w:numPr>
          <w:ilvl w:val="0"/>
          <w:numId w:val="107"/>
        </w:numPr>
        <w:ind w:left="2880" w:hanging="540"/>
        <w:rPr>
          <w:rFonts w:cs="Arial"/>
        </w:rPr>
      </w:pPr>
      <w:r w:rsidRPr="00835F92">
        <w:rPr>
          <w:rFonts w:cs="Arial"/>
        </w:rPr>
        <w:t>Wireless telecommunications facilities utilizing underground vaults rather than above ground equipment buildings may be exempted from any buffer requirements.</w:t>
      </w:r>
    </w:p>
    <w:p w14:paraId="5855C9F6" w14:textId="77777777" w:rsidR="00436D3F" w:rsidRPr="00104B0F" w:rsidRDefault="00436D3F" w:rsidP="00835F92">
      <w:pPr>
        <w:pStyle w:val="ListParagraph"/>
        <w:ind w:left="2880"/>
        <w:rPr>
          <w:rFonts w:cs="Arial"/>
        </w:rPr>
      </w:pPr>
    </w:p>
    <w:p w14:paraId="02B292E7" w14:textId="6E69600B" w:rsidR="00B13DD1" w:rsidRPr="00835F92" w:rsidRDefault="00BF39AA" w:rsidP="00835F92">
      <w:pPr>
        <w:ind w:left="1440"/>
        <w:rPr>
          <w:rFonts w:cs="Arial"/>
        </w:rPr>
      </w:pPr>
      <w:r w:rsidRPr="00835F92">
        <w:rPr>
          <w:rFonts w:cs="Arial"/>
        </w:rPr>
        <w:t>d.</w:t>
      </w:r>
      <w:r w:rsidRPr="00835F92">
        <w:rPr>
          <w:rFonts w:cs="Arial"/>
        </w:rPr>
        <w:tab/>
      </w:r>
      <w:r w:rsidR="00B13DD1" w:rsidRPr="00104B0F">
        <w:rPr>
          <w:rFonts w:cs="Arial"/>
          <w:u w:val="single"/>
        </w:rPr>
        <w:t>Landscaping</w:t>
      </w:r>
      <w:r w:rsidR="00B13DD1" w:rsidRPr="00835F92">
        <w:rPr>
          <w:rFonts w:cs="Arial"/>
        </w:rPr>
        <w:t>.</w:t>
      </w:r>
    </w:p>
    <w:p w14:paraId="17BA4CEF" w14:textId="77777777" w:rsidR="00B13DD1" w:rsidRPr="00835F92" w:rsidRDefault="00B13DD1" w:rsidP="00835F92">
      <w:pPr>
        <w:pStyle w:val="ListParagraph"/>
        <w:numPr>
          <w:ilvl w:val="0"/>
          <w:numId w:val="108"/>
        </w:numPr>
        <w:ind w:left="2880" w:hanging="540"/>
        <w:rPr>
          <w:rFonts w:cs="Arial"/>
        </w:rPr>
      </w:pPr>
      <w:r w:rsidRPr="00835F92">
        <w:rPr>
          <w:rFonts w:cs="Arial"/>
        </w:rPr>
        <w:t>Landscaping will be required to reduce the visual impact of a compound and its accessory structures on adjacent public ways, properties or the neighborhood in which it is located. In or adjacent to developed properties, landscaping shall be provided in a manner that is compatible with the surrounding character of development, buildings, and natural vegetation.</w:t>
      </w:r>
    </w:p>
    <w:p w14:paraId="61263C53" w14:textId="77777777" w:rsidR="00B13DD1" w:rsidRPr="00835F92" w:rsidRDefault="00B13DD1" w:rsidP="00835F92">
      <w:pPr>
        <w:pStyle w:val="ListParagraph"/>
        <w:numPr>
          <w:ilvl w:val="0"/>
          <w:numId w:val="108"/>
        </w:numPr>
        <w:ind w:left="2880" w:hanging="540"/>
        <w:rPr>
          <w:rFonts w:cs="Arial"/>
        </w:rPr>
      </w:pPr>
      <w:r w:rsidRPr="00835F92">
        <w:rPr>
          <w:rFonts w:cs="Arial"/>
        </w:rPr>
        <w:t xml:space="preserve">The perimeter of the compound shall be landscaped with a buffer of plant materials that effectively screens the view of the compound from adjacent property and public ways. The standard buffer shall consist of a landscaped strip of at least 4 feet wide outside the perimeter of the compound. In locations where the visual impact of the tower would be </w:t>
      </w:r>
      <w:r w:rsidRPr="00835F92">
        <w:rPr>
          <w:rFonts w:cs="Arial"/>
        </w:rPr>
        <w:lastRenderedPageBreak/>
        <w:t>minimal, the landscaping requirement may be reduced or waived.</w:t>
      </w:r>
    </w:p>
    <w:p w14:paraId="12E52248" w14:textId="77777777" w:rsidR="00B13DD1" w:rsidRPr="00835F92" w:rsidRDefault="00B13DD1" w:rsidP="00835F92">
      <w:pPr>
        <w:pStyle w:val="ListParagraph"/>
        <w:numPr>
          <w:ilvl w:val="0"/>
          <w:numId w:val="108"/>
        </w:numPr>
        <w:ind w:left="2880" w:hanging="540"/>
        <w:rPr>
          <w:rFonts w:cs="Arial"/>
        </w:rPr>
      </w:pPr>
      <w:r w:rsidRPr="00835F92">
        <w:rPr>
          <w:rFonts w:cs="Arial"/>
        </w:rPr>
        <w:t>A row of trees a minimum of 8 feet tall and a maximum of 10 feet apart shall be planted around the perimeter of the compound fence. A continuous hedge at least 30 inches high at planting capable of growing to at least 36 inches in height within 18 months shall be planted in front of the tree line.</w:t>
      </w:r>
    </w:p>
    <w:p w14:paraId="7B60EDBC" w14:textId="77777777" w:rsidR="00B13DD1" w:rsidRDefault="00B13DD1" w:rsidP="00835F92">
      <w:pPr>
        <w:pStyle w:val="ListParagraph"/>
        <w:numPr>
          <w:ilvl w:val="0"/>
          <w:numId w:val="108"/>
        </w:numPr>
        <w:ind w:left="2880" w:hanging="540"/>
        <w:rPr>
          <w:rFonts w:cs="Arial"/>
        </w:rPr>
      </w:pPr>
      <w:r w:rsidRPr="00835F92">
        <w:rPr>
          <w:rFonts w:cs="Arial"/>
        </w:rPr>
        <w:t>All landscaping shall be of the evergreen variety. All landscaping shall be irrigated and properly maintained by the property owner or lessor to ensure good health</w:t>
      </w:r>
      <w:r w:rsidR="0024464D" w:rsidRPr="00835F92">
        <w:rPr>
          <w:rFonts w:cs="Arial"/>
        </w:rPr>
        <w:t>.</w:t>
      </w:r>
      <w:r w:rsidRPr="00835F92">
        <w:rPr>
          <w:rFonts w:cs="Arial"/>
        </w:rPr>
        <w:t xml:space="preserve"> </w:t>
      </w:r>
    </w:p>
    <w:p w14:paraId="2AAD6058" w14:textId="77777777" w:rsidR="00436D3F" w:rsidRPr="00104B0F" w:rsidRDefault="00436D3F" w:rsidP="00835F92">
      <w:pPr>
        <w:pStyle w:val="ListParagraph"/>
        <w:numPr>
          <w:ilvl w:val="0"/>
          <w:numId w:val="108"/>
        </w:numPr>
        <w:ind w:left="2880" w:hanging="540"/>
        <w:rPr>
          <w:rFonts w:cs="Arial"/>
        </w:rPr>
      </w:pPr>
    </w:p>
    <w:p w14:paraId="508D2D5F" w14:textId="57CAFA70" w:rsidR="00B13DD1" w:rsidRPr="00835F92" w:rsidRDefault="00436D3F" w:rsidP="00835F92">
      <w:pPr>
        <w:ind w:left="720" w:firstLine="720"/>
        <w:rPr>
          <w:rFonts w:cs="Arial"/>
        </w:rPr>
      </w:pPr>
      <w:r w:rsidRPr="00835F92">
        <w:rPr>
          <w:rFonts w:cs="Arial"/>
        </w:rPr>
        <w:t>e.</w:t>
      </w:r>
      <w:r w:rsidRPr="00835F92">
        <w:rPr>
          <w:rFonts w:cs="Arial"/>
        </w:rPr>
        <w:tab/>
      </w:r>
      <w:r w:rsidR="00B13DD1" w:rsidRPr="00104B0F">
        <w:rPr>
          <w:rFonts w:cs="Arial"/>
          <w:u w:val="single"/>
        </w:rPr>
        <w:t>Lighting</w:t>
      </w:r>
      <w:r w:rsidR="00B13DD1" w:rsidRPr="00835F92">
        <w:rPr>
          <w:rFonts w:cs="Arial"/>
        </w:rPr>
        <w:t>.</w:t>
      </w:r>
    </w:p>
    <w:p w14:paraId="53127AE4" w14:textId="77777777" w:rsidR="00B13DD1" w:rsidRPr="00835F92" w:rsidRDefault="00B13DD1" w:rsidP="00835F92">
      <w:pPr>
        <w:pStyle w:val="ListParagraph"/>
        <w:numPr>
          <w:ilvl w:val="0"/>
          <w:numId w:val="109"/>
        </w:numPr>
        <w:ind w:left="2880" w:hanging="540"/>
        <w:rPr>
          <w:rFonts w:cs="Arial"/>
        </w:rPr>
      </w:pPr>
      <w:r w:rsidRPr="00835F92">
        <w:rPr>
          <w:rFonts w:cs="Arial"/>
        </w:rPr>
        <w:t>Towers shall not be artificially lighted unless required by the FAA or other authority for safety purposes. If lighting is required, ''dual lighting'' (red at night/strobe during day) shall be preferred unless restricted by the FAA. Lighting must be shielded or directed inward to the greatest extent possible so as to minimize the amount of light that falls onto nearby properties, particularly residences.</w:t>
      </w:r>
    </w:p>
    <w:p w14:paraId="07014D74" w14:textId="77777777" w:rsidR="00B13DD1" w:rsidRPr="00835F92" w:rsidRDefault="00B13DD1" w:rsidP="00835F92">
      <w:pPr>
        <w:pStyle w:val="ListParagraph"/>
        <w:numPr>
          <w:ilvl w:val="0"/>
          <w:numId w:val="109"/>
        </w:numPr>
        <w:ind w:left="2880" w:hanging="540"/>
        <w:rPr>
          <w:rFonts w:cs="Arial"/>
        </w:rPr>
      </w:pPr>
      <w:r w:rsidRPr="00835F92">
        <w:rPr>
          <w:rFonts w:cs="Arial"/>
        </w:rPr>
        <w:t>Basic security lighting for the compound may be permitted, but shall not include any flashing lights or lights greater than 20 feet in height. This lighting shall be focused only on the compound itself, and shall be directed away from any adjacent property.</w:t>
      </w:r>
    </w:p>
    <w:p w14:paraId="58051FB3" w14:textId="77777777" w:rsidR="00B13DD1" w:rsidRPr="00835F92" w:rsidRDefault="00B13DD1" w:rsidP="00835F92">
      <w:pPr>
        <w:ind w:left="2880" w:hanging="630"/>
        <w:rPr>
          <w:rFonts w:cs="Arial"/>
        </w:rPr>
      </w:pPr>
    </w:p>
    <w:p w14:paraId="579DF795" w14:textId="191C0046" w:rsidR="00B13DD1" w:rsidRDefault="00436D3F" w:rsidP="00835F92">
      <w:pPr>
        <w:ind w:left="2160" w:hanging="720"/>
        <w:rPr>
          <w:rFonts w:cs="Arial"/>
        </w:rPr>
      </w:pPr>
      <w:r w:rsidRPr="00835F92">
        <w:rPr>
          <w:rFonts w:cs="Arial"/>
        </w:rPr>
        <w:t>f.</w:t>
      </w:r>
      <w:r w:rsidRPr="00835F92">
        <w:rPr>
          <w:rFonts w:cs="Arial"/>
        </w:rPr>
        <w:tab/>
      </w:r>
      <w:r w:rsidR="00B13DD1" w:rsidRPr="00104B0F">
        <w:rPr>
          <w:rFonts w:cs="Arial"/>
          <w:u w:val="single"/>
        </w:rPr>
        <w:t>Environmental Impact</w:t>
      </w:r>
      <w:r w:rsidR="00B13DD1" w:rsidRPr="00835F92">
        <w:rPr>
          <w:rFonts w:cs="Arial"/>
        </w:rPr>
        <w:t>. All wireless telecommunications facilities shall comply with the National Environmental Policy Act. If an environmental assessment is required by the Federal Communications Commission (FCC), a copy of the assessment, as well as documentation of the FCC's subsequent approval thereof, must be submitted at the time of application.</w:t>
      </w:r>
    </w:p>
    <w:p w14:paraId="0E13EA9C" w14:textId="77777777" w:rsidR="00436D3F" w:rsidRPr="00104B0F" w:rsidRDefault="00436D3F" w:rsidP="00835F92">
      <w:pPr>
        <w:ind w:left="2160" w:hanging="720"/>
        <w:rPr>
          <w:rFonts w:cs="Arial"/>
        </w:rPr>
      </w:pPr>
    </w:p>
    <w:p w14:paraId="622FFBFF" w14:textId="2D1C18BC" w:rsidR="00B13DD1" w:rsidRPr="00835F92" w:rsidRDefault="00436D3F" w:rsidP="00835F92">
      <w:pPr>
        <w:ind w:left="720" w:firstLine="720"/>
        <w:rPr>
          <w:rFonts w:cs="Arial"/>
        </w:rPr>
      </w:pPr>
      <w:r w:rsidRPr="00835F92">
        <w:rPr>
          <w:rFonts w:cs="Arial"/>
        </w:rPr>
        <w:t>g.</w:t>
      </w:r>
      <w:r w:rsidRPr="00835F92">
        <w:rPr>
          <w:rFonts w:cs="Arial"/>
        </w:rPr>
        <w:tab/>
      </w:r>
      <w:r w:rsidR="00B13DD1" w:rsidRPr="00104B0F">
        <w:rPr>
          <w:rFonts w:cs="Arial"/>
          <w:u w:val="single"/>
        </w:rPr>
        <w:t>Safety</w:t>
      </w:r>
      <w:r w:rsidR="00B13DD1" w:rsidRPr="00835F92">
        <w:rPr>
          <w:rFonts w:cs="Arial"/>
        </w:rPr>
        <w:t>.</w:t>
      </w:r>
    </w:p>
    <w:p w14:paraId="65E362EA" w14:textId="77777777" w:rsidR="00B13DD1" w:rsidRPr="00835F92" w:rsidRDefault="00B13DD1" w:rsidP="00835F92">
      <w:pPr>
        <w:pStyle w:val="ListParagraph"/>
        <w:numPr>
          <w:ilvl w:val="0"/>
          <w:numId w:val="110"/>
        </w:numPr>
        <w:ind w:left="2880" w:hanging="540"/>
        <w:rPr>
          <w:rFonts w:cs="Arial"/>
        </w:rPr>
      </w:pPr>
      <w:r w:rsidRPr="00835F92">
        <w:rPr>
          <w:rFonts w:cs="Arial"/>
          <w:u w:val="single"/>
        </w:rPr>
        <w:t>Radio Frequency</w:t>
      </w:r>
      <w:r w:rsidRPr="00835F92">
        <w:rPr>
          <w:rFonts w:cs="Arial"/>
        </w:rPr>
        <w:t>. The applicant shall be required to submit documentation that the proposed wireless telecommunications facility complies with Federal Communications Commission standards for radio frequency emissions, as adopted by the FCC on August 1, 1996.</w:t>
      </w:r>
    </w:p>
    <w:p w14:paraId="5F569FD2" w14:textId="77777777" w:rsidR="00B13DD1" w:rsidRPr="00835F92" w:rsidRDefault="00B13DD1" w:rsidP="00835F92">
      <w:pPr>
        <w:pStyle w:val="ListParagraph"/>
        <w:numPr>
          <w:ilvl w:val="0"/>
          <w:numId w:val="110"/>
        </w:numPr>
        <w:ind w:left="2880" w:hanging="540"/>
        <w:rPr>
          <w:rFonts w:cs="Arial"/>
        </w:rPr>
      </w:pPr>
      <w:r w:rsidRPr="00835F92">
        <w:rPr>
          <w:rFonts w:cs="Arial"/>
          <w:u w:val="single"/>
        </w:rPr>
        <w:t>Structural</w:t>
      </w:r>
      <w:r w:rsidRPr="00835F92">
        <w:rPr>
          <w:rFonts w:cs="Arial"/>
        </w:rPr>
        <w:t xml:space="preserve">. A Professional Engineer shall certify that all antenna support structure and wireless telecommunications equipment are erected and/or </w:t>
      </w:r>
      <w:r w:rsidRPr="00835F92">
        <w:rPr>
          <w:rFonts w:cs="Arial"/>
        </w:rPr>
        <w:lastRenderedPageBreak/>
        <w:t>installed so as to comply with wind loading and other structural standards contained in the Standard Southern Building Code and the applicable technical codes established by the Electronic Industries Association (EIA/TIA 222-E ''Structural Standards for Steel Antenna towers and Antenna Supporting Structures) or the Telecommunications Industry Association. This shall apply to new and modified structures and facilities.</w:t>
      </w:r>
    </w:p>
    <w:p w14:paraId="193E1BF3" w14:textId="77777777" w:rsidR="00B13DD1" w:rsidRPr="00835F92" w:rsidRDefault="00B13DD1" w:rsidP="00835F92">
      <w:pPr>
        <w:pStyle w:val="ListParagraph"/>
        <w:numPr>
          <w:ilvl w:val="0"/>
          <w:numId w:val="110"/>
        </w:numPr>
        <w:ind w:left="2880" w:hanging="540"/>
        <w:rPr>
          <w:rFonts w:cs="Arial"/>
        </w:rPr>
      </w:pPr>
      <w:r w:rsidRPr="00835F92">
        <w:rPr>
          <w:rFonts w:cs="Arial"/>
          <w:u w:val="single"/>
        </w:rPr>
        <w:t>Security of Site</w:t>
      </w:r>
      <w:r w:rsidRPr="00835F92">
        <w:rPr>
          <w:rFonts w:cs="Arial"/>
        </w:rPr>
        <w:t>. Fencing shall be required to ensure that antenna support structures and their accessory buildings are fully secured. Sufficient anti-climbing measures must be incorporated into each facility, as needed, to reduce potential for trespass and injury. A sign shall be discretely placed on the outermost structural element which indicates the name and telephone number of a person responsible for the safety and maintenance of the facility.</w:t>
      </w:r>
    </w:p>
    <w:p w14:paraId="7EC2F8E3" w14:textId="77777777" w:rsidR="00B13DD1" w:rsidRPr="00835F92" w:rsidRDefault="00B13DD1" w:rsidP="00835F92">
      <w:pPr>
        <w:pStyle w:val="ListParagraph"/>
        <w:numPr>
          <w:ilvl w:val="0"/>
          <w:numId w:val="110"/>
        </w:numPr>
        <w:ind w:left="2880" w:hanging="540"/>
        <w:rPr>
          <w:rFonts w:cs="Arial"/>
        </w:rPr>
      </w:pPr>
      <w:r w:rsidRPr="00835F92">
        <w:rPr>
          <w:rFonts w:cs="Arial"/>
          <w:u w:val="single"/>
        </w:rPr>
        <w:t>Access</w:t>
      </w:r>
      <w:r w:rsidRPr="00835F92">
        <w:rPr>
          <w:rFonts w:cs="Arial"/>
        </w:rPr>
        <w:t>. Provisions shall be made to provide access clearances for emergency vehicles.</w:t>
      </w:r>
    </w:p>
    <w:p w14:paraId="18D324D6" w14:textId="68E6882F" w:rsidR="00B13DD1" w:rsidRPr="00835F92" w:rsidRDefault="00207128" w:rsidP="00835F92">
      <w:pPr>
        <w:ind w:left="720" w:firstLine="720"/>
        <w:rPr>
          <w:rFonts w:cs="Arial"/>
        </w:rPr>
      </w:pPr>
      <w:r w:rsidRPr="00835F92">
        <w:rPr>
          <w:rFonts w:cs="Arial"/>
        </w:rPr>
        <w:t>h.</w:t>
      </w:r>
      <w:r w:rsidRPr="00835F92">
        <w:rPr>
          <w:rFonts w:cs="Arial"/>
        </w:rPr>
        <w:tab/>
      </w:r>
      <w:r w:rsidR="00B13DD1" w:rsidRPr="00104B0F">
        <w:rPr>
          <w:rFonts w:cs="Arial"/>
          <w:u w:val="single"/>
        </w:rPr>
        <w:t>Maintenance</w:t>
      </w:r>
      <w:r w:rsidR="00B13DD1" w:rsidRPr="00835F92">
        <w:rPr>
          <w:rFonts w:cs="Arial"/>
        </w:rPr>
        <w:t>.</w:t>
      </w:r>
    </w:p>
    <w:p w14:paraId="7738EFB2" w14:textId="77777777" w:rsidR="00B13DD1" w:rsidRPr="00835F92" w:rsidRDefault="00B13DD1" w:rsidP="00835F92">
      <w:pPr>
        <w:pStyle w:val="ListParagraph"/>
        <w:numPr>
          <w:ilvl w:val="0"/>
          <w:numId w:val="111"/>
        </w:numPr>
        <w:ind w:left="2880" w:hanging="540"/>
        <w:rPr>
          <w:rFonts w:cs="Arial"/>
        </w:rPr>
      </w:pPr>
      <w:r w:rsidRPr="00835F92">
        <w:rPr>
          <w:rFonts w:cs="Arial"/>
        </w:rPr>
        <w:t>Towers must be properly maintained. Estimated life of structure must be included in submittal information.</w:t>
      </w:r>
    </w:p>
    <w:p w14:paraId="5E506437" w14:textId="77777777" w:rsidR="00B13DD1" w:rsidRPr="00835F92" w:rsidRDefault="00B13DD1" w:rsidP="00835F92">
      <w:pPr>
        <w:pStyle w:val="ListParagraph"/>
        <w:numPr>
          <w:ilvl w:val="0"/>
          <w:numId w:val="111"/>
        </w:numPr>
        <w:ind w:left="2880" w:hanging="540"/>
        <w:rPr>
          <w:rFonts w:cs="Arial"/>
        </w:rPr>
      </w:pPr>
      <w:r w:rsidRPr="00835F92">
        <w:rPr>
          <w:rFonts w:cs="Arial"/>
        </w:rPr>
        <w:t>Obsolete towers. In the event the use of any wireless telecommunications facility has been discontinued for the period of 180 consecutive days, the wireless telecommunications facility shall be deemed to be abandoned. Determination of the date of the abandonment shall be made by the Town Clerk who shall have the right to request documentation and/or affidavits from the wireless telecommunications facility owner regarding the issue of telecommunications facility usage. Upon such abandonment, the owner/operator of the wireless telecommunications faci</w:t>
      </w:r>
      <w:r w:rsidR="0024464D" w:rsidRPr="00835F92">
        <w:rPr>
          <w:rFonts w:cs="Arial"/>
        </w:rPr>
        <w:t>lity shall have an additional 1</w:t>
      </w:r>
      <w:r w:rsidRPr="00835F92">
        <w:rPr>
          <w:rFonts w:cs="Arial"/>
        </w:rPr>
        <w:t xml:space="preserve">80 days within which to reactivate the use of the wireless telecommunications facility or transfer the wireless telecommunications facility to another owner/operator who makes actual use of the wireless telecommunications facility, or dismantle and remove the wireless telecommunications facility. At the earlier of 180 days from the date of abandonment with reactivation or upon completion of dismantling and removal, any variance approval for the wireless telecommunications facility shall </w:t>
      </w:r>
      <w:r w:rsidRPr="00835F92">
        <w:rPr>
          <w:rFonts w:cs="Arial"/>
        </w:rPr>
        <w:lastRenderedPageBreak/>
        <w:t>automatically expire. The applicant shall sign an affidavit to this effect, to be placed on file with the Town of Coaling.</w:t>
      </w:r>
    </w:p>
    <w:p w14:paraId="4967FAFD" w14:textId="77777777" w:rsidR="00207128" w:rsidRDefault="00207128">
      <w:pPr>
        <w:pStyle w:val="Heading1"/>
        <w:numPr>
          <w:ilvl w:val="0"/>
          <w:numId w:val="0"/>
        </w:numPr>
      </w:pPr>
      <w:bookmarkStart w:id="4744" w:name="_Toc180287471"/>
    </w:p>
    <w:p w14:paraId="4D218931" w14:textId="71CD37E7" w:rsidR="00B13DD1" w:rsidRPr="00411CE5" w:rsidRDefault="00B13DD1">
      <w:pPr>
        <w:pStyle w:val="Heading1"/>
        <w:numPr>
          <w:ilvl w:val="0"/>
          <w:numId w:val="0"/>
        </w:numPr>
      </w:pPr>
      <w:bookmarkStart w:id="4745" w:name="_Toc530574547"/>
      <w:r w:rsidRPr="00411CE5">
        <w:t xml:space="preserve">Article XI. </w:t>
      </w:r>
      <w:r w:rsidRPr="00411CE5">
        <w:tab/>
        <w:t>NONCONFORMING USES</w:t>
      </w:r>
      <w:bookmarkEnd w:id="4744"/>
      <w:bookmarkEnd w:id="4745"/>
    </w:p>
    <w:p w14:paraId="1A98F645" w14:textId="77777777" w:rsidR="00B13DD1" w:rsidRPr="00835F92" w:rsidRDefault="00B13DD1">
      <w:pPr>
        <w:pStyle w:val="Heading2"/>
        <w:numPr>
          <w:ilvl w:val="0"/>
          <w:numId w:val="0"/>
        </w:numPr>
        <w:rPr>
          <w:szCs w:val="24"/>
        </w:rPr>
      </w:pPr>
      <w:bookmarkStart w:id="4746" w:name="_Toc180287472"/>
      <w:bookmarkStart w:id="4747" w:name="_Toc530574548"/>
      <w:r w:rsidRPr="00104B0F">
        <w:rPr>
          <w:szCs w:val="24"/>
        </w:rPr>
        <w:t>Section 11.01</w:t>
      </w:r>
      <w:r w:rsidRPr="00104B0F">
        <w:rPr>
          <w:szCs w:val="24"/>
        </w:rPr>
        <w:tab/>
        <w:t>When Continuance of Use Permitted; Change in Use</w:t>
      </w:r>
      <w:bookmarkEnd w:id="4746"/>
      <w:bookmarkEnd w:id="4747"/>
    </w:p>
    <w:p w14:paraId="792C63E5" w14:textId="77777777" w:rsidR="00B13DD1" w:rsidRPr="00835F92" w:rsidRDefault="00B13DD1">
      <w:pPr>
        <w:autoSpaceDE w:val="0"/>
        <w:autoSpaceDN w:val="0"/>
        <w:adjustRightInd w:val="0"/>
        <w:rPr>
          <w:rFonts w:cs="Arial"/>
        </w:rPr>
      </w:pPr>
      <w:r w:rsidRPr="00835F92">
        <w:rPr>
          <w:rFonts w:cs="Arial"/>
        </w:rPr>
        <w:tab/>
        <w:t xml:space="preserve">The lawful use of a structure or the lawful use of land existing at the time of the effective date of this </w:t>
      </w:r>
      <w:r w:rsidR="0024464D" w:rsidRPr="00835F92">
        <w:rPr>
          <w:rFonts w:cs="Arial"/>
        </w:rPr>
        <w:t>O</w:t>
      </w:r>
      <w:r w:rsidRPr="00835F92">
        <w:rPr>
          <w:rFonts w:cs="Arial"/>
        </w:rPr>
        <w:t>rdinance may be continued although such use does not conform to the provisions hereof. If no structural alterations are made, a nonconforming use of a structure may be changed to another nonconforming use of the same general classification or to a conforming use.</w:t>
      </w:r>
    </w:p>
    <w:p w14:paraId="37013630" w14:textId="77777777" w:rsidR="00B13DD1" w:rsidRPr="00835F92" w:rsidRDefault="00B13DD1">
      <w:pPr>
        <w:pStyle w:val="Heading2"/>
        <w:numPr>
          <w:ilvl w:val="0"/>
          <w:numId w:val="0"/>
        </w:numPr>
        <w:rPr>
          <w:szCs w:val="24"/>
        </w:rPr>
      </w:pPr>
      <w:bookmarkStart w:id="4748" w:name="_Toc180287473"/>
      <w:bookmarkStart w:id="4749" w:name="_Toc530574549"/>
      <w:r w:rsidRPr="00835F92">
        <w:rPr>
          <w:szCs w:val="24"/>
        </w:rPr>
        <w:t>Section 11.02</w:t>
      </w:r>
      <w:r w:rsidRPr="00835F92">
        <w:rPr>
          <w:szCs w:val="24"/>
        </w:rPr>
        <w:tab/>
        <w:t>Structures or premises vacant for one year</w:t>
      </w:r>
      <w:bookmarkEnd w:id="4748"/>
      <w:bookmarkEnd w:id="4749"/>
    </w:p>
    <w:p w14:paraId="44889BCA" w14:textId="77777777" w:rsidR="00B13DD1" w:rsidRPr="00835F92" w:rsidRDefault="00B13DD1">
      <w:pPr>
        <w:autoSpaceDE w:val="0"/>
        <w:autoSpaceDN w:val="0"/>
        <w:adjustRightInd w:val="0"/>
        <w:rPr>
          <w:rFonts w:cs="Arial"/>
        </w:rPr>
      </w:pPr>
      <w:r w:rsidRPr="00835F92">
        <w:rPr>
          <w:rFonts w:cs="Arial"/>
        </w:rPr>
        <w:tab/>
        <w:t>In the event that a structure or premises occupied by a nonconforming use becomes and remains vacant for a continuous period of one year or more, the use of the same shall thereafter conform to the use regulations of the district in which such structure or premises is located.</w:t>
      </w:r>
    </w:p>
    <w:p w14:paraId="47CD71BE" w14:textId="77777777" w:rsidR="00B13DD1" w:rsidRPr="00835F92" w:rsidRDefault="00B13DD1">
      <w:pPr>
        <w:pStyle w:val="Heading2"/>
        <w:numPr>
          <w:ilvl w:val="0"/>
          <w:numId w:val="0"/>
        </w:numPr>
        <w:rPr>
          <w:szCs w:val="24"/>
        </w:rPr>
      </w:pPr>
      <w:bookmarkStart w:id="4750" w:name="_Toc180287474"/>
      <w:bookmarkStart w:id="4751" w:name="_Toc530574550"/>
      <w:r w:rsidRPr="00835F92">
        <w:rPr>
          <w:szCs w:val="24"/>
        </w:rPr>
        <w:t>Section 11.03</w:t>
      </w:r>
      <w:r w:rsidRPr="00835F92">
        <w:rPr>
          <w:szCs w:val="24"/>
        </w:rPr>
        <w:tab/>
        <w:t>Enlargement, etc., of structure or premises.</w:t>
      </w:r>
      <w:bookmarkEnd w:id="4750"/>
      <w:bookmarkEnd w:id="4751"/>
    </w:p>
    <w:p w14:paraId="2F916C4D" w14:textId="77777777" w:rsidR="00B13DD1" w:rsidRPr="00835F92" w:rsidRDefault="00B13DD1">
      <w:pPr>
        <w:autoSpaceDE w:val="0"/>
        <w:autoSpaceDN w:val="0"/>
        <w:adjustRightInd w:val="0"/>
        <w:rPr>
          <w:rFonts w:cs="Arial"/>
          <w:color w:val="000000"/>
          <w:w w:val="86"/>
        </w:rPr>
      </w:pPr>
      <w:r w:rsidRPr="00835F92">
        <w:rPr>
          <w:rFonts w:cs="Arial"/>
        </w:rPr>
        <w:tab/>
        <w:t>No Structure or premises occupied by a nonconforming use shall be enlarged, extended, reconstructed or structurally altered, unless such use is changed to a use which conforms to the use regulations of the district in which such structure or premises is located; provided, however, that a structure or premises may be physically enlarged, extended, reconstructed or structurally altered to the extent necessary for compliance with any existing and applicable law or ordinance specifying minimum standards of health or safety</w:t>
      </w:r>
      <w:r w:rsidRPr="00835F92">
        <w:rPr>
          <w:rFonts w:cs="Arial"/>
          <w:color w:val="000000"/>
          <w:w w:val="86"/>
        </w:rPr>
        <w:t>.</w:t>
      </w:r>
    </w:p>
    <w:p w14:paraId="78F49D7C" w14:textId="77777777" w:rsidR="00B13DD1" w:rsidRPr="00835F92" w:rsidRDefault="00B13DD1">
      <w:pPr>
        <w:pStyle w:val="Heading2"/>
        <w:numPr>
          <w:ilvl w:val="0"/>
          <w:numId w:val="0"/>
        </w:numPr>
        <w:rPr>
          <w:szCs w:val="24"/>
        </w:rPr>
      </w:pPr>
      <w:bookmarkStart w:id="4752" w:name="_Toc180287475"/>
      <w:bookmarkStart w:id="4753" w:name="_Toc530574551"/>
      <w:r w:rsidRPr="00835F92">
        <w:rPr>
          <w:szCs w:val="24"/>
        </w:rPr>
        <w:t>Section 11.04</w:t>
      </w:r>
      <w:r w:rsidRPr="00835F92">
        <w:rPr>
          <w:szCs w:val="24"/>
        </w:rPr>
        <w:tab/>
        <w:t>Enlargements, etc., of nonconforming use</w:t>
      </w:r>
      <w:bookmarkEnd w:id="4752"/>
      <w:bookmarkEnd w:id="4753"/>
    </w:p>
    <w:p w14:paraId="5B4AA43E" w14:textId="77777777" w:rsidR="00B13DD1" w:rsidRPr="00835F92" w:rsidRDefault="00B13DD1">
      <w:pPr>
        <w:autoSpaceDE w:val="0"/>
        <w:autoSpaceDN w:val="0"/>
        <w:adjustRightInd w:val="0"/>
        <w:rPr>
          <w:rFonts w:cs="Arial"/>
        </w:rPr>
      </w:pPr>
      <w:r w:rsidRPr="00835F92">
        <w:rPr>
          <w:rFonts w:cs="Arial"/>
        </w:rPr>
        <w:tab/>
        <w:t>Nonconforming use shall not be enlarged, extended or expanded unless such use is changed to a use which conforms to the use regulations of the district in which such use is located.</w:t>
      </w:r>
    </w:p>
    <w:p w14:paraId="598BC4A6" w14:textId="77777777" w:rsidR="00B13DD1" w:rsidRPr="00835F92" w:rsidRDefault="00B13DD1">
      <w:pPr>
        <w:pStyle w:val="Heading2"/>
        <w:numPr>
          <w:ilvl w:val="0"/>
          <w:numId w:val="0"/>
        </w:numPr>
        <w:rPr>
          <w:szCs w:val="24"/>
        </w:rPr>
      </w:pPr>
      <w:bookmarkStart w:id="4754" w:name="_Toc180287476"/>
      <w:bookmarkStart w:id="4755" w:name="_Toc530574552"/>
      <w:r w:rsidRPr="00835F92">
        <w:rPr>
          <w:szCs w:val="24"/>
        </w:rPr>
        <w:t>Section 11.05</w:t>
      </w:r>
      <w:r w:rsidRPr="00835F92">
        <w:rPr>
          <w:szCs w:val="24"/>
        </w:rPr>
        <w:tab/>
        <w:t>Structures conforming to district, but not other, regulations</w:t>
      </w:r>
      <w:bookmarkEnd w:id="4754"/>
      <w:bookmarkEnd w:id="4755"/>
    </w:p>
    <w:p w14:paraId="6204043F" w14:textId="77777777" w:rsidR="00B13DD1" w:rsidRPr="00835F92" w:rsidRDefault="00B13DD1">
      <w:pPr>
        <w:rPr>
          <w:rFonts w:cs="Arial"/>
        </w:rPr>
      </w:pPr>
      <w:r w:rsidRPr="00835F92">
        <w:rPr>
          <w:rFonts w:cs="Arial"/>
        </w:rPr>
        <w:tab/>
        <w:t xml:space="preserve">A structure or building conforming to the use regulations of the district in which it is located but not conforming to any other provisions of this </w:t>
      </w:r>
      <w:r w:rsidR="0024464D" w:rsidRPr="00835F92">
        <w:rPr>
          <w:rFonts w:cs="Arial"/>
        </w:rPr>
        <w:t>O</w:t>
      </w:r>
      <w:r w:rsidRPr="00835F92">
        <w:rPr>
          <w:rFonts w:cs="Arial"/>
        </w:rPr>
        <w:t xml:space="preserve">rdinance, may be enlarged, extended or expanded; provided; that such enlargement, extension of expansion conforms to the provisions of this </w:t>
      </w:r>
      <w:r w:rsidR="0024464D" w:rsidRPr="00835F92">
        <w:rPr>
          <w:rFonts w:cs="Arial"/>
        </w:rPr>
        <w:t>O</w:t>
      </w:r>
      <w:r w:rsidRPr="00835F92">
        <w:rPr>
          <w:rFonts w:cs="Arial"/>
        </w:rPr>
        <w:t>rdinance.</w:t>
      </w:r>
    </w:p>
    <w:p w14:paraId="4F23CCF6" w14:textId="77777777" w:rsidR="00B13DD1" w:rsidRPr="00835F92" w:rsidRDefault="00B13DD1">
      <w:pPr>
        <w:pStyle w:val="Heading2"/>
        <w:numPr>
          <w:ilvl w:val="0"/>
          <w:numId w:val="0"/>
        </w:numPr>
        <w:rPr>
          <w:szCs w:val="24"/>
        </w:rPr>
      </w:pPr>
      <w:bookmarkStart w:id="4756" w:name="_Toc180287477"/>
      <w:bookmarkStart w:id="4757" w:name="_Toc530574553"/>
      <w:r w:rsidRPr="00835F92">
        <w:rPr>
          <w:szCs w:val="24"/>
        </w:rPr>
        <w:t>Section 11.06</w:t>
      </w:r>
      <w:r w:rsidRPr="00835F92">
        <w:rPr>
          <w:szCs w:val="24"/>
        </w:rPr>
        <w:tab/>
        <w:t>Restoration of damaged buildings</w:t>
      </w:r>
      <w:bookmarkEnd w:id="4756"/>
      <w:bookmarkEnd w:id="4757"/>
    </w:p>
    <w:p w14:paraId="2B7ADEAC" w14:textId="77777777" w:rsidR="00B13DD1" w:rsidRPr="00835F92" w:rsidRDefault="00B13DD1">
      <w:pPr>
        <w:rPr>
          <w:rFonts w:cs="Arial"/>
        </w:rPr>
      </w:pPr>
      <w:r w:rsidRPr="00835F92">
        <w:rPr>
          <w:rFonts w:cs="Arial"/>
        </w:rPr>
        <w:tab/>
        <w:t xml:space="preserve">Any nonconforming building or structure damaged or destroyed by any cause may be rebuilt or reconstructed to its original state of nonconformity </w:t>
      </w:r>
      <w:r w:rsidRPr="00835F92">
        <w:rPr>
          <w:rFonts w:cs="Arial"/>
        </w:rPr>
        <w:lastRenderedPageBreak/>
        <w:t>provided that such reconstruction shall be commenced within one year after the damage occurs.</w:t>
      </w:r>
    </w:p>
    <w:p w14:paraId="23BD3624" w14:textId="77777777" w:rsidR="00B13DD1" w:rsidRPr="00835F92" w:rsidRDefault="00B13DD1">
      <w:pPr>
        <w:pStyle w:val="Heading2"/>
        <w:numPr>
          <w:ilvl w:val="0"/>
          <w:numId w:val="0"/>
        </w:numPr>
        <w:rPr>
          <w:szCs w:val="24"/>
        </w:rPr>
      </w:pPr>
      <w:bookmarkStart w:id="4758" w:name="_Toc180287478"/>
      <w:bookmarkStart w:id="4759" w:name="_Toc530574554"/>
      <w:r w:rsidRPr="00835F92">
        <w:rPr>
          <w:szCs w:val="24"/>
        </w:rPr>
        <w:t>Section 11.07</w:t>
      </w:r>
      <w:r w:rsidRPr="00835F92">
        <w:rPr>
          <w:szCs w:val="24"/>
        </w:rPr>
        <w:tab/>
        <w:t>Reestablishment of Nonconforming Use</w:t>
      </w:r>
      <w:bookmarkEnd w:id="4758"/>
      <w:bookmarkEnd w:id="4759"/>
    </w:p>
    <w:p w14:paraId="2CD2CBC3" w14:textId="77777777" w:rsidR="00B13DD1" w:rsidRDefault="00B13DD1">
      <w:pPr>
        <w:autoSpaceDE w:val="0"/>
        <w:autoSpaceDN w:val="0"/>
        <w:adjustRightInd w:val="0"/>
        <w:rPr>
          <w:rFonts w:cs="Arial"/>
        </w:rPr>
      </w:pPr>
      <w:r w:rsidRPr="00835F92">
        <w:rPr>
          <w:rFonts w:cs="Arial"/>
        </w:rPr>
        <w:tab/>
        <w:t>Any nonconforming use discontinued because of damage or destruction of a building or premises may be established at its original level of nonconformity provided that the use is resumed within one year of its discontinuance.</w:t>
      </w:r>
    </w:p>
    <w:p w14:paraId="06EA3AFD" w14:textId="77777777" w:rsidR="00207128" w:rsidRPr="00104B0F" w:rsidRDefault="00207128">
      <w:pPr>
        <w:autoSpaceDE w:val="0"/>
        <w:autoSpaceDN w:val="0"/>
        <w:adjustRightInd w:val="0"/>
        <w:rPr>
          <w:rFonts w:cs="Arial"/>
          <w:color w:val="000000"/>
        </w:rPr>
      </w:pPr>
    </w:p>
    <w:p w14:paraId="2DDFB2A9" w14:textId="77777777" w:rsidR="00B13DD1" w:rsidRPr="00411CE5" w:rsidRDefault="00B13DD1">
      <w:pPr>
        <w:pStyle w:val="Heading1"/>
        <w:numPr>
          <w:ilvl w:val="0"/>
          <w:numId w:val="0"/>
        </w:numPr>
      </w:pPr>
      <w:bookmarkStart w:id="4760" w:name="_Ref180240348"/>
      <w:bookmarkStart w:id="4761" w:name="_Toc180287479"/>
      <w:bookmarkStart w:id="4762" w:name="_Toc530574555"/>
      <w:r w:rsidRPr="00411CE5">
        <w:t>Article XII.</w:t>
      </w:r>
      <w:r w:rsidRPr="00411CE5">
        <w:tab/>
        <w:t>ZONING BOARD OF ADJUSTMENT</w:t>
      </w:r>
      <w:bookmarkEnd w:id="4760"/>
      <w:bookmarkEnd w:id="4761"/>
      <w:bookmarkEnd w:id="4762"/>
    </w:p>
    <w:p w14:paraId="79D5C76C" w14:textId="77777777" w:rsidR="00B13DD1" w:rsidRPr="00835F92" w:rsidRDefault="00B13DD1">
      <w:pPr>
        <w:pStyle w:val="Heading2"/>
        <w:numPr>
          <w:ilvl w:val="0"/>
          <w:numId w:val="0"/>
        </w:numPr>
        <w:rPr>
          <w:szCs w:val="24"/>
        </w:rPr>
      </w:pPr>
      <w:bookmarkStart w:id="4763" w:name="_Toc180287480"/>
      <w:bookmarkStart w:id="4764" w:name="_Toc530574556"/>
      <w:r w:rsidRPr="00104B0F">
        <w:rPr>
          <w:szCs w:val="24"/>
        </w:rPr>
        <w:t>Section 12.01</w:t>
      </w:r>
      <w:r w:rsidRPr="00104B0F">
        <w:rPr>
          <w:szCs w:val="24"/>
        </w:rPr>
        <w:tab/>
        <w:t>Appointment</w:t>
      </w:r>
      <w:bookmarkEnd w:id="4763"/>
      <w:bookmarkEnd w:id="4764"/>
    </w:p>
    <w:p w14:paraId="195065C2" w14:textId="77777777" w:rsidR="00B13DD1" w:rsidRPr="00835F92" w:rsidRDefault="00B13DD1">
      <w:pPr>
        <w:rPr>
          <w:rFonts w:cs="Arial"/>
        </w:rPr>
      </w:pPr>
      <w:r w:rsidRPr="00835F92">
        <w:rPr>
          <w:rFonts w:cs="Arial"/>
        </w:rPr>
        <w:tab/>
        <w:t xml:space="preserve">A Zoning Board of Adjustment is hereby established. Such Board shall be appointed as provided by Section 11-52-80, </w:t>
      </w:r>
      <w:r w:rsidRPr="00835F92">
        <w:rPr>
          <w:rFonts w:cs="Arial"/>
          <w:i/>
        </w:rPr>
        <w:t>Code of Alabama</w:t>
      </w:r>
      <w:r w:rsidRPr="00835F92">
        <w:rPr>
          <w:rFonts w:cs="Arial"/>
        </w:rPr>
        <w:t>, 1975, as amended and it shall have all powers granted therein.</w:t>
      </w:r>
    </w:p>
    <w:p w14:paraId="3C5C9021" w14:textId="77777777" w:rsidR="00B13DD1" w:rsidRPr="00835F92" w:rsidRDefault="00B13DD1">
      <w:pPr>
        <w:pStyle w:val="Heading2"/>
        <w:numPr>
          <w:ilvl w:val="0"/>
          <w:numId w:val="0"/>
        </w:numPr>
        <w:rPr>
          <w:szCs w:val="24"/>
        </w:rPr>
      </w:pPr>
      <w:bookmarkStart w:id="4765" w:name="_Toc180287481"/>
      <w:bookmarkStart w:id="4766" w:name="_Toc530574557"/>
      <w:r w:rsidRPr="00835F92">
        <w:rPr>
          <w:szCs w:val="24"/>
        </w:rPr>
        <w:t>Section 12.02</w:t>
      </w:r>
      <w:r w:rsidRPr="00835F92">
        <w:rPr>
          <w:szCs w:val="24"/>
        </w:rPr>
        <w:tab/>
        <w:t>Procedure</w:t>
      </w:r>
      <w:bookmarkEnd w:id="4765"/>
      <w:bookmarkEnd w:id="4766"/>
    </w:p>
    <w:p w14:paraId="461214DC" w14:textId="77777777" w:rsidR="00B13DD1" w:rsidRPr="00835F92" w:rsidRDefault="00B13DD1">
      <w:pPr>
        <w:autoSpaceDE w:val="0"/>
        <w:autoSpaceDN w:val="0"/>
        <w:adjustRightInd w:val="0"/>
        <w:spacing w:after="1"/>
        <w:rPr>
          <w:rFonts w:cs="Arial"/>
        </w:rPr>
      </w:pPr>
      <w:r w:rsidRPr="00835F92">
        <w:rPr>
          <w:rFonts w:cs="Arial"/>
        </w:rPr>
        <w:tab/>
        <w:t>The Zoning Board of Adjustment shall adopt rules necessary to the conduct of its affairs and in keeping with the provisions of this Ordinance. Meeting shall be held at the call of the Chairman or, in his absence, the acting Chairman. He may administer oaths and compel the attendance of witnesses. All meetings shall be open to the public. The Zoning Board of Adjustment shall keep minutes of its proceedings, showing the vote, indicating such fact and shall keep records of its examinations and other official actions, all of which shall be public record and be immediately filed in the official records of the Board.</w:t>
      </w:r>
    </w:p>
    <w:p w14:paraId="3EB711B7" w14:textId="77777777" w:rsidR="00B13DD1" w:rsidRPr="00835F92" w:rsidRDefault="00B13DD1">
      <w:pPr>
        <w:pStyle w:val="Heading2"/>
        <w:numPr>
          <w:ilvl w:val="0"/>
          <w:numId w:val="0"/>
        </w:numPr>
        <w:rPr>
          <w:szCs w:val="24"/>
        </w:rPr>
      </w:pPr>
      <w:bookmarkStart w:id="4767" w:name="_Toc180287482"/>
      <w:bookmarkStart w:id="4768" w:name="_Toc530574558"/>
      <w:r w:rsidRPr="00835F92">
        <w:rPr>
          <w:szCs w:val="24"/>
        </w:rPr>
        <w:t>Section 12.03</w:t>
      </w:r>
      <w:r w:rsidRPr="00835F92">
        <w:rPr>
          <w:szCs w:val="24"/>
        </w:rPr>
        <w:tab/>
        <w:t>Administrative Review</w:t>
      </w:r>
      <w:bookmarkEnd w:id="4767"/>
      <w:bookmarkEnd w:id="4768"/>
    </w:p>
    <w:p w14:paraId="102F7280" w14:textId="77777777" w:rsidR="00B13DD1" w:rsidRPr="00835F92" w:rsidRDefault="00B13DD1">
      <w:pPr>
        <w:rPr>
          <w:rFonts w:cs="Arial"/>
        </w:rPr>
      </w:pPr>
      <w:r w:rsidRPr="00835F92">
        <w:rPr>
          <w:rFonts w:cs="Arial"/>
        </w:rPr>
        <w:tab/>
        <w:t>The Zoning Board of Adjustment shall hear and decide appeals where it is alleged that an error exists in any order, requirement, decision or determination made by the administrative official in the enforcement of this Ordinance.</w:t>
      </w:r>
    </w:p>
    <w:p w14:paraId="074843E3" w14:textId="77777777" w:rsidR="00B13DD1" w:rsidRPr="00835F92" w:rsidRDefault="00B13DD1">
      <w:pPr>
        <w:pStyle w:val="Heading2"/>
        <w:numPr>
          <w:ilvl w:val="0"/>
          <w:numId w:val="0"/>
        </w:numPr>
        <w:rPr>
          <w:szCs w:val="24"/>
        </w:rPr>
      </w:pPr>
      <w:bookmarkStart w:id="4769" w:name="_Toc180287483"/>
      <w:bookmarkStart w:id="4770" w:name="_Toc530574559"/>
      <w:r w:rsidRPr="00835F92">
        <w:rPr>
          <w:szCs w:val="24"/>
        </w:rPr>
        <w:t>Section 12.04</w:t>
      </w:r>
      <w:r w:rsidRPr="00835F92">
        <w:rPr>
          <w:szCs w:val="24"/>
        </w:rPr>
        <w:tab/>
        <w:t>Variances</w:t>
      </w:r>
      <w:bookmarkEnd w:id="4769"/>
      <w:bookmarkEnd w:id="4770"/>
    </w:p>
    <w:p w14:paraId="7A611575" w14:textId="77777777" w:rsidR="00B13DD1" w:rsidRPr="00835F92" w:rsidRDefault="00B13DD1">
      <w:pPr>
        <w:rPr>
          <w:rFonts w:cs="Arial"/>
        </w:rPr>
      </w:pPr>
      <w:r w:rsidRPr="00835F92">
        <w:rPr>
          <w:rFonts w:cs="Arial"/>
        </w:rPr>
        <w:tab/>
        <w:t>The Zoning Board of Adjustment may authorize, upon appeal in specific cases, such variance from the terms of this Ordinance as will not be contrary to the public interest where, owing to special conditions, a literal enforcement of the provisions of this Ordinance would result in unnecessary hardship.</w:t>
      </w:r>
    </w:p>
    <w:p w14:paraId="798119F8" w14:textId="77777777" w:rsidR="00B13DD1" w:rsidRPr="00835F92" w:rsidRDefault="00B13DD1">
      <w:pPr>
        <w:pStyle w:val="Heading2"/>
        <w:numPr>
          <w:ilvl w:val="0"/>
          <w:numId w:val="0"/>
        </w:numPr>
        <w:rPr>
          <w:szCs w:val="24"/>
        </w:rPr>
      </w:pPr>
      <w:bookmarkStart w:id="4771" w:name="_Ref180285047"/>
      <w:bookmarkStart w:id="4772" w:name="_Toc180287484"/>
      <w:bookmarkStart w:id="4773" w:name="_Toc530574560"/>
      <w:r w:rsidRPr="00835F92">
        <w:rPr>
          <w:szCs w:val="24"/>
        </w:rPr>
        <w:t>Section 12.05</w:t>
      </w:r>
      <w:r w:rsidRPr="00835F92">
        <w:rPr>
          <w:szCs w:val="24"/>
        </w:rPr>
        <w:tab/>
        <w:t>Justification</w:t>
      </w:r>
      <w:bookmarkEnd w:id="4771"/>
      <w:bookmarkEnd w:id="4772"/>
      <w:bookmarkEnd w:id="4773"/>
    </w:p>
    <w:p w14:paraId="68CE31A8" w14:textId="77777777" w:rsidR="00B13DD1" w:rsidRPr="00835F92" w:rsidRDefault="00B13DD1">
      <w:pPr>
        <w:rPr>
          <w:rFonts w:cs="Arial"/>
        </w:rPr>
      </w:pPr>
      <w:r w:rsidRPr="00835F92">
        <w:rPr>
          <w:rFonts w:cs="Arial"/>
        </w:rPr>
        <w:tab/>
        <w:t xml:space="preserve">Variances to the terms of this </w:t>
      </w:r>
      <w:r w:rsidR="008950D5" w:rsidRPr="00835F92">
        <w:rPr>
          <w:rFonts w:cs="Arial"/>
        </w:rPr>
        <w:t>Section</w:t>
      </w:r>
      <w:r w:rsidRPr="00835F92">
        <w:rPr>
          <w:rFonts w:cs="Arial"/>
        </w:rPr>
        <w:t xml:space="preserve"> may be granted on an individual case by case basis upon a finding by the Zoning Board of Adjustment that the variance will not be contrary to the public interest; and, where owing to special conditions, a literal enforcement of the provisions of this Ordinance would result in unnecessary hardship. Another essential factor is that the spirit of the </w:t>
      </w:r>
      <w:r w:rsidRPr="00835F92">
        <w:rPr>
          <w:rFonts w:cs="Arial"/>
        </w:rPr>
        <w:lastRenderedPageBreak/>
        <w:t>Ordinance shall be observed and substantial justice done. More specifically, the Board shall determine all of the following criteria have been satisfied:</w:t>
      </w:r>
    </w:p>
    <w:p w14:paraId="4953EFE5" w14:textId="77777777" w:rsidR="00B13DD1" w:rsidRPr="00835F92" w:rsidRDefault="00B13DD1">
      <w:pPr>
        <w:autoSpaceDE w:val="0"/>
        <w:autoSpaceDN w:val="0"/>
        <w:adjustRightInd w:val="0"/>
        <w:spacing w:after="7"/>
        <w:rPr>
          <w:rFonts w:cs="Arial"/>
          <w:color w:val="000000"/>
          <w:w w:val="90"/>
        </w:rPr>
      </w:pPr>
    </w:p>
    <w:p w14:paraId="18EE3591" w14:textId="47E6872D" w:rsidR="00207128" w:rsidRDefault="00207128" w:rsidP="00835F92">
      <w:pPr>
        <w:pStyle w:val="ListParagraph"/>
        <w:numPr>
          <w:ilvl w:val="0"/>
          <w:numId w:val="116"/>
        </w:numPr>
        <w:ind w:hanging="720"/>
        <w:rPr>
          <w:rFonts w:cs="Arial"/>
        </w:rPr>
      </w:pPr>
      <w:r w:rsidRPr="00835F92">
        <w:rPr>
          <w:rFonts w:cs="Arial"/>
        </w:rPr>
        <w:t>T</w:t>
      </w:r>
      <w:r w:rsidR="00B13DD1" w:rsidRPr="00835F92">
        <w:rPr>
          <w:rFonts w:cs="Arial"/>
        </w:rPr>
        <w:t>he Board should make proper adjustment to prevent unnecessary hardship, even to the extent of authorizing non-conforming uses. Where a Board authorizes a non-conforming use in a district to prevent unnecessary hardship, all relevant factors, when taken together, must indicate that the plight of the premises in question is unique in that they cannot reasonably be put to a conforming use because of the limitations imposed upon them by reason of their classification in a specific zone.</w:t>
      </w:r>
    </w:p>
    <w:p w14:paraId="28A0C2CB" w14:textId="77777777" w:rsidR="00B13DD1" w:rsidRPr="00835F92" w:rsidRDefault="00B13DD1" w:rsidP="00835F92">
      <w:pPr>
        <w:pStyle w:val="ListParagraph"/>
        <w:numPr>
          <w:ilvl w:val="0"/>
          <w:numId w:val="116"/>
        </w:numPr>
        <w:ind w:hanging="720"/>
        <w:rPr>
          <w:rFonts w:cs="Arial"/>
        </w:rPr>
      </w:pPr>
      <w:r w:rsidRPr="00104B0F">
        <w:rPr>
          <w:rFonts w:cs="Arial"/>
        </w:rPr>
        <w:t>Variances should be permitted only under peculiar and exceptional circumstances.</w:t>
      </w:r>
    </w:p>
    <w:p w14:paraId="35869D77" w14:textId="77777777" w:rsidR="00B13DD1" w:rsidRPr="00835F92" w:rsidRDefault="00B13DD1" w:rsidP="00835F92">
      <w:pPr>
        <w:pStyle w:val="ListParagraph"/>
        <w:numPr>
          <w:ilvl w:val="0"/>
          <w:numId w:val="116"/>
        </w:numPr>
        <w:ind w:hanging="720"/>
        <w:rPr>
          <w:rFonts w:cs="Arial"/>
        </w:rPr>
      </w:pPr>
      <w:r w:rsidRPr="00835F92">
        <w:rPr>
          <w:rFonts w:cs="Arial"/>
        </w:rPr>
        <w:t>Variances</w:t>
      </w:r>
      <w:r w:rsidR="0024464D" w:rsidRPr="00835F92">
        <w:rPr>
          <w:rFonts w:cs="Arial"/>
        </w:rPr>
        <w:t xml:space="preserve"> should be permitted only if this</w:t>
      </w:r>
      <w:r w:rsidRPr="00835F92">
        <w:rPr>
          <w:rFonts w:cs="Arial"/>
        </w:rPr>
        <w:t xml:space="preserve"> </w:t>
      </w:r>
      <w:r w:rsidR="0024464D" w:rsidRPr="00835F92">
        <w:rPr>
          <w:rFonts w:cs="Arial"/>
        </w:rPr>
        <w:t>O</w:t>
      </w:r>
      <w:r w:rsidRPr="00835F92">
        <w:rPr>
          <w:rFonts w:cs="Arial"/>
        </w:rPr>
        <w:t xml:space="preserve">rdinance has created an unnecessary hardship. </w:t>
      </w:r>
    </w:p>
    <w:p w14:paraId="0B9900F1" w14:textId="71DC9D90" w:rsidR="00B13DD1" w:rsidRPr="00207128" w:rsidRDefault="00207128" w:rsidP="00835F92">
      <w:pPr>
        <w:pStyle w:val="ListParagraph"/>
        <w:numPr>
          <w:ilvl w:val="0"/>
          <w:numId w:val="116"/>
        </w:numPr>
        <w:ind w:hanging="720"/>
      </w:pPr>
      <w:r>
        <w:t>M</w:t>
      </w:r>
      <w:r w:rsidR="00B13DD1" w:rsidRPr="00207128">
        <w:t>ere financial loss of a kind, which might be common to all of the property owners in a district, is not an unnecessary hardship.</w:t>
      </w:r>
    </w:p>
    <w:p w14:paraId="4DCAEA5E" w14:textId="77777777" w:rsidR="00B13DD1" w:rsidRPr="00835F92" w:rsidRDefault="00B13DD1" w:rsidP="00835F92">
      <w:pPr>
        <w:pStyle w:val="ListParagraph"/>
        <w:numPr>
          <w:ilvl w:val="0"/>
          <w:numId w:val="116"/>
        </w:numPr>
        <w:ind w:hanging="720"/>
        <w:rPr>
          <w:rFonts w:cs="Arial"/>
        </w:rPr>
      </w:pPr>
      <w:r w:rsidRPr="00835F92">
        <w:rPr>
          <w:rFonts w:cs="Arial"/>
        </w:rPr>
        <w:t>When a hardship is self-inflicted or self-created, there is no basis for a claim that a variance should be granted.</w:t>
      </w:r>
    </w:p>
    <w:p w14:paraId="6AD45C3D" w14:textId="77777777" w:rsidR="00B13DD1" w:rsidRPr="00835F92" w:rsidRDefault="00B13DD1" w:rsidP="00835F92">
      <w:pPr>
        <w:pStyle w:val="ListParagraph"/>
        <w:numPr>
          <w:ilvl w:val="0"/>
          <w:numId w:val="116"/>
        </w:numPr>
        <w:ind w:hanging="720"/>
        <w:rPr>
          <w:rFonts w:cs="Arial"/>
        </w:rPr>
      </w:pPr>
      <w:r w:rsidRPr="00835F92">
        <w:rPr>
          <w:rFonts w:cs="Arial"/>
        </w:rPr>
        <w:t>Variances should be granted sparingly and in the spirit of this Ordinance, in harmony with the spirit of Alabama law; should be carefully preserved to the end that the structure of this Section would not disintegrate and fall apart by constant erosion at the hands of the Zoning Board of Adjustment.</w:t>
      </w:r>
    </w:p>
    <w:p w14:paraId="6FE37649" w14:textId="77777777" w:rsidR="00B13DD1" w:rsidRPr="00835F92" w:rsidRDefault="00B13DD1">
      <w:pPr>
        <w:pStyle w:val="Heading2"/>
        <w:numPr>
          <w:ilvl w:val="0"/>
          <w:numId w:val="0"/>
        </w:numPr>
        <w:rPr>
          <w:szCs w:val="24"/>
        </w:rPr>
      </w:pPr>
      <w:bookmarkStart w:id="4774" w:name="_Toc180287485"/>
      <w:bookmarkStart w:id="4775" w:name="_Toc530574561"/>
      <w:r w:rsidRPr="00835F92">
        <w:rPr>
          <w:szCs w:val="24"/>
        </w:rPr>
        <w:t>Section 12.06</w:t>
      </w:r>
      <w:r w:rsidRPr="00835F92">
        <w:rPr>
          <w:szCs w:val="24"/>
        </w:rPr>
        <w:tab/>
        <w:t>Application for a Variance</w:t>
      </w:r>
      <w:bookmarkEnd w:id="4774"/>
      <w:bookmarkEnd w:id="4775"/>
    </w:p>
    <w:p w14:paraId="043DBE8B" w14:textId="77777777" w:rsidR="00B13DD1" w:rsidRPr="00835F92" w:rsidRDefault="00B13DD1">
      <w:pPr>
        <w:spacing w:after="5"/>
        <w:rPr>
          <w:rFonts w:cs="Arial"/>
          <w:snapToGrid w:val="0"/>
          <w:color w:val="000000"/>
          <w:w w:val="93"/>
        </w:rPr>
      </w:pPr>
      <w:r w:rsidRPr="00835F92">
        <w:rPr>
          <w:rFonts w:cs="Arial"/>
        </w:rPr>
        <w:tab/>
        <w:t xml:space="preserve">An application for a variance shall be filed with the Chairman of the Zoning Board of Adjustment at least fifteen (15) days prior to the scheduled hearing date before the Zoning Board of Adjustment. The application shall be filed by the property owner or the authorized agent of the property owner on a form made available by the </w:t>
      </w:r>
      <w:r w:rsidR="0024464D" w:rsidRPr="00835F92">
        <w:rPr>
          <w:rFonts w:cs="Arial"/>
        </w:rPr>
        <w:t>Town</w:t>
      </w:r>
      <w:r w:rsidRPr="00835F92">
        <w:rPr>
          <w:rFonts w:cs="Arial"/>
        </w:rPr>
        <w:t xml:space="preserve"> Clerk and shall include the following</w:t>
      </w:r>
      <w:r w:rsidRPr="00835F92">
        <w:rPr>
          <w:rFonts w:cs="Arial"/>
          <w:snapToGrid w:val="0"/>
          <w:color w:val="000000"/>
          <w:w w:val="93"/>
        </w:rPr>
        <w:t>:</w:t>
      </w:r>
    </w:p>
    <w:p w14:paraId="7B459400" w14:textId="77777777" w:rsidR="00207128" w:rsidRDefault="00207128" w:rsidP="00835F92">
      <w:pPr>
        <w:rPr>
          <w:rFonts w:cs="Arial"/>
        </w:rPr>
      </w:pPr>
    </w:p>
    <w:p w14:paraId="2A536F25" w14:textId="02BA17D7" w:rsidR="00207128" w:rsidRDefault="00B13DD1" w:rsidP="00835F92">
      <w:pPr>
        <w:pStyle w:val="ListParagraph"/>
        <w:numPr>
          <w:ilvl w:val="0"/>
          <w:numId w:val="117"/>
        </w:numPr>
        <w:ind w:left="1440" w:hanging="720"/>
        <w:rPr>
          <w:rFonts w:cs="Arial"/>
        </w:rPr>
      </w:pPr>
      <w:r w:rsidRPr="00104B0F">
        <w:rPr>
          <w:rFonts w:cs="Arial"/>
        </w:rPr>
        <w:t>Name, Signature and address of th</w:t>
      </w:r>
      <w:r w:rsidRPr="00835F92">
        <w:rPr>
          <w:rFonts w:cs="Arial"/>
        </w:rPr>
        <w:t>e property owner and agent of the property owner, if any.</w:t>
      </w:r>
    </w:p>
    <w:p w14:paraId="69408B4E" w14:textId="77777777" w:rsidR="00B13DD1" w:rsidRPr="00835F92" w:rsidRDefault="00B13DD1" w:rsidP="00835F92">
      <w:pPr>
        <w:pStyle w:val="ListParagraph"/>
        <w:numPr>
          <w:ilvl w:val="0"/>
          <w:numId w:val="117"/>
        </w:numPr>
        <w:ind w:left="1440" w:hanging="720"/>
        <w:rPr>
          <w:rFonts w:cs="Arial"/>
        </w:rPr>
      </w:pPr>
      <w:r w:rsidRPr="00104B0F">
        <w:rPr>
          <w:rFonts w:cs="Arial"/>
        </w:rPr>
        <w:t>Address of the property under consideration.</w:t>
      </w:r>
    </w:p>
    <w:p w14:paraId="197A95DB" w14:textId="77777777" w:rsidR="00B13DD1" w:rsidRPr="00835F92" w:rsidRDefault="00B13DD1" w:rsidP="00835F92">
      <w:pPr>
        <w:pStyle w:val="ListParagraph"/>
        <w:numPr>
          <w:ilvl w:val="0"/>
          <w:numId w:val="117"/>
        </w:numPr>
        <w:ind w:left="1440" w:hanging="720"/>
        <w:rPr>
          <w:rFonts w:cs="Arial"/>
        </w:rPr>
      </w:pPr>
      <w:r w:rsidRPr="00835F92">
        <w:rPr>
          <w:rFonts w:cs="Arial"/>
        </w:rPr>
        <w:t xml:space="preserve">Zoning and land use of the property under consideration. </w:t>
      </w:r>
    </w:p>
    <w:p w14:paraId="692AF237" w14:textId="77777777" w:rsidR="00B13DD1" w:rsidRPr="00835F92" w:rsidRDefault="00B13DD1" w:rsidP="00835F92">
      <w:pPr>
        <w:pStyle w:val="ListParagraph"/>
        <w:numPr>
          <w:ilvl w:val="0"/>
          <w:numId w:val="117"/>
        </w:numPr>
        <w:ind w:left="1440" w:hanging="720"/>
        <w:rPr>
          <w:rFonts w:cs="Arial"/>
        </w:rPr>
      </w:pPr>
      <w:r w:rsidRPr="00835F92">
        <w:rPr>
          <w:rFonts w:cs="Arial"/>
        </w:rPr>
        <w:t>Justification for the variance in accordance with ALL of the criteria in</w:t>
      </w:r>
      <w:r w:rsidR="0024464D" w:rsidRPr="00835F92">
        <w:rPr>
          <w:rFonts w:cs="Arial"/>
        </w:rPr>
        <w:t>.</w:t>
      </w:r>
    </w:p>
    <w:p w14:paraId="6AF1CC51" w14:textId="77777777" w:rsidR="00B13DD1" w:rsidRPr="00835F92" w:rsidRDefault="00B13DD1" w:rsidP="00835F92">
      <w:pPr>
        <w:pStyle w:val="ListParagraph"/>
        <w:numPr>
          <w:ilvl w:val="0"/>
          <w:numId w:val="117"/>
        </w:numPr>
        <w:ind w:left="1440" w:hanging="720"/>
        <w:rPr>
          <w:rFonts w:cs="Arial"/>
        </w:rPr>
      </w:pPr>
      <w:r w:rsidRPr="00835F92">
        <w:rPr>
          <w:rFonts w:cs="Arial"/>
        </w:rPr>
        <w:t>A vicinity map showing the location of the subject property.</w:t>
      </w:r>
    </w:p>
    <w:p w14:paraId="5D1EDE8C" w14:textId="77777777" w:rsidR="00B13DD1" w:rsidRPr="00835F92" w:rsidRDefault="00B13DD1" w:rsidP="00835F92">
      <w:pPr>
        <w:pStyle w:val="ListParagraph"/>
        <w:numPr>
          <w:ilvl w:val="0"/>
          <w:numId w:val="117"/>
        </w:numPr>
        <w:ind w:left="1440" w:hanging="720"/>
        <w:rPr>
          <w:rFonts w:cs="Arial"/>
        </w:rPr>
      </w:pPr>
      <w:r w:rsidRPr="00835F92">
        <w:rPr>
          <w:rFonts w:cs="Arial"/>
        </w:rPr>
        <w:t>A plot plan, drawn to scale showing all dimensions, property boundaries and proposed development layout with the variance noted or highlighted.</w:t>
      </w:r>
    </w:p>
    <w:p w14:paraId="047F1D0A" w14:textId="77777777" w:rsidR="00B13DD1" w:rsidRPr="00835F92" w:rsidRDefault="00B13DD1" w:rsidP="00835F92">
      <w:pPr>
        <w:pStyle w:val="ListParagraph"/>
        <w:numPr>
          <w:ilvl w:val="0"/>
          <w:numId w:val="117"/>
        </w:numPr>
        <w:ind w:left="1440" w:hanging="720"/>
        <w:rPr>
          <w:rFonts w:cs="Arial"/>
        </w:rPr>
      </w:pPr>
      <w:r w:rsidRPr="00835F92">
        <w:rPr>
          <w:rFonts w:cs="Arial"/>
        </w:rPr>
        <w:t>The names and addresses of adjacent property owners, as shown on the most recent records of the Tuscaloosa County Tax Assessor's Office.</w:t>
      </w:r>
    </w:p>
    <w:p w14:paraId="0F751F2A" w14:textId="77777777" w:rsidR="00B13DD1" w:rsidRPr="00835F92" w:rsidRDefault="00B13DD1" w:rsidP="00835F92">
      <w:pPr>
        <w:pStyle w:val="ListParagraph"/>
        <w:numPr>
          <w:ilvl w:val="0"/>
          <w:numId w:val="117"/>
        </w:numPr>
        <w:ind w:left="1440" w:hanging="720"/>
        <w:rPr>
          <w:rFonts w:cs="Arial"/>
        </w:rPr>
      </w:pPr>
      <w:r w:rsidRPr="00835F92">
        <w:rPr>
          <w:rFonts w:cs="Arial"/>
        </w:rPr>
        <w:lastRenderedPageBreak/>
        <w:t>A $50.00 Administrative Fee is required from the applicant or agent at the time the application for a variance is made, plus the cost incurred in notification and publication.</w:t>
      </w:r>
    </w:p>
    <w:p w14:paraId="1B3946C2" w14:textId="77777777" w:rsidR="00B13DD1" w:rsidRPr="00835F92" w:rsidRDefault="00B13DD1">
      <w:pPr>
        <w:pStyle w:val="Heading2"/>
        <w:numPr>
          <w:ilvl w:val="0"/>
          <w:numId w:val="0"/>
        </w:numPr>
        <w:rPr>
          <w:szCs w:val="24"/>
        </w:rPr>
      </w:pPr>
      <w:bookmarkStart w:id="4776" w:name="_Toc180287486"/>
      <w:bookmarkStart w:id="4777" w:name="_Toc530574562"/>
      <w:r w:rsidRPr="00835F92">
        <w:rPr>
          <w:szCs w:val="24"/>
        </w:rPr>
        <w:t>Section 12.07</w:t>
      </w:r>
      <w:r w:rsidRPr="00835F92">
        <w:rPr>
          <w:szCs w:val="24"/>
        </w:rPr>
        <w:tab/>
        <w:t>Public Notice Required</w:t>
      </w:r>
      <w:bookmarkEnd w:id="4776"/>
      <w:bookmarkEnd w:id="4777"/>
    </w:p>
    <w:p w14:paraId="7F5C324D" w14:textId="77777777" w:rsidR="00B13DD1" w:rsidRPr="00835F92" w:rsidRDefault="00B13DD1">
      <w:pPr>
        <w:rPr>
          <w:rFonts w:cs="Arial"/>
        </w:rPr>
      </w:pPr>
      <w:r w:rsidRPr="00835F92">
        <w:rPr>
          <w:rFonts w:cs="Arial"/>
        </w:rPr>
        <w:tab/>
        <w:t xml:space="preserve">At least seven (7) days prior to the scheduled Zoning Board of Adjustment public hearing, the Chairman of the Zoning Board of Adjustment shall give written notice of the variance request to all adjacent property owners. Such notice shall be deemed given when deposited in the United States Mail, first class, postage prepaid, addressed to such property owners at the addresses as submitted with the variance application by the applicant, as well as publication in a newspaper of general publication throughout the </w:t>
      </w:r>
      <w:r w:rsidR="0024464D" w:rsidRPr="00835F92">
        <w:rPr>
          <w:rFonts w:cs="Arial"/>
        </w:rPr>
        <w:t>Town</w:t>
      </w:r>
      <w:r w:rsidRPr="00835F92">
        <w:rPr>
          <w:rFonts w:cs="Arial"/>
        </w:rPr>
        <w:t xml:space="preserve"> and/or posting of such notices in three (3) co</w:t>
      </w:r>
      <w:r w:rsidR="0024464D" w:rsidRPr="00835F92">
        <w:rPr>
          <w:rFonts w:cs="Arial"/>
        </w:rPr>
        <w:t>nspicuous places within the Town</w:t>
      </w:r>
      <w:r w:rsidRPr="00835F92">
        <w:rPr>
          <w:rFonts w:cs="Arial"/>
        </w:rPr>
        <w:t xml:space="preserve"> (if there is no newspaper of general circulation). Any error in the address of such notices shall not invalidate the giving of notice, provided that no more than five percent (5%) of the total number of notices given contain any such error. Such notice shall state the following:</w:t>
      </w:r>
    </w:p>
    <w:p w14:paraId="0F02AC29" w14:textId="77777777" w:rsidR="00B13DD1" w:rsidRPr="00835F92" w:rsidRDefault="00B13DD1">
      <w:pPr>
        <w:rPr>
          <w:rFonts w:cs="Arial"/>
        </w:rPr>
      </w:pPr>
    </w:p>
    <w:p w14:paraId="749361DB" w14:textId="77777777" w:rsidR="00B13DD1" w:rsidRPr="00835F92" w:rsidRDefault="00B13DD1" w:rsidP="00835F92">
      <w:pPr>
        <w:pStyle w:val="ListParagraph"/>
        <w:numPr>
          <w:ilvl w:val="0"/>
          <w:numId w:val="118"/>
        </w:numPr>
        <w:ind w:left="1440" w:hanging="720"/>
        <w:rPr>
          <w:rFonts w:cs="Arial"/>
        </w:rPr>
      </w:pPr>
      <w:r w:rsidRPr="00835F92">
        <w:rPr>
          <w:rFonts w:cs="Arial"/>
        </w:rPr>
        <w:t>The name of the applicant.</w:t>
      </w:r>
    </w:p>
    <w:p w14:paraId="7A2F62EE" w14:textId="77777777" w:rsidR="00B13DD1" w:rsidRPr="00835F92" w:rsidRDefault="00B13DD1" w:rsidP="00835F92">
      <w:pPr>
        <w:pStyle w:val="ListParagraph"/>
        <w:numPr>
          <w:ilvl w:val="0"/>
          <w:numId w:val="118"/>
        </w:numPr>
        <w:ind w:left="1440" w:hanging="720"/>
        <w:rPr>
          <w:rFonts w:cs="Arial"/>
        </w:rPr>
      </w:pPr>
      <w:r w:rsidRPr="00835F92">
        <w:rPr>
          <w:rFonts w:cs="Arial"/>
        </w:rPr>
        <w:t>The location of the property.</w:t>
      </w:r>
    </w:p>
    <w:p w14:paraId="3C92AB9B" w14:textId="77777777" w:rsidR="00B13DD1" w:rsidRPr="00835F92" w:rsidRDefault="00B13DD1" w:rsidP="00835F92">
      <w:pPr>
        <w:pStyle w:val="ListParagraph"/>
        <w:numPr>
          <w:ilvl w:val="0"/>
          <w:numId w:val="118"/>
        </w:numPr>
        <w:ind w:left="1440" w:hanging="720"/>
        <w:rPr>
          <w:rFonts w:cs="Arial"/>
        </w:rPr>
      </w:pPr>
      <w:r w:rsidRPr="00835F92">
        <w:rPr>
          <w:rFonts w:cs="Arial"/>
        </w:rPr>
        <w:t>The nature of the variance and applicable zoning provisions.</w:t>
      </w:r>
    </w:p>
    <w:p w14:paraId="408413D8" w14:textId="77777777" w:rsidR="00B13DD1" w:rsidRPr="00835F92" w:rsidRDefault="00B13DD1" w:rsidP="00835F92">
      <w:pPr>
        <w:pStyle w:val="ListParagraph"/>
        <w:numPr>
          <w:ilvl w:val="0"/>
          <w:numId w:val="118"/>
        </w:numPr>
        <w:ind w:left="1440" w:hanging="720"/>
        <w:rPr>
          <w:rFonts w:cs="Arial"/>
        </w:rPr>
      </w:pPr>
      <w:r w:rsidRPr="00835F92">
        <w:rPr>
          <w:rFonts w:cs="Arial"/>
        </w:rPr>
        <w:t>The time, date and location of the Zoning Board of Adjustment public hearing at which said application is to be heard and considered.</w:t>
      </w:r>
    </w:p>
    <w:p w14:paraId="25FA2694" w14:textId="77777777" w:rsidR="00B13DD1" w:rsidRPr="00835F92" w:rsidRDefault="00B13DD1">
      <w:pPr>
        <w:pStyle w:val="Heading2"/>
        <w:numPr>
          <w:ilvl w:val="0"/>
          <w:numId w:val="0"/>
        </w:numPr>
        <w:rPr>
          <w:szCs w:val="24"/>
        </w:rPr>
      </w:pPr>
      <w:bookmarkStart w:id="4778" w:name="_Toc180287487"/>
      <w:bookmarkStart w:id="4779" w:name="_Toc530574563"/>
      <w:r w:rsidRPr="00835F92">
        <w:rPr>
          <w:szCs w:val="24"/>
        </w:rPr>
        <w:t>Section 12.08</w:t>
      </w:r>
      <w:r w:rsidRPr="00835F92">
        <w:rPr>
          <w:szCs w:val="24"/>
        </w:rPr>
        <w:tab/>
        <w:t>Action on Appeals</w:t>
      </w:r>
      <w:bookmarkEnd w:id="4778"/>
      <w:bookmarkEnd w:id="4779"/>
    </w:p>
    <w:p w14:paraId="08A6BED5" w14:textId="77777777" w:rsidR="00B13DD1" w:rsidRPr="00835F92" w:rsidRDefault="00B13DD1">
      <w:pPr>
        <w:rPr>
          <w:rFonts w:cs="Arial"/>
        </w:rPr>
      </w:pPr>
      <w:r w:rsidRPr="00835F92">
        <w:rPr>
          <w:rFonts w:cs="Arial"/>
        </w:rPr>
        <w:tab/>
        <w:t>In exercising the above-mentioned powers, the Zoning Board of Adjustment may, so long as such action is in conformity with the terms of this Ordinance, reverse or affirm (wholly or in part) or modify the order requirement, decision, or determination as to what should be made and, to that end, shall have powers of the administrative official from whom the appeal is taken. The concurring vote of four (4) members of the Board shall be necessary to reverse any order, requirement decision or determination of the City Clerk or other administrative official or to decide in favor of the applicant on any matter upon which it is required to pass under this Ordinance, or to affect any variation in the application of this Ordinance.</w:t>
      </w:r>
    </w:p>
    <w:p w14:paraId="7FF3944B" w14:textId="77777777" w:rsidR="00B13DD1" w:rsidRPr="00835F92" w:rsidRDefault="00B13DD1">
      <w:pPr>
        <w:pStyle w:val="Heading2"/>
        <w:numPr>
          <w:ilvl w:val="0"/>
          <w:numId w:val="0"/>
        </w:numPr>
        <w:rPr>
          <w:szCs w:val="24"/>
        </w:rPr>
      </w:pPr>
      <w:bookmarkStart w:id="4780" w:name="_Toc180287488"/>
      <w:bookmarkStart w:id="4781" w:name="_Toc530574564"/>
      <w:r w:rsidRPr="00835F92">
        <w:rPr>
          <w:szCs w:val="24"/>
        </w:rPr>
        <w:t>Section 12.09</w:t>
      </w:r>
      <w:r w:rsidRPr="00835F92">
        <w:rPr>
          <w:szCs w:val="24"/>
        </w:rPr>
        <w:tab/>
        <w:t>Appeals - How Taken</w:t>
      </w:r>
      <w:bookmarkEnd w:id="4780"/>
      <w:bookmarkEnd w:id="4781"/>
    </w:p>
    <w:p w14:paraId="3E8CF3D0" w14:textId="77777777" w:rsidR="00B13DD1" w:rsidRPr="00835F92" w:rsidRDefault="00B13DD1">
      <w:pPr>
        <w:rPr>
          <w:rFonts w:cs="Arial"/>
        </w:rPr>
      </w:pPr>
      <w:r w:rsidRPr="00835F92">
        <w:rPr>
          <w:rFonts w:cs="Arial"/>
        </w:rPr>
        <w:tab/>
        <w:t xml:space="preserve">Appeals to the Zoning Board of Adjustment may be filed by any person aggrieved by any officer, department board or bureau of the </w:t>
      </w:r>
      <w:r w:rsidR="0024464D" w:rsidRPr="00835F92">
        <w:rPr>
          <w:rFonts w:cs="Arial"/>
        </w:rPr>
        <w:t>Town</w:t>
      </w:r>
      <w:r w:rsidRPr="00835F92">
        <w:rPr>
          <w:rFonts w:cs="Arial"/>
        </w:rPr>
        <w:t xml:space="preserve"> affected by any decision of the administrative official. Such appeals shall be taken within a reasonable time, not to exceed thirty (30) days or such lesser period as may be provided by the rules of the Board by filing with the City Clerk or other administrative official and the Zoning Board of Adjustment a notice of appeal specifying the grounds thereof. The administrative official shall forthwith transmit to the Board all papers constituting the record upon which the action </w:t>
      </w:r>
      <w:r w:rsidRPr="00835F92">
        <w:rPr>
          <w:rFonts w:cs="Arial"/>
        </w:rPr>
        <w:lastRenderedPageBreak/>
        <w:t>was appealed. The Zoning Board of Adjustment shall fix a reasonable time for hearing the appeal, give public notice thereof, as well as due notice to the parties in interest, and decide the same within a reasonable time. At the hearing, any party may appear in person or by agent or attorney.</w:t>
      </w:r>
    </w:p>
    <w:p w14:paraId="40724210" w14:textId="77777777" w:rsidR="00B13DD1" w:rsidRPr="00835F92" w:rsidRDefault="00B13DD1">
      <w:pPr>
        <w:pStyle w:val="Heading2"/>
        <w:numPr>
          <w:ilvl w:val="0"/>
          <w:numId w:val="0"/>
        </w:numPr>
        <w:rPr>
          <w:szCs w:val="24"/>
        </w:rPr>
      </w:pPr>
      <w:bookmarkStart w:id="4782" w:name="_Toc180287489"/>
      <w:bookmarkStart w:id="4783" w:name="_Toc530574565"/>
      <w:r w:rsidRPr="00835F92">
        <w:rPr>
          <w:szCs w:val="24"/>
        </w:rPr>
        <w:t>Section 12.10</w:t>
      </w:r>
      <w:r w:rsidRPr="00835F92">
        <w:rPr>
          <w:szCs w:val="24"/>
        </w:rPr>
        <w:tab/>
        <w:t>Stay of Proceedings</w:t>
      </w:r>
      <w:bookmarkEnd w:id="4782"/>
      <w:bookmarkEnd w:id="4783"/>
    </w:p>
    <w:p w14:paraId="7A5D2EEF" w14:textId="77777777" w:rsidR="00B13DD1" w:rsidRPr="00835F92" w:rsidRDefault="00B13DD1">
      <w:pPr>
        <w:autoSpaceDE w:val="0"/>
        <w:autoSpaceDN w:val="0"/>
        <w:adjustRightInd w:val="0"/>
        <w:spacing w:after="6"/>
        <w:rPr>
          <w:rFonts w:cs="Arial"/>
        </w:rPr>
      </w:pPr>
      <w:r w:rsidRPr="00835F92">
        <w:rPr>
          <w:rFonts w:cs="Arial"/>
        </w:rPr>
        <w:tab/>
        <w:t xml:space="preserve">An appeal stays all proceedings in furtherance of the action appealed, unless the City Clerk or other administrative official certifies to the Zoning Board of Adjustment (after the notice of appeal is filed by him) that, by reason of facts stated in the certificate, a stay would, in his opinion, caused imminent peril to life and property. In such case, proceedings shall not be stayed other than by a restraining order which may be granted by the Zoning Board of Adjustment or by a court of record on application, on notice to the City Clerk or other administrative official from whom the appeal is taken and on due cause shown.. Any party aggrieved by any final judgment of the Zoning Board of Adjustment may appeal therefrom to the Circuit Court or court of like jurisdiction as provided by Section 11-52-81, </w:t>
      </w:r>
      <w:r w:rsidRPr="00835F92">
        <w:rPr>
          <w:rFonts w:cs="Arial"/>
          <w:i/>
        </w:rPr>
        <w:t>Code of Alabama</w:t>
      </w:r>
      <w:r w:rsidRPr="00835F92">
        <w:rPr>
          <w:rFonts w:cs="Arial"/>
        </w:rPr>
        <w:t>, 1975, as amended, within fifteen (15) days from the date of the Board hearing.</w:t>
      </w:r>
    </w:p>
    <w:p w14:paraId="63DE7FD5" w14:textId="77777777" w:rsidR="00B13DD1" w:rsidRPr="00835F92" w:rsidRDefault="00B13DD1">
      <w:pPr>
        <w:pStyle w:val="Heading2"/>
        <w:numPr>
          <w:ilvl w:val="0"/>
          <w:numId w:val="0"/>
        </w:numPr>
        <w:rPr>
          <w:szCs w:val="24"/>
        </w:rPr>
      </w:pPr>
      <w:bookmarkStart w:id="4784" w:name="_Toc180287490"/>
      <w:bookmarkStart w:id="4785" w:name="_Toc530574566"/>
      <w:r w:rsidRPr="00835F92">
        <w:rPr>
          <w:szCs w:val="24"/>
        </w:rPr>
        <w:t>Section 12.11</w:t>
      </w:r>
      <w:r w:rsidRPr="00835F92">
        <w:rPr>
          <w:szCs w:val="24"/>
        </w:rPr>
        <w:tab/>
        <w:t>Appeals from the action of the Board</w:t>
      </w:r>
      <w:bookmarkEnd w:id="4784"/>
      <w:bookmarkEnd w:id="4785"/>
    </w:p>
    <w:p w14:paraId="69DAF5B4" w14:textId="77777777" w:rsidR="00B13DD1" w:rsidRDefault="00B13DD1">
      <w:pPr>
        <w:rPr>
          <w:rFonts w:cs="Arial"/>
        </w:rPr>
      </w:pPr>
      <w:r w:rsidRPr="00835F92">
        <w:rPr>
          <w:rFonts w:cs="Arial"/>
        </w:rPr>
        <w:tab/>
        <w:t xml:space="preserve">Any party aggrieved by any final judgment of the Zoning Board of Adjustment may appeal therefrom to the Circuit Court or court of like jurisdiction as provided by Section 11-52-81, </w:t>
      </w:r>
      <w:r w:rsidRPr="00835F92">
        <w:rPr>
          <w:rFonts w:cs="Arial"/>
          <w:i/>
        </w:rPr>
        <w:t>Code of Alabama</w:t>
      </w:r>
      <w:r w:rsidRPr="00835F92">
        <w:rPr>
          <w:rFonts w:cs="Arial"/>
        </w:rPr>
        <w:t>, 1975, as amended, within fifteen (15) days from the date of the Board hearing.</w:t>
      </w:r>
    </w:p>
    <w:p w14:paraId="4F01C1CD" w14:textId="77777777" w:rsidR="00207128" w:rsidRPr="00104B0F" w:rsidRDefault="00207128">
      <w:pPr>
        <w:rPr>
          <w:rFonts w:cs="Arial"/>
        </w:rPr>
      </w:pPr>
    </w:p>
    <w:p w14:paraId="1010E6BD" w14:textId="77777777" w:rsidR="00B13DD1" w:rsidRPr="00411CE5" w:rsidRDefault="00B13DD1">
      <w:pPr>
        <w:pStyle w:val="Heading1"/>
        <w:numPr>
          <w:ilvl w:val="0"/>
          <w:numId w:val="0"/>
        </w:numPr>
      </w:pPr>
      <w:bookmarkStart w:id="4786" w:name="_Ref180240216"/>
      <w:bookmarkStart w:id="4787" w:name="_Toc180287491"/>
      <w:bookmarkStart w:id="4788" w:name="_Toc530574567"/>
      <w:r w:rsidRPr="00411CE5">
        <w:t>Article XIII.</w:t>
      </w:r>
      <w:r w:rsidRPr="00411CE5">
        <w:tab/>
        <w:t>ADMINISTRATION</w:t>
      </w:r>
      <w:bookmarkEnd w:id="4786"/>
      <w:bookmarkEnd w:id="4787"/>
      <w:bookmarkEnd w:id="4788"/>
    </w:p>
    <w:p w14:paraId="7370AD29" w14:textId="77777777" w:rsidR="00B13DD1" w:rsidRPr="00835F92" w:rsidRDefault="00B13DD1">
      <w:pPr>
        <w:pStyle w:val="Heading2"/>
        <w:numPr>
          <w:ilvl w:val="0"/>
          <w:numId w:val="0"/>
        </w:numPr>
        <w:rPr>
          <w:szCs w:val="24"/>
        </w:rPr>
      </w:pPr>
      <w:bookmarkStart w:id="4789" w:name="_Toc180287492"/>
      <w:bookmarkStart w:id="4790" w:name="_Toc530574568"/>
      <w:r w:rsidRPr="00104B0F">
        <w:rPr>
          <w:szCs w:val="24"/>
        </w:rPr>
        <w:t>Section 13.0</w:t>
      </w:r>
      <w:r w:rsidRPr="00835F92">
        <w:rPr>
          <w:szCs w:val="24"/>
        </w:rPr>
        <w:t>1</w:t>
      </w:r>
      <w:r w:rsidRPr="00835F92">
        <w:rPr>
          <w:szCs w:val="24"/>
        </w:rPr>
        <w:tab/>
        <w:t>Enforcement</w:t>
      </w:r>
      <w:bookmarkEnd w:id="4789"/>
      <w:bookmarkEnd w:id="4790"/>
    </w:p>
    <w:p w14:paraId="44AFE931" w14:textId="77777777" w:rsidR="00B13DD1" w:rsidRPr="00835F92" w:rsidRDefault="00B13DD1">
      <w:pPr>
        <w:autoSpaceDE w:val="0"/>
        <w:autoSpaceDN w:val="0"/>
        <w:adjustRightInd w:val="0"/>
        <w:spacing w:after="6" w:line="277" w:lineRule="exact"/>
        <w:rPr>
          <w:rFonts w:cs="Arial"/>
        </w:rPr>
      </w:pPr>
      <w:r w:rsidRPr="00835F92">
        <w:rPr>
          <w:rFonts w:cs="Arial"/>
        </w:rPr>
        <w:tab/>
        <w:t>The duty of administering and enforcing the provisions of this ordinance is hereby conferred upon the Zoning official, administrator, or other such official designated by the Planning Commission.</w:t>
      </w:r>
    </w:p>
    <w:p w14:paraId="2B91DAD6" w14:textId="77777777" w:rsidR="00B13DD1" w:rsidRPr="00835F92" w:rsidRDefault="00B13DD1">
      <w:pPr>
        <w:pStyle w:val="Heading2"/>
        <w:numPr>
          <w:ilvl w:val="0"/>
          <w:numId w:val="0"/>
        </w:numPr>
        <w:rPr>
          <w:szCs w:val="24"/>
        </w:rPr>
      </w:pPr>
      <w:bookmarkStart w:id="4791" w:name="_Toc180287493"/>
      <w:bookmarkStart w:id="4792" w:name="_Toc530574569"/>
      <w:r w:rsidRPr="00835F92">
        <w:rPr>
          <w:szCs w:val="24"/>
        </w:rPr>
        <w:t>Section 13.02</w:t>
      </w:r>
      <w:r w:rsidRPr="00835F92">
        <w:rPr>
          <w:szCs w:val="24"/>
        </w:rPr>
        <w:tab/>
        <w:t>Zoning Certificates</w:t>
      </w:r>
      <w:bookmarkEnd w:id="4791"/>
      <w:bookmarkEnd w:id="4792"/>
    </w:p>
    <w:p w14:paraId="15851C03" w14:textId="77777777" w:rsidR="00B13DD1" w:rsidRPr="00835F92" w:rsidRDefault="00B13DD1">
      <w:pPr>
        <w:rPr>
          <w:rFonts w:cs="Arial"/>
        </w:rPr>
      </w:pPr>
      <w:r w:rsidRPr="00835F92">
        <w:rPr>
          <w:rFonts w:cs="Arial"/>
        </w:rPr>
        <w:tab/>
        <w:t>A Zoning Certificate shall be required for the construction of any building or for the alteration of any building where such alteration will cause an increase in the land coverage of such building provided however, that a certificate shall not be required for accessory buildings or barns. Any applicant for a zoning certificate shall submit to the Planning Commission a sketch showing the location of the proposed construction or alteration, the property lot lines and all applicable dimensions so that the zoning official may determine that the construction or alteration conforms to the dimensional and use regulations of the district in which it is located.</w:t>
      </w:r>
    </w:p>
    <w:p w14:paraId="2E905185" w14:textId="77777777" w:rsidR="00B13DD1" w:rsidRPr="00835F92" w:rsidRDefault="00B13DD1">
      <w:pPr>
        <w:pStyle w:val="Heading2"/>
        <w:numPr>
          <w:ilvl w:val="0"/>
          <w:numId w:val="0"/>
        </w:numPr>
        <w:rPr>
          <w:szCs w:val="24"/>
        </w:rPr>
      </w:pPr>
      <w:bookmarkStart w:id="4793" w:name="_Toc180287494"/>
      <w:bookmarkStart w:id="4794" w:name="_Toc530574570"/>
      <w:r w:rsidRPr="00835F92">
        <w:rPr>
          <w:szCs w:val="24"/>
        </w:rPr>
        <w:lastRenderedPageBreak/>
        <w:t>Section 13.03</w:t>
      </w:r>
      <w:r w:rsidRPr="00835F92">
        <w:rPr>
          <w:szCs w:val="24"/>
        </w:rPr>
        <w:tab/>
        <w:t>Conditional Uses</w:t>
      </w:r>
      <w:bookmarkEnd w:id="4793"/>
      <w:bookmarkEnd w:id="4794"/>
    </w:p>
    <w:p w14:paraId="16781661" w14:textId="56452A1A" w:rsidR="00207128" w:rsidRPr="00835F92" w:rsidRDefault="00207128" w:rsidP="00835F92">
      <w:pPr>
        <w:pStyle w:val="ListParagraph"/>
        <w:ind w:left="1440" w:hanging="720"/>
      </w:pPr>
      <w:r w:rsidRPr="00835F92">
        <w:rPr>
          <w:rFonts w:cs="Arial"/>
        </w:rPr>
        <w:t>1.</w:t>
      </w:r>
      <w:r w:rsidRPr="00835F92">
        <w:rPr>
          <w:rFonts w:cs="Arial"/>
        </w:rPr>
        <w:tab/>
      </w:r>
      <w:r w:rsidR="00B13DD1" w:rsidRPr="00104B0F">
        <w:rPr>
          <w:rFonts w:cs="Arial"/>
          <w:u w:val="single"/>
        </w:rPr>
        <w:t>Purpose</w:t>
      </w:r>
      <w:r w:rsidR="00B13DD1" w:rsidRPr="00835F92">
        <w:rPr>
          <w:rFonts w:cs="Arial"/>
        </w:rPr>
        <w:t>. It is the purpose of this section to establish a process that enables and facilitates review of those uses identified as conditional uses in these regulations in order to determine the appropriateness of a particular conditional use in a given location.</w:t>
      </w:r>
    </w:p>
    <w:p w14:paraId="2AD6BDAC" w14:textId="2F260E45" w:rsidR="00B13DD1" w:rsidRPr="00835F92" w:rsidRDefault="00207128" w:rsidP="00835F92">
      <w:pPr>
        <w:ind w:left="1440" w:hanging="720"/>
        <w:rPr>
          <w:rFonts w:cs="Arial"/>
        </w:rPr>
      </w:pPr>
      <w:r w:rsidRPr="00835F92">
        <w:rPr>
          <w:rFonts w:cs="Arial"/>
        </w:rPr>
        <w:t>2.</w:t>
      </w:r>
      <w:r w:rsidRPr="00835F92">
        <w:rPr>
          <w:rFonts w:cs="Arial"/>
        </w:rPr>
        <w:tab/>
      </w:r>
      <w:r w:rsidR="00B13DD1" w:rsidRPr="00104B0F">
        <w:rPr>
          <w:rFonts w:cs="Arial"/>
          <w:u w:val="single"/>
        </w:rPr>
        <w:t>Authorization</w:t>
      </w:r>
      <w:r w:rsidR="00B13DD1" w:rsidRPr="00835F92">
        <w:rPr>
          <w:rFonts w:cs="Arial"/>
        </w:rPr>
        <w:t xml:space="preserve">. The Planning Commission may, under the prescribed standards and procedures contained herein, authorize the construction or initiation of any conditional use that is expressly permitted as a conditional use in a particular zoning district; however, the </w:t>
      </w:r>
      <w:r w:rsidR="0024464D" w:rsidRPr="00835F92">
        <w:rPr>
          <w:rFonts w:cs="Arial"/>
        </w:rPr>
        <w:t>Town</w:t>
      </w:r>
      <w:r w:rsidR="00B13DD1" w:rsidRPr="00835F92">
        <w:rPr>
          <w:rFonts w:cs="Arial"/>
        </w:rPr>
        <w:t xml:space="preserve"> council reserves full authority to deny any request for a conditional use, to impose conditions on the use, or to revoke approval at any time, upon a finding that the permitted conditional use will or has become unsuitable and incompatible in its location as a result of any nuisance or activity generated by the use.</w:t>
      </w:r>
    </w:p>
    <w:p w14:paraId="17FF4B47" w14:textId="11E4FC05" w:rsidR="00207128" w:rsidRPr="00104B0F" w:rsidRDefault="00207128" w:rsidP="00835F92">
      <w:pPr>
        <w:ind w:left="1440" w:hanging="720"/>
        <w:rPr>
          <w:rFonts w:cs="Arial"/>
        </w:rPr>
      </w:pPr>
      <w:r>
        <w:rPr>
          <w:rFonts w:cs="Arial"/>
        </w:rPr>
        <w:t>3.</w:t>
      </w:r>
      <w:r>
        <w:rPr>
          <w:rFonts w:cs="Arial"/>
        </w:rPr>
        <w:tab/>
      </w:r>
      <w:r w:rsidR="00B13DD1" w:rsidRPr="00835F92">
        <w:rPr>
          <w:rFonts w:cs="Arial"/>
          <w:u w:val="single"/>
        </w:rPr>
        <w:t>Procedures</w:t>
      </w:r>
      <w:r w:rsidR="0024464D" w:rsidRPr="00835F92">
        <w:rPr>
          <w:rFonts w:cs="Arial"/>
        </w:rPr>
        <w:t>. The Town</w:t>
      </w:r>
      <w:r w:rsidR="00B13DD1" w:rsidRPr="00835F92">
        <w:rPr>
          <w:rFonts w:cs="Arial"/>
        </w:rPr>
        <w:t xml:space="preserve"> Clerk shall, upon determination that the application complies with all applicable submission requirements, receive the application and schedule it for public hearing by the Planning Commission. The </w:t>
      </w:r>
      <w:r w:rsidR="0024464D" w:rsidRPr="00835F92">
        <w:rPr>
          <w:rFonts w:cs="Arial"/>
        </w:rPr>
        <w:t>Town</w:t>
      </w:r>
      <w:r w:rsidR="00B13DD1" w:rsidRPr="00835F92">
        <w:rPr>
          <w:rFonts w:cs="Arial"/>
        </w:rPr>
        <w:t xml:space="preserve"> Clerk shall, two weeks before the scheduled public hearing by the Planning Commission, provide notice of such hearing by regular mail to the owners of property adjacent to the proposed conditional use as their names appear in the county tax records. The Planning Commission shall consider the application and render a decision at the conclusion of the public hearing unless it is determined that action must be deferred to allow for additional input and review.</w:t>
      </w:r>
    </w:p>
    <w:p w14:paraId="228714BF" w14:textId="18A4F674" w:rsidR="00B13DD1" w:rsidRPr="00207128" w:rsidRDefault="00207128" w:rsidP="00835F92">
      <w:pPr>
        <w:ind w:left="1440" w:hanging="720"/>
      </w:pPr>
      <w:r>
        <w:rPr>
          <w:rFonts w:cs="Arial"/>
        </w:rPr>
        <w:t>4.</w:t>
      </w:r>
      <w:r>
        <w:rPr>
          <w:rFonts w:cs="Arial"/>
        </w:rPr>
        <w:tab/>
      </w:r>
      <w:r w:rsidR="00B13DD1" w:rsidRPr="00207128">
        <w:rPr>
          <w:u w:val="single"/>
        </w:rPr>
        <w:t>Submission requirements</w:t>
      </w:r>
      <w:r w:rsidR="00B13DD1" w:rsidRPr="00207128">
        <w:t xml:space="preserve">. No request for conditional use approval shall be considered complete until all of the following has been submitted to the </w:t>
      </w:r>
      <w:r w:rsidR="0024464D" w:rsidRPr="00207128">
        <w:t>Town</w:t>
      </w:r>
      <w:r w:rsidR="00B13DD1" w:rsidRPr="00207128">
        <w:t xml:space="preserve"> Clerk:</w:t>
      </w:r>
    </w:p>
    <w:p w14:paraId="478D9A25" w14:textId="0B8F812F" w:rsidR="00B13DD1" w:rsidRPr="00411CE5" w:rsidRDefault="00207128" w:rsidP="00835F92">
      <w:pPr>
        <w:pStyle w:val="ListParagraph"/>
        <w:ind w:left="2160" w:hanging="720"/>
      </w:pPr>
      <w:r w:rsidRPr="00835F92">
        <w:rPr>
          <w:rFonts w:cs="Arial"/>
        </w:rPr>
        <w:t>a.</w:t>
      </w:r>
      <w:r w:rsidRPr="00835F92">
        <w:rPr>
          <w:rFonts w:cs="Arial"/>
        </w:rPr>
        <w:tab/>
      </w:r>
      <w:r w:rsidR="00B13DD1" w:rsidRPr="00104B0F">
        <w:rPr>
          <w:rFonts w:cs="Arial"/>
          <w:u w:val="single"/>
        </w:rPr>
        <w:t>Application form</w:t>
      </w:r>
      <w:r w:rsidR="00B13DD1" w:rsidRPr="00835F92">
        <w:rPr>
          <w:rFonts w:cs="Arial"/>
        </w:rPr>
        <w:t xml:space="preserve">. The application shall be submitted to the department on </w:t>
      </w:r>
      <w:r w:rsidR="0024464D" w:rsidRPr="00835F92">
        <w:rPr>
          <w:rFonts w:cs="Arial"/>
        </w:rPr>
        <w:t>forms to be provided by the Town</w:t>
      </w:r>
      <w:r w:rsidR="00B13DD1" w:rsidRPr="00835F92">
        <w:rPr>
          <w:rFonts w:cs="Arial"/>
        </w:rPr>
        <w:t>. The application shall be signed and, if not signed by the property owner, shall be accompanied by a notarized affidavit that the applicant is authorized to act in the owner's behalf.</w:t>
      </w:r>
    </w:p>
    <w:p w14:paraId="1E5F68AB" w14:textId="227CD824" w:rsidR="00B13DD1" w:rsidRPr="00835F92" w:rsidRDefault="00207128" w:rsidP="00835F92">
      <w:pPr>
        <w:ind w:left="2160" w:hanging="720"/>
        <w:rPr>
          <w:rFonts w:cs="Arial"/>
        </w:rPr>
      </w:pPr>
      <w:r w:rsidRPr="00835F92">
        <w:rPr>
          <w:rFonts w:cs="Arial"/>
        </w:rPr>
        <w:t>b.</w:t>
      </w:r>
      <w:r w:rsidRPr="00835F92">
        <w:rPr>
          <w:rFonts w:cs="Arial"/>
        </w:rPr>
        <w:tab/>
      </w:r>
      <w:r w:rsidR="00B13DD1" w:rsidRPr="00104B0F">
        <w:rPr>
          <w:rFonts w:cs="Arial"/>
          <w:u w:val="single"/>
        </w:rPr>
        <w:t>Plans and specifications</w:t>
      </w:r>
      <w:r w:rsidR="00B13DD1" w:rsidRPr="00835F92">
        <w:rPr>
          <w:rFonts w:cs="Arial"/>
        </w:rPr>
        <w:t xml:space="preserve">. Each application shall be accompanied by an accurate site plan, drawn to scale, identifying: the current off-street parking available on the site; any new proposed parking layout; ingress to and egress from the site; area of the site; existing uses on the site, including the location and floor area of all buildings; and such other information as the Planning Commission may reasonably require. Any supplementary information, exhibits, plans or maps which are to accompany and constitute part of the application shall be submitted to the </w:t>
      </w:r>
      <w:r w:rsidR="00A40BA3" w:rsidRPr="00835F92">
        <w:rPr>
          <w:rFonts w:cs="Arial"/>
        </w:rPr>
        <w:t>Town Clerk</w:t>
      </w:r>
      <w:r w:rsidR="00B13DD1" w:rsidRPr="00835F92">
        <w:rPr>
          <w:rFonts w:cs="Arial"/>
        </w:rPr>
        <w:t xml:space="preserve"> at the time of filing the application. Three (3) </w:t>
      </w:r>
      <w:r w:rsidR="00B13DD1" w:rsidRPr="00835F92">
        <w:rPr>
          <w:rFonts w:cs="Arial"/>
        </w:rPr>
        <w:lastRenderedPageBreak/>
        <w:t>copies of all such documents shall be required for distributional purposes.</w:t>
      </w:r>
    </w:p>
    <w:p w14:paraId="08A8330B" w14:textId="4E80CF48" w:rsidR="00B13DD1" w:rsidRPr="00835F92" w:rsidRDefault="00207128" w:rsidP="00835F92">
      <w:pPr>
        <w:ind w:left="2160" w:hanging="720"/>
        <w:rPr>
          <w:rFonts w:cs="Arial"/>
        </w:rPr>
      </w:pPr>
      <w:r w:rsidRPr="00835F92">
        <w:rPr>
          <w:rFonts w:cs="Arial"/>
        </w:rPr>
        <w:t>c.</w:t>
      </w:r>
      <w:r w:rsidRPr="00835F92">
        <w:rPr>
          <w:rFonts w:cs="Arial"/>
        </w:rPr>
        <w:tab/>
      </w:r>
      <w:r w:rsidR="00B13DD1" w:rsidRPr="00104B0F">
        <w:rPr>
          <w:rFonts w:cs="Arial"/>
          <w:u w:val="single"/>
        </w:rPr>
        <w:t>Application fee</w:t>
      </w:r>
      <w:r w:rsidR="00B13DD1" w:rsidRPr="00835F92">
        <w:rPr>
          <w:rFonts w:cs="Arial"/>
        </w:rPr>
        <w:t xml:space="preserve">.  The applicant shall be required to pay an application fee according to the current schedule of fees established by the </w:t>
      </w:r>
      <w:r w:rsidR="0024464D" w:rsidRPr="00835F92">
        <w:rPr>
          <w:rFonts w:cs="Arial"/>
        </w:rPr>
        <w:t>Town</w:t>
      </w:r>
      <w:r w:rsidR="00B13DD1" w:rsidRPr="00835F92">
        <w:rPr>
          <w:rFonts w:cs="Arial"/>
        </w:rPr>
        <w:t xml:space="preserve"> for the particular category of application. This fee shall be non-refundable irrespective of the final disposition of the application.</w:t>
      </w:r>
    </w:p>
    <w:p w14:paraId="170BB617" w14:textId="2A7CA263" w:rsidR="00B13DD1" w:rsidRPr="00835F92" w:rsidRDefault="00207128" w:rsidP="00835F92">
      <w:pPr>
        <w:ind w:left="1440" w:hanging="720"/>
        <w:rPr>
          <w:rFonts w:cs="Arial"/>
        </w:rPr>
      </w:pPr>
      <w:r>
        <w:rPr>
          <w:rFonts w:cs="Arial"/>
        </w:rPr>
        <w:t>5.</w:t>
      </w:r>
      <w:r>
        <w:rPr>
          <w:rFonts w:cs="Arial"/>
        </w:rPr>
        <w:tab/>
      </w:r>
      <w:r w:rsidR="00B13DD1" w:rsidRPr="00835F92">
        <w:rPr>
          <w:rFonts w:cs="Arial"/>
          <w:u w:val="single"/>
        </w:rPr>
        <w:t>Standards for approval</w:t>
      </w:r>
      <w:r w:rsidR="00B13DD1" w:rsidRPr="00835F92">
        <w:rPr>
          <w:rFonts w:cs="Arial"/>
        </w:rPr>
        <w:t>.  A conditional use may be approved by the Planning Commission only upon determination that the application and evidence presented clearly indicate that all of the following standards have been met:</w:t>
      </w:r>
    </w:p>
    <w:p w14:paraId="375544F5" w14:textId="77777777" w:rsidR="00B13DD1" w:rsidRPr="00835F92" w:rsidRDefault="00B13DD1" w:rsidP="00835F92">
      <w:pPr>
        <w:pStyle w:val="ListParagraph"/>
        <w:numPr>
          <w:ilvl w:val="0"/>
          <w:numId w:val="126"/>
        </w:numPr>
        <w:ind w:left="2070" w:hanging="630"/>
        <w:rPr>
          <w:rFonts w:cs="Arial"/>
        </w:rPr>
      </w:pPr>
      <w:r w:rsidRPr="00835F92">
        <w:rPr>
          <w:rFonts w:cs="Arial"/>
        </w:rPr>
        <w:t>The proposed use shall be in harmony with the general purpose, goals, objectives and standards of the Town of Coaling Comprehensive Plan, these regulations, or any other official plan, program, map or regulation of the Town of Coaling;</w:t>
      </w:r>
    </w:p>
    <w:p w14:paraId="5D43321C" w14:textId="77777777" w:rsidR="00B13DD1" w:rsidRPr="00835F92" w:rsidRDefault="00B13DD1" w:rsidP="00835F92">
      <w:pPr>
        <w:pStyle w:val="ListParagraph"/>
        <w:numPr>
          <w:ilvl w:val="0"/>
          <w:numId w:val="126"/>
        </w:numPr>
        <w:ind w:left="2070" w:hanging="630"/>
        <w:rPr>
          <w:rFonts w:cs="Arial"/>
        </w:rPr>
      </w:pPr>
      <w:r w:rsidRPr="00835F92">
        <w:rPr>
          <w:rFonts w:cs="Arial"/>
        </w:rPr>
        <w:t>The proposed use shall be consistent with the community welfare and not detract from the public's convenience at the specific location;</w:t>
      </w:r>
    </w:p>
    <w:p w14:paraId="75E64478" w14:textId="77777777" w:rsidR="00B13DD1" w:rsidRPr="00835F92" w:rsidRDefault="00B13DD1" w:rsidP="00835F92">
      <w:pPr>
        <w:pStyle w:val="ListParagraph"/>
        <w:numPr>
          <w:ilvl w:val="0"/>
          <w:numId w:val="126"/>
        </w:numPr>
        <w:ind w:left="2070" w:hanging="630"/>
        <w:rPr>
          <w:rFonts w:cs="Arial"/>
        </w:rPr>
      </w:pPr>
      <w:r w:rsidRPr="00835F92">
        <w:rPr>
          <w:rFonts w:cs="Arial"/>
        </w:rPr>
        <w:t>The proposed use shall not unduly decrease the value of neighboring property; and</w:t>
      </w:r>
    </w:p>
    <w:p w14:paraId="1DDDA9CE" w14:textId="77777777" w:rsidR="00B13DD1" w:rsidRPr="00835F92" w:rsidRDefault="00B13DD1" w:rsidP="00835F92">
      <w:pPr>
        <w:pStyle w:val="ListParagraph"/>
        <w:numPr>
          <w:ilvl w:val="0"/>
          <w:numId w:val="126"/>
        </w:numPr>
        <w:ind w:left="2070" w:hanging="630"/>
        <w:rPr>
          <w:rFonts w:cs="Arial"/>
        </w:rPr>
      </w:pPr>
      <w:r w:rsidRPr="00835F92">
        <w:rPr>
          <w:rFonts w:cs="Arial"/>
        </w:rPr>
        <w:t>The use shall be compatible with the surrounding area and not impose an excessive burden or have a substantial negative impact on surrounding or adjacent uses or on community facilities or services.</w:t>
      </w:r>
    </w:p>
    <w:p w14:paraId="5BC80133" w14:textId="77777777" w:rsidR="00B13DD1" w:rsidRPr="00835F92" w:rsidRDefault="00B13DD1">
      <w:pPr>
        <w:rPr>
          <w:rFonts w:cs="Arial"/>
        </w:rPr>
      </w:pPr>
    </w:p>
    <w:p w14:paraId="22E2F8AA" w14:textId="70D2E7FF" w:rsidR="00B13DD1" w:rsidRPr="00835F92" w:rsidRDefault="00207128" w:rsidP="00835F92">
      <w:pPr>
        <w:ind w:left="1440" w:hanging="720"/>
        <w:rPr>
          <w:rFonts w:cs="Arial"/>
        </w:rPr>
      </w:pPr>
      <w:r w:rsidRPr="00835F92">
        <w:rPr>
          <w:rFonts w:cs="Arial"/>
        </w:rPr>
        <w:t>6.</w:t>
      </w:r>
      <w:r w:rsidRPr="00835F92">
        <w:rPr>
          <w:rFonts w:cs="Arial"/>
        </w:rPr>
        <w:tab/>
      </w:r>
      <w:r w:rsidR="00B13DD1" w:rsidRPr="00104B0F">
        <w:rPr>
          <w:rFonts w:cs="Arial"/>
          <w:u w:val="single"/>
        </w:rPr>
        <w:t>Conditions and restrictions on approval</w:t>
      </w:r>
      <w:r w:rsidR="00B13DD1" w:rsidRPr="00835F92">
        <w:rPr>
          <w:rFonts w:cs="Arial"/>
        </w:rPr>
        <w:t>. In approving a conditional use, the Planning Commission may impose conditions and restrictions upon the property benefited by the conditional use as may be necessary to comply with the standards set out above, to reduce or minimize any potentially injurious effect of such conditional use upon other property in the neighborhood, and to carry out the general purpose and intent of these regulations. In approving any conditional use, the Planning Commission may specify the period of time for which such approval is valid for the commencement of the proposed conditional use. The Planning Commission may, upon written request, grant extensions to such time allotments not exceeding six (6) months each without notice or hearing. Failure to comply with any such condition or restriction imposed by the Planning Commission shall constitute a violation of these regulations. Those conditional uses which the Planning Commission approves subject to conditions, shall have specified by the Planning Commission the time allotted to satisfy such conditions.</w:t>
      </w:r>
    </w:p>
    <w:p w14:paraId="786A6440" w14:textId="77777777" w:rsidR="00B13DD1" w:rsidRPr="00835F92" w:rsidRDefault="00B13DD1">
      <w:pPr>
        <w:pStyle w:val="Heading2"/>
        <w:numPr>
          <w:ilvl w:val="0"/>
          <w:numId w:val="0"/>
        </w:numPr>
        <w:rPr>
          <w:szCs w:val="24"/>
        </w:rPr>
      </w:pPr>
      <w:bookmarkStart w:id="4795" w:name="_Toc180287495"/>
      <w:bookmarkStart w:id="4796" w:name="_Toc530574571"/>
      <w:r w:rsidRPr="00835F92">
        <w:rPr>
          <w:szCs w:val="24"/>
        </w:rPr>
        <w:lastRenderedPageBreak/>
        <w:t>Section 13.04</w:t>
      </w:r>
      <w:r w:rsidRPr="00835F92">
        <w:rPr>
          <w:szCs w:val="24"/>
        </w:rPr>
        <w:tab/>
        <w:t>Violations and Penalties</w:t>
      </w:r>
      <w:bookmarkEnd w:id="4795"/>
      <w:bookmarkEnd w:id="4796"/>
    </w:p>
    <w:p w14:paraId="2494EAEE" w14:textId="77777777" w:rsidR="00B13DD1" w:rsidRDefault="00B13DD1">
      <w:pPr>
        <w:autoSpaceDE w:val="0"/>
        <w:autoSpaceDN w:val="0"/>
        <w:adjustRightInd w:val="0"/>
        <w:spacing w:after="5" w:line="277" w:lineRule="exact"/>
        <w:rPr>
          <w:rFonts w:cs="Arial"/>
        </w:rPr>
      </w:pPr>
      <w:r w:rsidRPr="00835F92">
        <w:rPr>
          <w:rFonts w:cs="Arial"/>
        </w:rPr>
        <w:tab/>
        <w:t xml:space="preserve">Any person violating any provision of this Ordinance shall, upon conviction, be punished by the imposition of a fine of not more than </w:t>
      </w:r>
      <w:r w:rsidRPr="00835F92">
        <w:rPr>
          <w:rFonts w:cs="Arial"/>
          <w:b/>
          <w:color w:val="000000"/>
          <w:w w:val="89"/>
        </w:rPr>
        <w:t>$</w:t>
      </w:r>
      <w:r w:rsidRPr="00835F92">
        <w:rPr>
          <w:rFonts w:cs="Arial"/>
          <w:b/>
          <w:color w:val="000000"/>
          <w:w w:val="89"/>
          <w:u w:val="single"/>
        </w:rPr>
        <w:t>500.00</w:t>
      </w:r>
      <w:r w:rsidRPr="00835F92">
        <w:rPr>
          <w:rFonts w:cs="Arial"/>
        </w:rPr>
        <w:t xml:space="preserve">, or by imprisonment in the acting place of incarceration for not more than six (6) months, or by both such fine and imprisonment, plus costs of court for each offense. Each day a violation continues after notification of such violation has been given shall constitute a separate offense. The conviction for a violation and imposition of any fine shall not constitute an exemption from compliance with the provisions of this Ordinance. If any building or other structure is constructed, erected, reconstructed, altered, repaired, converted, or maintained; or if any building, structure or land is used in violation of any provision of this Ordinance; the </w:t>
      </w:r>
      <w:r w:rsidR="0024464D" w:rsidRPr="00835F92">
        <w:rPr>
          <w:rFonts w:cs="Arial"/>
        </w:rPr>
        <w:t>Town</w:t>
      </w:r>
      <w:r w:rsidRPr="00835F92">
        <w:rPr>
          <w:rFonts w:cs="Arial"/>
        </w:rPr>
        <w:t xml:space="preserve"> shall seek an injunction, writ of mandamus, or take other appropriate action or initiate proceedings to stay or prevent occupancy of such building, structure or land.</w:t>
      </w:r>
    </w:p>
    <w:p w14:paraId="5578D333" w14:textId="77777777" w:rsidR="00207128" w:rsidRPr="00104B0F" w:rsidRDefault="00207128">
      <w:pPr>
        <w:autoSpaceDE w:val="0"/>
        <w:autoSpaceDN w:val="0"/>
        <w:adjustRightInd w:val="0"/>
        <w:spacing w:after="5" w:line="277" w:lineRule="exact"/>
        <w:rPr>
          <w:rFonts w:cs="Arial"/>
        </w:rPr>
      </w:pPr>
    </w:p>
    <w:p w14:paraId="000573B9" w14:textId="77777777" w:rsidR="00B13DD1" w:rsidRPr="00411CE5" w:rsidRDefault="00B13DD1">
      <w:pPr>
        <w:pStyle w:val="Heading1"/>
        <w:numPr>
          <w:ilvl w:val="0"/>
          <w:numId w:val="0"/>
        </w:numPr>
      </w:pPr>
      <w:bookmarkStart w:id="4797" w:name="_Toc180287496"/>
      <w:bookmarkStart w:id="4798" w:name="_Toc530574572"/>
      <w:r w:rsidRPr="00411CE5">
        <w:t>Article XIV.</w:t>
      </w:r>
      <w:r w:rsidRPr="00411CE5">
        <w:tab/>
        <w:t>AMENDMENTS AND CHANGES</w:t>
      </w:r>
      <w:bookmarkEnd w:id="4797"/>
      <w:bookmarkEnd w:id="4798"/>
    </w:p>
    <w:p w14:paraId="6C3529B7" w14:textId="77777777" w:rsidR="00B13DD1" w:rsidRPr="00835F92" w:rsidRDefault="00B13DD1">
      <w:pPr>
        <w:pStyle w:val="Heading2"/>
        <w:numPr>
          <w:ilvl w:val="0"/>
          <w:numId w:val="0"/>
        </w:numPr>
        <w:rPr>
          <w:szCs w:val="24"/>
        </w:rPr>
      </w:pPr>
      <w:bookmarkStart w:id="4799" w:name="_Toc180287497"/>
      <w:bookmarkStart w:id="4800" w:name="_Toc530574573"/>
      <w:r w:rsidRPr="00104B0F">
        <w:rPr>
          <w:szCs w:val="24"/>
        </w:rPr>
        <w:t>Section 14.01</w:t>
      </w:r>
      <w:r w:rsidRPr="00104B0F">
        <w:rPr>
          <w:szCs w:val="24"/>
        </w:rPr>
        <w:tab/>
        <w:t>Requi</w:t>
      </w:r>
      <w:r w:rsidRPr="00835F92">
        <w:rPr>
          <w:szCs w:val="24"/>
        </w:rPr>
        <w:t>rements for change</w:t>
      </w:r>
      <w:bookmarkEnd w:id="4799"/>
      <w:bookmarkEnd w:id="4800"/>
    </w:p>
    <w:p w14:paraId="4E8E4372" w14:textId="77777777" w:rsidR="00B13DD1" w:rsidRPr="00835F92" w:rsidRDefault="00B13DD1">
      <w:pPr>
        <w:rPr>
          <w:rFonts w:cs="Arial"/>
        </w:rPr>
      </w:pPr>
      <w:r w:rsidRPr="00835F92">
        <w:rPr>
          <w:rFonts w:cs="Arial"/>
        </w:rPr>
        <w:tab/>
        <w:t>Whenever the public necessity, convenience, general welfare or good zoning practice warrants such action, the Council may amend, supplement, modify or repeal or zoning district boundaries herein established, however no amendment shall be considered unless it is first submitted to the Planning Commission for review and recommendation.</w:t>
      </w:r>
    </w:p>
    <w:p w14:paraId="42BE5EAE" w14:textId="77777777" w:rsidR="00B13DD1" w:rsidRPr="00835F92" w:rsidRDefault="00B13DD1">
      <w:pPr>
        <w:pStyle w:val="Heading2"/>
        <w:numPr>
          <w:ilvl w:val="0"/>
          <w:numId w:val="0"/>
        </w:numPr>
        <w:rPr>
          <w:szCs w:val="24"/>
        </w:rPr>
      </w:pPr>
      <w:bookmarkStart w:id="4801" w:name="_Toc180287498"/>
      <w:bookmarkStart w:id="4802" w:name="_Toc530574574"/>
      <w:r w:rsidRPr="00835F92">
        <w:rPr>
          <w:szCs w:val="24"/>
        </w:rPr>
        <w:t>Section 14.02</w:t>
      </w:r>
      <w:r w:rsidRPr="00835F92">
        <w:rPr>
          <w:szCs w:val="24"/>
        </w:rPr>
        <w:tab/>
        <w:t>Petition for or initiation of change</w:t>
      </w:r>
      <w:bookmarkEnd w:id="4801"/>
      <w:bookmarkEnd w:id="4802"/>
    </w:p>
    <w:p w14:paraId="1C431321" w14:textId="77777777" w:rsidR="00B13DD1" w:rsidRPr="00835F92" w:rsidRDefault="00B13DD1">
      <w:pPr>
        <w:autoSpaceDE w:val="0"/>
        <w:autoSpaceDN w:val="0"/>
        <w:adjustRightInd w:val="0"/>
        <w:spacing w:after="6" w:line="277" w:lineRule="exact"/>
        <w:rPr>
          <w:rFonts w:cs="Arial"/>
        </w:rPr>
      </w:pPr>
      <w:r w:rsidRPr="00835F92">
        <w:rPr>
          <w:rFonts w:cs="Arial"/>
        </w:rPr>
        <w:tab/>
        <w:t xml:space="preserve">A proposed change of the zone district boundaries or of the </w:t>
      </w:r>
      <w:r w:rsidR="008950D5" w:rsidRPr="00835F92">
        <w:rPr>
          <w:rFonts w:cs="Arial"/>
        </w:rPr>
        <w:t>Ordinance</w:t>
      </w:r>
      <w:r w:rsidRPr="00835F92">
        <w:rPr>
          <w:rFonts w:cs="Arial"/>
        </w:rPr>
        <w:t xml:space="preserve"> may be initiated by the Planning Commission, or by petition of one or more owners or authorized agents of such owners of property within the area proposed to be changed.</w:t>
      </w:r>
    </w:p>
    <w:p w14:paraId="54418B44" w14:textId="77777777" w:rsidR="00B13DD1" w:rsidRPr="00835F92" w:rsidRDefault="00B13DD1">
      <w:pPr>
        <w:pStyle w:val="Heading2"/>
        <w:numPr>
          <w:ilvl w:val="0"/>
          <w:numId w:val="0"/>
        </w:numPr>
        <w:rPr>
          <w:szCs w:val="24"/>
        </w:rPr>
      </w:pPr>
      <w:bookmarkStart w:id="4803" w:name="_Toc180287499"/>
      <w:bookmarkStart w:id="4804" w:name="_Toc530574575"/>
      <w:r w:rsidRPr="00835F92">
        <w:rPr>
          <w:szCs w:val="24"/>
        </w:rPr>
        <w:t>Section 14.03</w:t>
      </w:r>
      <w:r w:rsidRPr="00835F92">
        <w:rPr>
          <w:szCs w:val="24"/>
        </w:rPr>
        <w:tab/>
        <w:t>Action on petition</w:t>
      </w:r>
      <w:bookmarkEnd w:id="4803"/>
      <w:bookmarkEnd w:id="4804"/>
    </w:p>
    <w:p w14:paraId="718884F8" w14:textId="77777777" w:rsidR="00B13DD1" w:rsidRPr="00835F92" w:rsidRDefault="00B13DD1">
      <w:pPr>
        <w:autoSpaceDE w:val="0"/>
        <w:autoSpaceDN w:val="0"/>
        <w:adjustRightInd w:val="0"/>
        <w:rPr>
          <w:rFonts w:cs="Arial"/>
        </w:rPr>
      </w:pPr>
      <w:r w:rsidRPr="00835F92">
        <w:rPr>
          <w:rFonts w:cs="Arial"/>
        </w:rPr>
        <w:tab/>
        <w:t>Any proposed amendment, supplement, modification, or repeal shall be submitted to the Planning Commission for its consideration at least twenty-one (21) days before the regularly scheduled planning</w:t>
      </w:r>
      <w:r w:rsidRPr="00835F92">
        <w:rPr>
          <w:rFonts w:cs="Arial"/>
          <w:color w:val="000000"/>
        </w:rPr>
        <w:t xml:space="preserve"> </w:t>
      </w:r>
      <w:r w:rsidRPr="00835F92">
        <w:rPr>
          <w:rFonts w:cs="Arial"/>
        </w:rPr>
        <w:t xml:space="preserve">commission meeting </w:t>
      </w:r>
    </w:p>
    <w:p w14:paraId="1D62130F" w14:textId="77777777" w:rsidR="00B13DD1" w:rsidRPr="00835F92" w:rsidRDefault="00B13DD1">
      <w:pPr>
        <w:pStyle w:val="Heading2"/>
        <w:numPr>
          <w:ilvl w:val="0"/>
          <w:numId w:val="0"/>
        </w:numPr>
        <w:rPr>
          <w:szCs w:val="24"/>
        </w:rPr>
      </w:pPr>
      <w:bookmarkStart w:id="4805" w:name="_Toc180287500"/>
      <w:bookmarkStart w:id="4806" w:name="_Toc530574576"/>
      <w:r w:rsidRPr="00835F92">
        <w:rPr>
          <w:szCs w:val="24"/>
        </w:rPr>
        <w:t>Section 14.04</w:t>
      </w:r>
      <w:r w:rsidRPr="00835F92">
        <w:rPr>
          <w:szCs w:val="24"/>
        </w:rPr>
        <w:tab/>
        <w:t>Public Notice</w:t>
      </w:r>
      <w:bookmarkEnd w:id="4805"/>
      <w:bookmarkEnd w:id="4806"/>
    </w:p>
    <w:p w14:paraId="44F97BC7" w14:textId="380164FD" w:rsidR="00207128" w:rsidRDefault="00B13DD1" w:rsidP="00835F92">
      <w:pPr>
        <w:autoSpaceDE w:val="0"/>
        <w:autoSpaceDN w:val="0"/>
        <w:adjustRightInd w:val="0"/>
        <w:spacing w:after="6" w:line="277" w:lineRule="exact"/>
      </w:pPr>
      <w:r w:rsidRPr="00835F92">
        <w:rPr>
          <w:rFonts w:cs="Arial"/>
        </w:rPr>
        <w:tab/>
        <w:t xml:space="preserve">At least </w:t>
      </w:r>
      <w:r w:rsidR="000C6C36">
        <w:rPr>
          <w:rFonts w:cs="Arial"/>
        </w:rPr>
        <w:t>six</w:t>
      </w:r>
      <w:r w:rsidR="000C6C36" w:rsidRPr="00835F92">
        <w:rPr>
          <w:rFonts w:cs="Arial"/>
        </w:rPr>
        <w:t xml:space="preserve"> </w:t>
      </w:r>
      <w:r w:rsidRPr="00835F92">
        <w:rPr>
          <w:rFonts w:cs="Arial"/>
        </w:rPr>
        <w:t>(</w:t>
      </w:r>
      <w:r w:rsidR="000C6C36">
        <w:rPr>
          <w:rFonts w:cs="Arial"/>
        </w:rPr>
        <w:t>6</w:t>
      </w:r>
      <w:r w:rsidRPr="00835F92">
        <w:rPr>
          <w:rFonts w:cs="Arial"/>
        </w:rPr>
        <w:t xml:space="preserve">) days prior to the scheduled Planning Commission public hearing, the Chairman of the Planning Commission </w:t>
      </w:r>
      <w:r w:rsidR="000C6C36">
        <w:rPr>
          <w:rFonts w:cs="Arial"/>
        </w:rPr>
        <w:t>must give notice to the public of such hearing, its time, place and purpose.  A minimum notice be given by publication once in a newspaper of general circulation in the Town of Coaling or by posting in four</w:t>
      </w:r>
      <w:r w:rsidR="00A33459">
        <w:rPr>
          <w:rFonts w:cs="Arial"/>
        </w:rPr>
        <w:t xml:space="preserve"> (4)</w:t>
      </w:r>
      <w:r w:rsidR="000C6C36">
        <w:rPr>
          <w:rFonts w:cs="Arial"/>
        </w:rPr>
        <w:t xml:space="preserve"> conspicuous places in the Town of Coaling.</w:t>
      </w:r>
      <w:bookmarkStart w:id="4807" w:name="_Toc180287501"/>
    </w:p>
    <w:p w14:paraId="084C9100" w14:textId="77777777" w:rsidR="000C6C36" w:rsidRDefault="000C6C36" w:rsidP="00835F92">
      <w:pPr>
        <w:autoSpaceDE w:val="0"/>
        <w:autoSpaceDN w:val="0"/>
        <w:adjustRightInd w:val="0"/>
        <w:spacing w:after="6" w:line="277" w:lineRule="exact"/>
      </w:pPr>
    </w:p>
    <w:p w14:paraId="7C635DB3" w14:textId="77777777" w:rsidR="000C6C36" w:rsidRDefault="000C6C36" w:rsidP="00835F92">
      <w:pPr>
        <w:autoSpaceDE w:val="0"/>
        <w:autoSpaceDN w:val="0"/>
        <w:adjustRightInd w:val="0"/>
        <w:spacing w:after="6" w:line="277" w:lineRule="exact"/>
      </w:pPr>
    </w:p>
    <w:p w14:paraId="69B06192" w14:textId="77777777" w:rsidR="000C6C36" w:rsidRDefault="000C6C36">
      <w:pPr>
        <w:rPr>
          <w:b/>
        </w:rPr>
      </w:pPr>
      <w:r>
        <w:rPr>
          <w:b/>
        </w:rPr>
        <w:br w:type="page"/>
      </w:r>
    </w:p>
    <w:p w14:paraId="6B736DB2" w14:textId="1E5BB63F" w:rsidR="00236524" w:rsidRDefault="00B13DD1" w:rsidP="00F250F5">
      <w:pPr>
        <w:spacing w:before="120" w:after="40"/>
        <w:rPr>
          <w:rFonts w:cs="Arial"/>
        </w:rPr>
      </w:pPr>
      <w:r w:rsidRPr="00835F92">
        <w:rPr>
          <w:b/>
        </w:rPr>
        <w:lastRenderedPageBreak/>
        <w:t>Section 14.05</w:t>
      </w:r>
      <w:r w:rsidRPr="00835F92">
        <w:rPr>
          <w:b/>
        </w:rPr>
        <w:tab/>
        <w:t>Council Action on Amendments</w:t>
      </w:r>
      <w:bookmarkEnd w:id="4807"/>
    </w:p>
    <w:p w14:paraId="04F1334A" w14:textId="6C3ECE87" w:rsidR="00D8488E" w:rsidRPr="00835F92" w:rsidRDefault="00B13DD1" w:rsidP="00F250F5">
      <w:pPr>
        <w:spacing w:before="120" w:after="40"/>
        <w:ind w:firstLine="720"/>
        <w:rPr>
          <w:rFonts w:cs="Arial"/>
        </w:rPr>
      </w:pPr>
      <w:r w:rsidRPr="00835F92">
        <w:rPr>
          <w:rFonts w:cs="Arial"/>
        </w:rPr>
        <w:t>Upon receipt of the recommendation of the Planning Commission in favor of a proposed rezoning amendment, the Council shall give a ''first reading'' of the proposed amendment at a regularly scheduled Council meeting and set a date for a public hearing to consider action on such request.</w:t>
      </w:r>
      <w:r w:rsidRPr="00835F92">
        <w:rPr>
          <w:rFonts w:cs="Arial"/>
          <w:color w:val="000000"/>
        </w:rPr>
        <w:t xml:space="preserve"> </w:t>
      </w:r>
      <w:r w:rsidR="009B3663">
        <w:rPr>
          <w:rFonts w:cs="Arial"/>
        </w:rPr>
        <w:t>Prior to adoption, the proposed ordinance shall be published in full for one insertion and an additional insertion of a synopsis of the proposed ordinance, one week after the first insertion, which synopsis shall refer to the date and name of the newspaper in which the proposed ordinance was first pu</w:t>
      </w:r>
      <w:r w:rsidR="000704AA">
        <w:rPr>
          <w:rFonts w:cs="Arial"/>
        </w:rPr>
        <w:t>blished; both such insertions s</w:t>
      </w:r>
      <w:r w:rsidR="009B3663">
        <w:rPr>
          <w:rFonts w:cs="Arial"/>
        </w:rPr>
        <w:t xml:space="preserve">hall be a least </w:t>
      </w:r>
      <w:r w:rsidR="000704AA">
        <w:rPr>
          <w:rFonts w:cs="Arial"/>
        </w:rPr>
        <w:t>fifteen (1</w:t>
      </w:r>
      <w:r w:rsidR="009B3663">
        <w:rPr>
          <w:rFonts w:cs="Arial"/>
        </w:rPr>
        <w:t>5</w:t>
      </w:r>
      <w:r w:rsidR="000704AA">
        <w:rPr>
          <w:rFonts w:cs="Arial"/>
        </w:rPr>
        <w:t>)</w:t>
      </w:r>
      <w:r w:rsidR="009B3663">
        <w:rPr>
          <w:rFonts w:cs="Arial"/>
        </w:rPr>
        <w:t xml:space="preserve"> days in advance of its passage and in a newspaper of general circulation published within the Town of Coaling</w:t>
      </w:r>
      <w:r w:rsidR="006E2804">
        <w:rPr>
          <w:rFonts w:cs="Arial"/>
        </w:rPr>
        <w:t>, or, if there is no</w:t>
      </w:r>
      <w:r w:rsidR="009B3663">
        <w:rPr>
          <w:rFonts w:cs="Arial"/>
        </w:rPr>
        <w:t xml:space="preserve"> such newspaper, then by posting the proposed ordinance in four (4)</w:t>
      </w:r>
      <w:r w:rsidR="000704AA">
        <w:rPr>
          <w:rFonts w:cs="Arial"/>
        </w:rPr>
        <w:t xml:space="preserve"> conspicuous places within the </w:t>
      </w:r>
      <w:r w:rsidR="009B3663">
        <w:rPr>
          <w:rFonts w:cs="Arial"/>
        </w:rPr>
        <w:t xml:space="preserve">Town of Coaling, together with a notice stating the time and place that the ordinance is to be considered by the Town </w:t>
      </w:r>
      <w:r w:rsidR="00236524">
        <w:rPr>
          <w:rFonts w:cs="Arial"/>
        </w:rPr>
        <w:t xml:space="preserve">Council </w:t>
      </w:r>
      <w:r w:rsidR="009B3663">
        <w:rPr>
          <w:rFonts w:cs="Arial"/>
        </w:rPr>
        <w:t xml:space="preserve">and stating </w:t>
      </w:r>
      <w:r w:rsidR="000704AA">
        <w:rPr>
          <w:rFonts w:cs="Arial"/>
        </w:rPr>
        <w:t>further</w:t>
      </w:r>
      <w:r w:rsidR="009B3663">
        <w:rPr>
          <w:rFonts w:cs="Arial"/>
        </w:rPr>
        <w:t xml:space="preserve"> that at such time and place all persons who desire shall have an </w:t>
      </w:r>
      <w:r w:rsidR="000704AA">
        <w:rPr>
          <w:rFonts w:cs="Arial"/>
        </w:rPr>
        <w:t>opportunity</w:t>
      </w:r>
      <w:r w:rsidR="009B3663">
        <w:rPr>
          <w:rFonts w:cs="Arial"/>
        </w:rPr>
        <w:t xml:space="preserve"> of being hear</w:t>
      </w:r>
      <w:r w:rsidR="000704AA">
        <w:rPr>
          <w:rFonts w:cs="Arial"/>
        </w:rPr>
        <w:t>d</w:t>
      </w:r>
      <w:r w:rsidR="009B3663">
        <w:rPr>
          <w:rFonts w:cs="Arial"/>
        </w:rPr>
        <w:t xml:space="preserve"> in opposition to or in favor of such ordinance.</w:t>
      </w:r>
      <w:r w:rsidR="000704AA">
        <w:rPr>
          <w:rFonts w:cs="Arial"/>
        </w:rPr>
        <w:t xml:space="preserve">  </w:t>
      </w:r>
      <w:r w:rsidRPr="00835F92">
        <w:rPr>
          <w:rFonts w:cs="Arial"/>
          <w:color w:val="000000"/>
          <w:w w:val="93"/>
        </w:rPr>
        <w:t xml:space="preserve">After the Ordinance is adopted by the </w:t>
      </w:r>
      <w:r w:rsidR="00236524">
        <w:rPr>
          <w:rFonts w:cs="Arial"/>
          <w:color w:val="000000"/>
          <w:w w:val="93"/>
        </w:rPr>
        <w:t xml:space="preserve">Town </w:t>
      </w:r>
      <w:r w:rsidRPr="00835F92">
        <w:rPr>
          <w:rFonts w:cs="Arial"/>
          <w:color w:val="000000"/>
          <w:w w:val="93"/>
        </w:rPr>
        <w:t xml:space="preserve">Council, it must again be published in the same manner as all </w:t>
      </w:r>
      <w:r w:rsidRPr="00835F92">
        <w:rPr>
          <w:rFonts w:cs="Arial"/>
        </w:rPr>
        <w:t xml:space="preserve">municipal ordinances, subject to the provisions of Section 11-45-8 of the </w:t>
      </w:r>
      <w:r w:rsidRPr="00835F92">
        <w:rPr>
          <w:rFonts w:cs="Arial"/>
          <w:i/>
        </w:rPr>
        <w:t>Code of Alabama</w:t>
      </w:r>
      <w:r w:rsidRPr="00835F92">
        <w:rPr>
          <w:rFonts w:cs="Arial"/>
        </w:rPr>
        <w:t>, (1975) as amended.</w:t>
      </w:r>
    </w:p>
    <w:p w14:paraId="7B5F9494" w14:textId="167893F4" w:rsidR="00B13DD1" w:rsidRPr="00411CE5" w:rsidRDefault="00B13DD1">
      <w:pPr>
        <w:pStyle w:val="Heading2"/>
        <w:numPr>
          <w:ilvl w:val="0"/>
          <w:numId w:val="0"/>
        </w:numPr>
      </w:pPr>
      <w:bookmarkStart w:id="4808" w:name="_Toc180287502"/>
      <w:bookmarkStart w:id="4809" w:name="_Toc530574577"/>
      <w:r w:rsidRPr="00411CE5">
        <w:t>Section 14.06</w:t>
      </w:r>
      <w:r w:rsidRPr="00411CE5">
        <w:tab/>
        <w:t>Limitations on rezoning requests</w:t>
      </w:r>
      <w:bookmarkEnd w:id="4808"/>
      <w:bookmarkEnd w:id="4809"/>
    </w:p>
    <w:p w14:paraId="1CD3F0C6" w14:textId="77777777" w:rsidR="00B13DD1" w:rsidRPr="00835F92" w:rsidRDefault="00B13DD1">
      <w:pPr>
        <w:rPr>
          <w:rFonts w:cs="Arial"/>
        </w:rPr>
      </w:pPr>
      <w:r w:rsidRPr="00104B0F">
        <w:rPr>
          <w:rFonts w:cs="Arial"/>
        </w:rPr>
        <w:tab/>
        <w:t>Should the Council reject a rezoning amendment proposal by a property owner, the same kind of rezoning of the same t</w:t>
      </w:r>
      <w:r w:rsidRPr="00835F92">
        <w:rPr>
          <w:rFonts w:cs="Arial"/>
        </w:rPr>
        <w:t>ract of land will not be considered by the Planning Commission, until a period of six (6) months has elapsed from the date of such action by the Council. Further, a withdrawal of the application for rezoning after the hearing held by the Planning Commission, but prior to the public hearing held by the Council, shall also require a six (6) month time period before another application may be submitted.</w:t>
      </w:r>
    </w:p>
    <w:p w14:paraId="09C88AEA" w14:textId="77777777" w:rsidR="00B13DD1" w:rsidRPr="00835F92" w:rsidRDefault="00B13DD1">
      <w:pPr>
        <w:pStyle w:val="Heading2"/>
        <w:numPr>
          <w:ilvl w:val="0"/>
          <w:numId w:val="0"/>
        </w:numPr>
        <w:rPr>
          <w:szCs w:val="24"/>
        </w:rPr>
      </w:pPr>
      <w:bookmarkStart w:id="4810" w:name="_Toc180287503"/>
      <w:bookmarkStart w:id="4811" w:name="_Toc530574578"/>
      <w:r w:rsidRPr="00835F92">
        <w:rPr>
          <w:szCs w:val="24"/>
        </w:rPr>
        <w:t>Section 14.07</w:t>
      </w:r>
      <w:r w:rsidRPr="00835F92">
        <w:rPr>
          <w:szCs w:val="24"/>
        </w:rPr>
        <w:tab/>
        <w:t>Fees</w:t>
      </w:r>
      <w:bookmarkEnd w:id="4810"/>
      <w:bookmarkEnd w:id="4811"/>
    </w:p>
    <w:p w14:paraId="6D85E236" w14:textId="77777777" w:rsidR="00B13DD1" w:rsidRPr="00835F92" w:rsidRDefault="00B13DD1">
      <w:pPr>
        <w:rPr>
          <w:rFonts w:cs="Arial"/>
        </w:rPr>
      </w:pPr>
      <w:r w:rsidRPr="00835F92">
        <w:rPr>
          <w:rFonts w:cs="Arial"/>
        </w:rPr>
        <w:tab/>
        <w:t>A schedule of applicable for site plan and subdivision approvals, zoning certificates, and other permits and public hearings required under the terms of this Ordinance shall be established by the Council by separate resolution. Such fee schedule shall be computed so as to recover all of the costs incurred by the Town in reviewing and processing such actions, and shall be subject to revision as deemed necessary by the Council.</w:t>
      </w:r>
    </w:p>
    <w:p w14:paraId="2224B0DE" w14:textId="77777777" w:rsidR="00207128" w:rsidRDefault="00207128">
      <w:pPr>
        <w:rPr>
          <w:rFonts w:cs="Arial"/>
          <w:b/>
          <w:bCs/>
          <w:iCs/>
        </w:rPr>
      </w:pPr>
      <w:bookmarkStart w:id="4812" w:name="_Toc180287504"/>
      <w:r>
        <w:br w:type="page"/>
      </w:r>
    </w:p>
    <w:p w14:paraId="2D794489" w14:textId="77777777" w:rsidR="000704AA" w:rsidRDefault="000704AA">
      <w:pPr>
        <w:rPr>
          <w:rFonts w:cs="Arial"/>
          <w:b/>
          <w:bCs/>
          <w:iCs/>
        </w:rPr>
      </w:pPr>
      <w:r>
        <w:lastRenderedPageBreak/>
        <w:br w:type="page"/>
      </w:r>
    </w:p>
    <w:p w14:paraId="44441C17" w14:textId="7CE9B95E" w:rsidR="00B13DD1" w:rsidRPr="00835F92" w:rsidRDefault="00B13DD1">
      <w:pPr>
        <w:pStyle w:val="Heading2"/>
        <w:numPr>
          <w:ilvl w:val="0"/>
          <w:numId w:val="0"/>
        </w:numPr>
        <w:rPr>
          <w:szCs w:val="24"/>
        </w:rPr>
      </w:pPr>
      <w:bookmarkStart w:id="4813" w:name="_Toc530574579"/>
      <w:r w:rsidRPr="00104B0F">
        <w:rPr>
          <w:szCs w:val="24"/>
        </w:rPr>
        <w:lastRenderedPageBreak/>
        <w:t>Section 14.08</w:t>
      </w:r>
      <w:r w:rsidRPr="00104B0F">
        <w:rPr>
          <w:szCs w:val="24"/>
        </w:rPr>
        <w:tab/>
        <w:t>Effective Date</w:t>
      </w:r>
      <w:bookmarkEnd w:id="4812"/>
      <w:bookmarkEnd w:id="4813"/>
    </w:p>
    <w:p w14:paraId="03F67C8B" w14:textId="77777777" w:rsidR="00B13DD1" w:rsidRPr="00835F92" w:rsidRDefault="00B13DD1">
      <w:pPr>
        <w:rPr>
          <w:rFonts w:eastAsia="MS Mincho" w:cs="Arial"/>
        </w:rPr>
      </w:pPr>
      <w:r w:rsidRPr="00835F92">
        <w:rPr>
          <w:rFonts w:eastAsia="MS Mincho" w:cs="Arial"/>
        </w:rPr>
        <w:tab/>
        <w:t>This Ordinance shall go into effect upon the passage and publication as required by law.</w:t>
      </w:r>
    </w:p>
    <w:p w14:paraId="2214A056" w14:textId="77777777" w:rsidR="00B13DD1" w:rsidRPr="00835F92" w:rsidRDefault="00B13DD1">
      <w:pPr>
        <w:rPr>
          <w:rFonts w:eastAsia="MS Mincho" w:cs="Arial"/>
        </w:rPr>
      </w:pPr>
    </w:p>
    <w:tbl>
      <w:tblPr>
        <w:tblW w:w="0" w:type="auto"/>
        <w:tblLook w:val="01E0" w:firstRow="1" w:lastRow="1" w:firstColumn="1" w:lastColumn="1" w:noHBand="0" w:noVBand="0"/>
      </w:tblPr>
      <w:tblGrid>
        <w:gridCol w:w="4248"/>
        <w:gridCol w:w="4248"/>
      </w:tblGrid>
      <w:tr w:rsidR="00B13DD1" w:rsidRPr="00411CE5" w14:paraId="064CC869" w14:textId="77777777">
        <w:tc>
          <w:tcPr>
            <w:tcW w:w="4356" w:type="dxa"/>
          </w:tcPr>
          <w:p w14:paraId="0C57D3CB"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058859FC" w14:textId="4E2BE686" w:rsidR="00FF0378" w:rsidRPr="003E5424" w:rsidRDefault="003851A2" w:rsidP="00FF0378">
            <w:pPr>
              <w:pStyle w:val="PlainText"/>
              <w:spacing w:line="240" w:lineRule="auto"/>
              <w:rPr>
                <w:rFonts w:ascii="Arial" w:eastAsia="MS Mincho" w:hAnsi="Arial" w:cs="Arial"/>
                <w:sz w:val="24"/>
                <w:szCs w:val="24"/>
              </w:rPr>
            </w:pPr>
            <w:r>
              <w:rPr>
                <w:rFonts w:ascii="Arial" w:eastAsia="MS Mincho" w:hAnsi="Arial" w:cs="Arial"/>
                <w:sz w:val="24"/>
                <w:szCs w:val="24"/>
              </w:rPr>
              <w:t xml:space="preserve">William </w:t>
            </w:r>
            <w:r w:rsidRPr="007A2A58">
              <w:rPr>
                <w:rFonts w:ascii="Arial" w:eastAsia="MS Mincho" w:hAnsi="Arial" w:cs="Arial"/>
                <w:sz w:val="24"/>
                <w:szCs w:val="24"/>
              </w:rPr>
              <w:t>Gary Averett</w:t>
            </w:r>
            <w:r>
              <w:rPr>
                <w:rFonts w:ascii="Arial" w:eastAsia="MS Mincho" w:hAnsi="Arial" w:cs="Arial"/>
                <w:sz w:val="24"/>
                <w:szCs w:val="24"/>
              </w:rPr>
              <w:t xml:space="preserve">, </w:t>
            </w:r>
            <w:r w:rsidR="00FF0378" w:rsidRPr="003E5424">
              <w:rPr>
                <w:rFonts w:ascii="Arial" w:eastAsia="MS Mincho" w:hAnsi="Arial" w:cs="Arial"/>
                <w:sz w:val="24"/>
                <w:szCs w:val="24"/>
              </w:rPr>
              <w:t>Mayor</w:t>
            </w:r>
          </w:p>
          <w:p w14:paraId="569958EB" w14:textId="77777777" w:rsidR="00B13DD1" w:rsidRPr="00835F92" w:rsidRDefault="00B13DD1">
            <w:pPr>
              <w:pStyle w:val="PlainText"/>
              <w:spacing w:line="240" w:lineRule="auto"/>
              <w:rPr>
                <w:rFonts w:ascii="Arial" w:eastAsia="MS Mincho" w:hAnsi="Arial" w:cs="Arial"/>
                <w:sz w:val="24"/>
                <w:szCs w:val="24"/>
              </w:rPr>
            </w:pPr>
          </w:p>
          <w:p w14:paraId="53F51BDE" w14:textId="77777777" w:rsidR="00B13DD1" w:rsidRPr="00104B0F" w:rsidRDefault="00B13DD1">
            <w:pPr>
              <w:rPr>
                <w:rFonts w:cs="Arial"/>
              </w:rPr>
            </w:pPr>
          </w:p>
        </w:tc>
        <w:tc>
          <w:tcPr>
            <w:tcW w:w="4356" w:type="dxa"/>
          </w:tcPr>
          <w:p w14:paraId="7D3AEE15"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4DAFA6E6" w14:textId="053792DA" w:rsidR="00FF0378" w:rsidRPr="003E5424" w:rsidRDefault="003851A2" w:rsidP="00FF0378">
            <w:pPr>
              <w:pStyle w:val="PlainText"/>
              <w:spacing w:line="240" w:lineRule="auto"/>
              <w:rPr>
                <w:rFonts w:ascii="Arial" w:eastAsia="MS Mincho" w:hAnsi="Arial" w:cs="Arial"/>
                <w:sz w:val="24"/>
                <w:szCs w:val="24"/>
              </w:rPr>
            </w:pPr>
            <w:r>
              <w:rPr>
                <w:rFonts w:ascii="Arial" w:eastAsia="MS Mincho" w:hAnsi="Arial" w:cs="Arial"/>
                <w:sz w:val="24"/>
                <w:szCs w:val="24"/>
              </w:rPr>
              <w:t xml:space="preserve">Wendy Bush, </w:t>
            </w:r>
            <w:r w:rsidR="00FF0378" w:rsidRPr="003E5424">
              <w:rPr>
                <w:rFonts w:ascii="Arial" w:eastAsia="MS Mincho" w:hAnsi="Arial" w:cs="Arial"/>
                <w:sz w:val="24"/>
                <w:szCs w:val="24"/>
              </w:rPr>
              <w:t>Council Member</w:t>
            </w:r>
          </w:p>
          <w:p w14:paraId="3DE49C4B" w14:textId="77777777" w:rsidR="00B13DD1" w:rsidRPr="00104B0F" w:rsidRDefault="00B13DD1" w:rsidP="00835F92">
            <w:pPr>
              <w:pStyle w:val="PlainText"/>
              <w:spacing w:line="240" w:lineRule="auto"/>
              <w:rPr>
                <w:rFonts w:cs="Arial"/>
              </w:rPr>
            </w:pPr>
          </w:p>
        </w:tc>
      </w:tr>
      <w:tr w:rsidR="00B13DD1" w:rsidRPr="00411CE5" w14:paraId="559C2ACC" w14:textId="77777777">
        <w:tc>
          <w:tcPr>
            <w:tcW w:w="4356" w:type="dxa"/>
          </w:tcPr>
          <w:p w14:paraId="4AB10B7B"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05125563" w14:textId="22EB2BD1" w:rsidR="00B13DD1" w:rsidRPr="00835F92" w:rsidRDefault="00B603D2">
            <w:pPr>
              <w:pStyle w:val="PlainText"/>
              <w:spacing w:line="240" w:lineRule="auto"/>
              <w:rPr>
                <w:rFonts w:ascii="Arial" w:eastAsia="MS Mincho" w:hAnsi="Arial" w:cs="Arial"/>
                <w:sz w:val="24"/>
                <w:szCs w:val="24"/>
              </w:rPr>
            </w:pPr>
            <w:r>
              <w:rPr>
                <w:rFonts w:ascii="Arial" w:eastAsia="MS Mincho" w:hAnsi="Arial" w:cs="Arial"/>
                <w:sz w:val="24"/>
                <w:szCs w:val="24"/>
              </w:rPr>
              <w:t>George Tatum</w:t>
            </w:r>
            <w:r w:rsidR="00B13DD1" w:rsidRPr="00835F92">
              <w:rPr>
                <w:rFonts w:ascii="Arial" w:eastAsia="MS Mincho" w:hAnsi="Arial" w:cs="Arial"/>
                <w:sz w:val="24"/>
                <w:szCs w:val="24"/>
              </w:rPr>
              <w:t>, Council Member</w:t>
            </w:r>
          </w:p>
          <w:p w14:paraId="2B62796E" w14:textId="77777777" w:rsidR="00B13DD1" w:rsidRPr="00835F92" w:rsidRDefault="00B13DD1">
            <w:pPr>
              <w:pStyle w:val="PlainText"/>
              <w:spacing w:line="240" w:lineRule="auto"/>
              <w:rPr>
                <w:rFonts w:ascii="Arial" w:eastAsia="MS Mincho" w:hAnsi="Arial" w:cs="Arial"/>
                <w:sz w:val="24"/>
                <w:szCs w:val="24"/>
              </w:rPr>
            </w:pPr>
          </w:p>
          <w:p w14:paraId="7BD928DB" w14:textId="77777777" w:rsidR="00B13DD1" w:rsidRPr="00104B0F" w:rsidRDefault="00B13DD1">
            <w:pPr>
              <w:rPr>
                <w:rFonts w:cs="Arial"/>
              </w:rPr>
            </w:pPr>
          </w:p>
        </w:tc>
        <w:tc>
          <w:tcPr>
            <w:tcW w:w="4356" w:type="dxa"/>
          </w:tcPr>
          <w:p w14:paraId="550146BA"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70CBCD9E" w14:textId="22B18448" w:rsidR="00B13DD1" w:rsidRPr="00104B0F" w:rsidRDefault="00B603D2" w:rsidP="00835F92">
            <w:pPr>
              <w:pStyle w:val="PlainText"/>
              <w:spacing w:line="240" w:lineRule="auto"/>
              <w:rPr>
                <w:rFonts w:cs="Arial"/>
              </w:rPr>
            </w:pPr>
            <w:r w:rsidRPr="007A2A58">
              <w:rPr>
                <w:rFonts w:ascii="Arial" w:eastAsia="MS Mincho" w:hAnsi="Arial" w:cs="Arial"/>
                <w:sz w:val="24"/>
                <w:szCs w:val="24"/>
              </w:rPr>
              <w:t>Andrew Roberts</w:t>
            </w:r>
            <w:r w:rsidR="00B13DD1" w:rsidRPr="00835F92">
              <w:rPr>
                <w:rFonts w:ascii="Arial" w:eastAsia="MS Mincho" w:hAnsi="Arial" w:cs="Arial"/>
                <w:szCs w:val="24"/>
              </w:rPr>
              <w:t xml:space="preserve">, </w:t>
            </w:r>
            <w:r w:rsidR="00B13DD1" w:rsidRPr="00835F92">
              <w:rPr>
                <w:rFonts w:ascii="Arial" w:eastAsia="MS Mincho" w:hAnsi="Arial" w:cs="Arial"/>
                <w:sz w:val="24"/>
                <w:szCs w:val="24"/>
              </w:rPr>
              <w:t>Council Member</w:t>
            </w:r>
          </w:p>
        </w:tc>
      </w:tr>
      <w:tr w:rsidR="00B13DD1" w:rsidRPr="00411CE5" w14:paraId="65651239" w14:textId="77777777">
        <w:tc>
          <w:tcPr>
            <w:tcW w:w="4356" w:type="dxa"/>
          </w:tcPr>
          <w:p w14:paraId="443E9789"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304841DB" w14:textId="0F2C7289" w:rsidR="00B13DD1" w:rsidRPr="00835F92" w:rsidRDefault="00B603D2">
            <w:pPr>
              <w:pStyle w:val="PlainText"/>
              <w:spacing w:line="240" w:lineRule="auto"/>
              <w:rPr>
                <w:rFonts w:ascii="Arial" w:eastAsia="MS Mincho" w:hAnsi="Arial" w:cs="Arial"/>
                <w:sz w:val="24"/>
                <w:szCs w:val="24"/>
              </w:rPr>
            </w:pPr>
            <w:r w:rsidRPr="007A2A58">
              <w:rPr>
                <w:rFonts w:ascii="Arial" w:eastAsia="MS Mincho" w:hAnsi="Arial" w:cs="Arial"/>
                <w:sz w:val="24"/>
                <w:szCs w:val="24"/>
              </w:rPr>
              <w:t>Carol Snider</w:t>
            </w:r>
            <w:r w:rsidR="00B13DD1" w:rsidRPr="00835F92">
              <w:rPr>
                <w:rFonts w:ascii="Arial" w:eastAsia="MS Mincho" w:hAnsi="Arial" w:cs="Arial"/>
                <w:sz w:val="24"/>
                <w:szCs w:val="24"/>
              </w:rPr>
              <w:t>, Council Member</w:t>
            </w:r>
          </w:p>
          <w:p w14:paraId="5F13354A" w14:textId="77777777" w:rsidR="00B13DD1" w:rsidRPr="00104B0F" w:rsidRDefault="00B13DD1">
            <w:pPr>
              <w:rPr>
                <w:rFonts w:cs="Arial"/>
              </w:rPr>
            </w:pPr>
          </w:p>
        </w:tc>
        <w:tc>
          <w:tcPr>
            <w:tcW w:w="4356" w:type="dxa"/>
          </w:tcPr>
          <w:p w14:paraId="626238D7" w14:textId="77777777"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__________________________</w:t>
            </w:r>
          </w:p>
          <w:p w14:paraId="6D2B7209" w14:textId="3732A3F9" w:rsidR="00B13DD1" w:rsidRPr="00835F92" w:rsidRDefault="003851A2">
            <w:pPr>
              <w:pStyle w:val="PlainText"/>
              <w:spacing w:line="240" w:lineRule="auto"/>
              <w:rPr>
                <w:rFonts w:ascii="Arial" w:eastAsia="MS Mincho" w:hAnsi="Arial" w:cs="Arial"/>
                <w:sz w:val="24"/>
                <w:szCs w:val="24"/>
              </w:rPr>
            </w:pPr>
            <w:r>
              <w:rPr>
                <w:rFonts w:ascii="Arial" w:eastAsia="MS Mincho" w:hAnsi="Arial" w:cs="Arial"/>
                <w:sz w:val="24"/>
                <w:szCs w:val="24"/>
              </w:rPr>
              <w:t>Frank Zark</w:t>
            </w:r>
            <w:r w:rsidR="00B13DD1" w:rsidRPr="00835F92">
              <w:rPr>
                <w:rFonts w:ascii="Arial" w:eastAsia="MS Mincho" w:hAnsi="Arial" w:cs="Arial"/>
                <w:sz w:val="24"/>
                <w:szCs w:val="24"/>
              </w:rPr>
              <w:t>, Council Member</w:t>
            </w:r>
          </w:p>
          <w:p w14:paraId="36C2AC9F" w14:textId="77777777" w:rsidR="00B13DD1" w:rsidRPr="00104B0F" w:rsidRDefault="00B13DD1">
            <w:pPr>
              <w:rPr>
                <w:rFonts w:cs="Arial"/>
              </w:rPr>
            </w:pPr>
          </w:p>
        </w:tc>
      </w:tr>
    </w:tbl>
    <w:p w14:paraId="68888270" w14:textId="77777777" w:rsidR="00B603D2" w:rsidRDefault="00B603D2">
      <w:pPr>
        <w:pStyle w:val="PlainText"/>
        <w:spacing w:line="240" w:lineRule="auto"/>
        <w:rPr>
          <w:rFonts w:ascii="Arial" w:eastAsia="MS Mincho" w:hAnsi="Arial" w:cs="Arial"/>
          <w:sz w:val="24"/>
          <w:szCs w:val="24"/>
        </w:rPr>
      </w:pPr>
    </w:p>
    <w:p w14:paraId="7178F2F7" w14:textId="2CC955C2"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Passed and approved the _</w:t>
      </w:r>
      <w:r w:rsidR="008850EE" w:rsidRPr="00835F92">
        <w:rPr>
          <w:rFonts w:ascii="Arial" w:eastAsia="MS Mincho" w:hAnsi="Arial" w:cs="Arial"/>
          <w:sz w:val="24"/>
          <w:szCs w:val="24"/>
        </w:rPr>
        <w:t>__ day of __________________ 201</w:t>
      </w:r>
      <w:r w:rsidR="003851A2">
        <w:rPr>
          <w:rFonts w:ascii="Arial" w:eastAsia="MS Mincho" w:hAnsi="Arial" w:cs="Arial"/>
          <w:sz w:val="24"/>
          <w:szCs w:val="24"/>
        </w:rPr>
        <w:t>5</w:t>
      </w:r>
      <w:r w:rsidRPr="00835F92">
        <w:rPr>
          <w:rFonts w:ascii="Arial" w:eastAsia="MS Mincho" w:hAnsi="Arial" w:cs="Arial"/>
          <w:sz w:val="24"/>
          <w:szCs w:val="24"/>
        </w:rPr>
        <w:t>.</w:t>
      </w:r>
    </w:p>
    <w:p w14:paraId="480DDAE7" w14:textId="77777777" w:rsidR="00B13DD1" w:rsidRPr="00835F92" w:rsidRDefault="00B13DD1">
      <w:pPr>
        <w:pStyle w:val="PlainText"/>
        <w:spacing w:line="240" w:lineRule="auto"/>
        <w:rPr>
          <w:rFonts w:ascii="Arial" w:eastAsia="MS Mincho" w:hAnsi="Arial" w:cs="Arial"/>
          <w:sz w:val="24"/>
          <w:szCs w:val="24"/>
        </w:rPr>
      </w:pPr>
    </w:p>
    <w:p w14:paraId="56939C6B" w14:textId="77777777" w:rsidR="00B13DD1" w:rsidRPr="00835F92" w:rsidRDefault="00B13DD1">
      <w:pPr>
        <w:pStyle w:val="PlainText"/>
        <w:spacing w:line="240" w:lineRule="auto"/>
        <w:rPr>
          <w:rFonts w:ascii="Arial" w:eastAsia="MS Mincho" w:hAnsi="Arial" w:cs="Arial"/>
          <w:sz w:val="24"/>
          <w:szCs w:val="24"/>
        </w:rPr>
      </w:pPr>
    </w:p>
    <w:p w14:paraId="6B898B26" w14:textId="6A1F5A62" w:rsidR="00B603D2"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Cs w:val="24"/>
        </w:rPr>
        <w:t>__________________________</w:t>
      </w:r>
    </w:p>
    <w:p w14:paraId="18E16FA9" w14:textId="29A0C2EC" w:rsidR="00B13DD1" w:rsidRPr="00835F92" w:rsidRDefault="00B13DD1">
      <w:pPr>
        <w:pStyle w:val="PlainText"/>
        <w:spacing w:line="240" w:lineRule="auto"/>
        <w:rPr>
          <w:rFonts w:ascii="Arial" w:eastAsia="MS Mincho" w:hAnsi="Arial" w:cs="Arial"/>
          <w:sz w:val="24"/>
          <w:szCs w:val="24"/>
        </w:rPr>
      </w:pPr>
      <w:r w:rsidRPr="00835F92">
        <w:rPr>
          <w:rFonts w:ascii="Arial" w:eastAsia="MS Mincho" w:hAnsi="Arial" w:cs="Arial"/>
          <w:sz w:val="24"/>
          <w:szCs w:val="24"/>
        </w:rPr>
        <w:t>Sylvia Rouse, Clerk</w:t>
      </w:r>
    </w:p>
    <w:p w14:paraId="1B855860" w14:textId="77777777" w:rsidR="00B13DD1" w:rsidRPr="00835F92" w:rsidRDefault="00B13DD1">
      <w:pPr>
        <w:pStyle w:val="PlainText"/>
        <w:spacing w:line="240" w:lineRule="auto"/>
        <w:rPr>
          <w:rFonts w:ascii="Arial" w:eastAsia="MS Mincho" w:hAnsi="Arial" w:cs="Arial"/>
          <w:sz w:val="24"/>
          <w:szCs w:val="24"/>
        </w:rPr>
      </w:pPr>
    </w:p>
    <w:p w14:paraId="659C1445" w14:textId="5AD47B3A" w:rsidR="00B13DD1" w:rsidRPr="00835F92" w:rsidRDefault="00B13DD1">
      <w:pPr>
        <w:rPr>
          <w:rFonts w:eastAsia="MS Mincho" w:cs="Arial"/>
        </w:rPr>
      </w:pPr>
      <w:r w:rsidRPr="00104B0F">
        <w:rPr>
          <w:rFonts w:eastAsia="MS Mincho" w:cs="Arial"/>
        </w:rPr>
        <w:tab/>
        <w:t xml:space="preserve">I do hereby certify that the above ordinance was published by posting in three public places in the Town of Coaling, that is, at the Coaling Post Office, the _____________________________ and the </w:t>
      </w:r>
      <w:r w:rsidRPr="00835F92">
        <w:rPr>
          <w:rFonts w:eastAsia="MS Mincho" w:cs="Arial"/>
        </w:rPr>
        <w:t xml:space="preserve">________________________, for a period of five consecutive days, ending on the ___ day of </w:t>
      </w:r>
      <w:r w:rsidR="00FE2D50">
        <w:rPr>
          <w:rFonts w:eastAsia="MS Mincho" w:cs="Arial"/>
        </w:rPr>
        <w:t>______</w:t>
      </w:r>
      <w:r w:rsidRPr="00835F92">
        <w:rPr>
          <w:rFonts w:eastAsia="MS Mincho" w:cs="Arial"/>
        </w:rPr>
        <w:t>__ 20</w:t>
      </w:r>
      <w:r w:rsidR="000D7C2A" w:rsidRPr="00835F92">
        <w:rPr>
          <w:rFonts w:eastAsia="MS Mincho" w:cs="Arial"/>
        </w:rPr>
        <w:t>1</w:t>
      </w:r>
      <w:r w:rsidR="0058414A">
        <w:rPr>
          <w:rFonts w:eastAsia="MS Mincho" w:cs="Arial"/>
        </w:rPr>
        <w:t>8</w:t>
      </w:r>
      <w:r w:rsidRPr="00835F92">
        <w:rPr>
          <w:rFonts w:eastAsia="MS Mincho" w:cs="Arial"/>
        </w:rPr>
        <w:t>.</w:t>
      </w:r>
    </w:p>
    <w:p w14:paraId="2FC27A27" w14:textId="77777777" w:rsidR="00B13DD1" w:rsidRPr="00835F92" w:rsidRDefault="00B13DD1">
      <w:pPr>
        <w:rPr>
          <w:rFonts w:eastAsia="MS Mincho" w:cs="Arial"/>
        </w:rPr>
      </w:pPr>
    </w:p>
    <w:p w14:paraId="4E2A9360" w14:textId="1F42F593" w:rsidR="00B13DD1" w:rsidRPr="00835F92" w:rsidRDefault="00B13DD1">
      <w:pPr>
        <w:rPr>
          <w:rFonts w:eastAsia="MS Mincho" w:cs="Arial"/>
        </w:rPr>
      </w:pPr>
      <w:r w:rsidRPr="00835F92">
        <w:rPr>
          <w:rFonts w:eastAsia="MS Mincho" w:cs="Arial"/>
        </w:rPr>
        <w:t>__________________________Sylvia Rouse, Clerk</w:t>
      </w:r>
    </w:p>
    <w:p w14:paraId="7C19FBEE" w14:textId="77777777" w:rsidR="00B13DD1" w:rsidRPr="00835F92" w:rsidRDefault="00B13DD1" w:rsidP="00D008CE">
      <w:pPr>
        <w:rPr>
          <w:rFonts w:cs="Arial"/>
        </w:rPr>
      </w:pPr>
    </w:p>
    <w:sectPr w:rsidR="00B13DD1" w:rsidRPr="00835F92" w:rsidSect="00E30FFA">
      <w:pgSz w:w="12240" w:h="15840" w:code="1"/>
      <w:pgMar w:top="1440" w:right="1872"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FE4A" w14:textId="77777777" w:rsidR="00E30FFA" w:rsidRDefault="00E30FFA">
      <w:r>
        <w:separator/>
      </w:r>
    </w:p>
  </w:endnote>
  <w:endnote w:type="continuationSeparator" w:id="0">
    <w:p w14:paraId="17B59E05" w14:textId="77777777" w:rsidR="00E30FFA" w:rsidRDefault="00E3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9804" w14:textId="77777777" w:rsidR="00634214" w:rsidRDefault="00634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2AD59929" w14:textId="77777777" w:rsidR="00634214" w:rsidRDefault="00634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5038" w14:textId="77777777" w:rsidR="00634214" w:rsidRDefault="00634214" w:rsidP="00661E9B">
    <w:pPr>
      <w:pStyle w:val="Footer"/>
      <w:framePr w:wrap="around" w:vAnchor="text" w:hAnchor="page" w:x="6071" w:y="7"/>
      <w:rPr>
        <w:rStyle w:val="PageNumber"/>
      </w:rPr>
    </w:pPr>
    <w:r>
      <w:rPr>
        <w:rStyle w:val="PageNumber"/>
      </w:rPr>
      <w:fldChar w:fldCharType="begin"/>
    </w:r>
    <w:r>
      <w:rPr>
        <w:rStyle w:val="PageNumber"/>
      </w:rPr>
      <w:instrText xml:space="preserve">PAGE  </w:instrText>
    </w:r>
    <w:r>
      <w:rPr>
        <w:rStyle w:val="PageNumber"/>
      </w:rPr>
      <w:fldChar w:fldCharType="separate"/>
    </w:r>
    <w:r w:rsidR="00946C51">
      <w:rPr>
        <w:rStyle w:val="PageNumber"/>
        <w:noProof/>
      </w:rPr>
      <w:t>37</w:t>
    </w:r>
    <w:r>
      <w:rPr>
        <w:rStyle w:val="PageNumber"/>
      </w:rPr>
      <w:fldChar w:fldCharType="end"/>
    </w:r>
  </w:p>
  <w:p w14:paraId="2ED95AFF" w14:textId="77777777" w:rsidR="00634214" w:rsidRDefault="00634214">
    <w:pPr>
      <w:pStyle w:val="Foote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DEB7" w14:textId="058130AA" w:rsidR="00634214" w:rsidRDefault="00634214">
    <w:pPr>
      <w:pStyle w:val="Footer"/>
    </w:pPr>
  </w:p>
  <w:p w14:paraId="02340307" w14:textId="77777777" w:rsidR="00634214" w:rsidRDefault="0063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51F67" w14:textId="77777777" w:rsidR="00E30FFA" w:rsidRDefault="00E30FFA">
      <w:r>
        <w:separator/>
      </w:r>
    </w:p>
  </w:footnote>
  <w:footnote w:type="continuationSeparator" w:id="0">
    <w:p w14:paraId="121CD707" w14:textId="77777777" w:rsidR="00E30FFA" w:rsidRDefault="00E3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7B009" w14:textId="77777777" w:rsidR="00634214" w:rsidRDefault="00634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15F2" w14:textId="7F0EBC12" w:rsidR="00634214" w:rsidRDefault="00634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7E5A" w14:textId="7B44E939" w:rsidR="00634214" w:rsidRDefault="00634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4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B55C2"/>
    <w:multiLevelType w:val="hybridMultilevel"/>
    <w:tmpl w:val="795C3C3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10A89"/>
    <w:multiLevelType w:val="hybridMultilevel"/>
    <w:tmpl w:val="995E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F206C"/>
    <w:multiLevelType w:val="hybridMultilevel"/>
    <w:tmpl w:val="EC4824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B825D7"/>
    <w:multiLevelType w:val="hybridMultilevel"/>
    <w:tmpl w:val="83F489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1C62B9F"/>
    <w:multiLevelType w:val="hybridMultilevel"/>
    <w:tmpl w:val="366064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50134F7"/>
    <w:multiLevelType w:val="hybridMultilevel"/>
    <w:tmpl w:val="4CC22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55F7"/>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8" w15:restartNumberingAfterBreak="0">
    <w:nsid w:val="06702384"/>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 w15:restartNumberingAfterBreak="0">
    <w:nsid w:val="075444D0"/>
    <w:multiLevelType w:val="hybridMultilevel"/>
    <w:tmpl w:val="323EF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249F6"/>
    <w:multiLevelType w:val="hybridMultilevel"/>
    <w:tmpl w:val="F364E5F4"/>
    <w:lvl w:ilvl="0" w:tplc="9BF80E54">
      <w:start w:val="1"/>
      <w:numFmt w:val="upperLetter"/>
      <w:lvlText w:val="%1."/>
      <w:lvlJc w:val="left"/>
      <w:pPr>
        <w:tabs>
          <w:tab w:val="num" w:pos="1440"/>
        </w:tabs>
        <w:ind w:left="1440" w:hanging="720"/>
      </w:pPr>
      <w:rPr>
        <w:rFonts w:hint="default"/>
      </w:rPr>
    </w:lvl>
    <w:lvl w:ilvl="1" w:tplc="47C23AD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261B5E"/>
    <w:multiLevelType w:val="hybridMultilevel"/>
    <w:tmpl w:val="F98E7BE0"/>
    <w:lvl w:ilvl="0" w:tplc="2870D4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C44C8F"/>
    <w:multiLevelType w:val="hybridMultilevel"/>
    <w:tmpl w:val="AC4E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6E5F33"/>
    <w:multiLevelType w:val="multilevel"/>
    <w:tmpl w:val="CEE0EF1A"/>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ascii="Arial" w:eastAsia="Times New Roman" w:hAnsi="Arial" w:cs="Arial"/>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4" w15:restartNumberingAfterBreak="0">
    <w:nsid w:val="0B9C1355"/>
    <w:multiLevelType w:val="hybridMultilevel"/>
    <w:tmpl w:val="22DA83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49500C88">
      <w:start w:val="1"/>
      <w:numFmt w:val="decimal"/>
      <w:lvlText w:val="%3."/>
      <w:lvlJc w:val="right"/>
      <w:pPr>
        <w:ind w:left="3240" w:hanging="180"/>
      </w:pPr>
      <w:rPr>
        <w:rFonts w:ascii="Arial" w:eastAsia="Times New Roman" w:hAnsi="Arial" w:cs="Arial"/>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CDA3EF9"/>
    <w:multiLevelType w:val="hybridMultilevel"/>
    <w:tmpl w:val="354AA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27125"/>
    <w:multiLevelType w:val="hybridMultilevel"/>
    <w:tmpl w:val="D79056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A406A1"/>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8" w15:restartNumberingAfterBreak="0">
    <w:nsid w:val="0E18540E"/>
    <w:multiLevelType w:val="multilevel"/>
    <w:tmpl w:val="4970A4E6"/>
    <w:lvl w:ilvl="0">
      <w:start w:val="1"/>
      <w:numFmt w:val="lowerLetter"/>
      <w:suff w:val="space"/>
      <w:lvlText w:val="%1."/>
      <w:lvlJc w:val="left"/>
      <w:pPr>
        <w:ind w:left="0" w:firstLine="720"/>
      </w:pPr>
      <w:rPr>
        <w:rFonts w:hint="default"/>
        <w:b w:val="0"/>
        <w:caps w:val="0"/>
      </w:rPr>
    </w:lvl>
    <w:lvl w:ilvl="1">
      <w:start w:val="1"/>
      <w:numFmt w:val="decimal"/>
      <w:lvlText w:val="%2)"/>
      <w:lvlJc w:val="left"/>
      <w:pPr>
        <w:ind w:left="1440" w:firstLine="0"/>
      </w:pPr>
      <w:rPr>
        <w:rFonts w:ascii="Arial" w:eastAsia="Times New Roman" w:hAnsi="Arial" w:cs="Arial"/>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9" w15:restartNumberingAfterBreak="0">
    <w:nsid w:val="0F5B5034"/>
    <w:multiLevelType w:val="hybridMultilevel"/>
    <w:tmpl w:val="2DB858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455498"/>
    <w:multiLevelType w:val="hybridMultilevel"/>
    <w:tmpl w:val="2468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23245A"/>
    <w:multiLevelType w:val="hybridMultilevel"/>
    <w:tmpl w:val="B6AC6042"/>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1906F8B"/>
    <w:multiLevelType w:val="hybridMultilevel"/>
    <w:tmpl w:val="E8BE8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101652"/>
    <w:multiLevelType w:val="hybridMultilevel"/>
    <w:tmpl w:val="F1E8E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C23637"/>
    <w:multiLevelType w:val="hybridMultilevel"/>
    <w:tmpl w:val="089A7DE8"/>
    <w:lvl w:ilvl="0" w:tplc="6B6C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474682B"/>
    <w:multiLevelType w:val="hybridMultilevel"/>
    <w:tmpl w:val="1D129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4CC02DA"/>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7" w15:restartNumberingAfterBreak="0">
    <w:nsid w:val="153708DD"/>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8" w15:restartNumberingAfterBreak="0">
    <w:nsid w:val="169B6237"/>
    <w:multiLevelType w:val="hybridMultilevel"/>
    <w:tmpl w:val="D436DB5E"/>
    <w:lvl w:ilvl="0" w:tplc="4482B9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184F46AA"/>
    <w:multiLevelType w:val="multilevel"/>
    <w:tmpl w:val="B0CAC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910362F"/>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31" w15:restartNumberingAfterBreak="0">
    <w:nsid w:val="1A8878A2"/>
    <w:multiLevelType w:val="multilevel"/>
    <w:tmpl w:val="BA223538"/>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ascii="Arial" w:eastAsia="Times New Roman" w:hAnsi="Arial" w:cs="Arial"/>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32" w15:restartNumberingAfterBreak="0">
    <w:nsid w:val="1D5F6D2C"/>
    <w:multiLevelType w:val="hybridMultilevel"/>
    <w:tmpl w:val="DB34D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810D58"/>
    <w:multiLevelType w:val="hybridMultilevel"/>
    <w:tmpl w:val="39641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34553C"/>
    <w:multiLevelType w:val="hybridMultilevel"/>
    <w:tmpl w:val="32B482D4"/>
    <w:lvl w:ilvl="0" w:tplc="03E6DC8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1FD27E02"/>
    <w:multiLevelType w:val="hybridMultilevel"/>
    <w:tmpl w:val="E6609A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FD90978"/>
    <w:multiLevelType w:val="hybridMultilevel"/>
    <w:tmpl w:val="F1284C0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214465E6"/>
    <w:multiLevelType w:val="hybridMultilevel"/>
    <w:tmpl w:val="248675F8"/>
    <w:lvl w:ilvl="0" w:tplc="0D8AC9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15869C0"/>
    <w:multiLevelType w:val="multilevel"/>
    <w:tmpl w:val="54E8DDD4"/>
    <w:lvl w:ilvl="0">
      <w:start w:val="1"/>
      <w:numFmt w:val="decimal"/>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39" w15:restartNumberingAfterBreak="0">
    <w:nsid w:val="27AF1C10"/>
    <w:multiLevelType w:val="multilevel"/>
    <w:tmpl w:val="7C9E55B0"/>
    <w:lvl w:ilvl="0">
      <w:start w:val="1"/>
      <w:numFmt w:val="decimal"/>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40" w15:restartNumberingAfterBreak="0">
    <w:nsid w:val="2892172D"/>
    <w:multiLevelType w:val="hybridMultilevel"/>
    <w:tmpl w:val="79704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16792C"/>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42" w15:restartNumberingAfterBreak="0">
    <w:nsid w:val="2964237B"/>
    <w:multiLevelType w:val="hybridMultilevel"/>
    <w:tmpl w:val="CE2E3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B7003E"/>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44" w15:restartNumberingAfterBreak="0">
    <w:nsid w:val="2A0652E1"/>
    <w:multiLevelType w:val="hybridMultilevel"/>
    <w:tmpl w:val="847AD9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EE02D1"/>
    <w:multiLevelType w:val="hybridMultilevel"/>
    <w:tmpl w:val="81AA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7A4D83"/>
    <w:multiLevelType w:val="multilevel"/>
    <w:tmpl w:val="D8164E98"/>
    <w:lvl w:ilvl="0">
      <w:start w:val="1"/>
      <w:numFmt w:val="none"/>
      <w:pStyle w:val="Heading1"/>
      <w:lvlText w:val="Article IX."/>
      <w:lvlJc w:val="left"/>
      <w:pPr>
        <w:tabs>
          <w:tab w:val="num" w:pos="1440"/>
        </w:tabs>
        <w:ind w:left="0" w:firstLine="0"/>
      </w:pPr>
      <w:rPr>
        <w:rFonts w:hint="default"/>
      </w:rPr>
    </w:lvl>
    <w:lvl w:ilvl="1">
      <w:start w:val="1"/>
      <w:numFmt w:val="decimalZero"/>
      <w:pStyle w:val="Heading2"/>
      <w:isLgl/>
      <w:lvlText w:val="Section %1.%2"/>
      <w:lvlJc w:val="left"/>
      <w:pPr>
        <w:tabs>
          <w:tab w:val="num" w:pos="2610"/>
        </w:tabs>
        <w:ind w:left="117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47" w15:restartNumberingAfterBreak="0">
    <w:nsid w:val="2D8C1634"/>
    <w:multiLevelType w:val="hybridMultilevel"/>
    <w:tmpl w:val="EF80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39760B"/>
    <w:multiLevelType w:val="hybridMultilevel"/>
    <w:tmpl w:val="8928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0D69F5"/>
    <w:multiLevelType w:val="hybridMultilevel"/>
    <w:tmpl w:val="5BD44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235BD4"/>
    <w:multiLevelType w:val="hybridMultilevel"/>
    <w:tmpl w:val="1626ED0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55703A4"/>
    <w:multiLevelType w:val="multilevel"/>
    <w:tmpl w:val="A9A49380"/>
    <w:lvl w:ilvl="0">
      <w:start w:val="1"/>
      <w:numFmt w:val="decimal"/>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52" w15:restartNumberingAfterBreak="0">
    <w:nsid w:val="35F8351E"/>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53" w15:restartNumberingAfterBreak="0">
    <w:nsid w:val="37C66CA9"/>
    <w:multiLevelType w:val="multilevel"/>
    <w:tmpl w:val="9E4EBF6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380E2841"/>
    <w:multiLevelType w:val="multilevel"/>
    <w:tmpl w:val="EF4009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5" w15:restartNumberingAfterBreak="0">
    <w:nsid w:val="38C651AB"/>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56" w15:restartNumberingAfterBreak="0">
    <w:nsid w:val="39372BBB"/>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57" w15:restartNumberingAfterBreak="0">
    <w:nsid w:val="39453F9A"/>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58" w15:restartNumberingAfterBreak="0">
    <w:nsid w:val="3A4076F1"/>
    <w:multiLevelType w:val="hybridMultilevel"/>
    <w:tmpl w:val="77B0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F92740"/>
    <w:multiLevelType w:val="hybridMultilevel"/>
    <w:tmpl w:val="D7E29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4E6434"/>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61" w15:restartNumberingAfterBreak="0">
    <w:nsid w:val="3BAC7DDD"/>
    <w:multiLevelType w:val="hybridMultilevel"/>
    <w:tmpl w:val="CF84B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345E32"/>
    <w:multiLevelType w:val="multilevel"/>
    <w:tmpl w:val="D8164E98"/>
    <w:lvl w:ilvl="0">
      <w:start w:val="1"/>
      <w:numFmt w:val="none"/>
      <w:lvlText w:val="Article IX."/>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3D6E68E8"/>
    <w:multiLevelType w:val="hybridMultilevel"/>
    <w:tmpl w:val="2BFA94E8"/>
    <w:lvl w:ilvl="0" w:tplc="3ACA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DF648F8"/>
    <w:multiLevelType w:val="hybridMultilevel"/>
    <w:tmpl w:val="9AE02748"/>
    <w:lvl w:ilvl="0" w:tplc="9BF80E5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rPr>
        <w:rFonts w:hint="default"/>
      </w:rPr>
    </w:lvl>
    <w:lvl w:ilvl="2" w:tplc="47248C42">
      <w:start w:val="35"/>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3FC07A88"/>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66" w15:restartNumberingAfterBreak="0">
    <w:nsid w:val="405F42E1"/>
    <w:multiLevelType w:val="hybridMultilevel"/>
    <w:tmpl w:val="FA18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9F60F8"/>
    <w:multiLevelType w:val="hybridMultilevel"/>
    <w:tmpl w:val="A816F17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443145C0"/>
    <w:multiLevelType w:val="hybridMultilevel"/>
    <w:tmpl w:val="3886F5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DD12BC"/>
    <w:multiLevelType w:val="multilevel"/>
    <w:tmpl w:val="C1B84E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56D38FF"/>
    <w:multiLevelType w:val="multilevel"/>
    <w:tmpl w:val="872AB8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5982A7C"/>
    <w:multiLevelType w:val="hybridMultilevel"/>
    <w:tmpl w:val="05ACDA5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2" w15:restartNumberingAfterBreak="0">
    <w:nsid w:val="497A0990"/>
    <w:multiLevelType w:val="multilevel"/>
    <w:tmpl w:val="60FE62A0"/>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ascii="Arial" w:eastAsia="Times New Roman" w:hAnsi="Arial" w:cs="Arial"/>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73" w15:restartNumberingAfterBreak="0">
    <w:nsid w:val="4B387178"/>
    <w:multiLevelType w:val="hybridMultilevel"/>
    <w:tmpl w:val="AC12B7A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4B67794B"/>
    <w:multiLevelType w:val="hybridMultilevel"/>
    <w:tmpl w:val="11AC42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780F29"/>
    <w:multiLevelType w:val="hybridMultilevel"/>
    <w:tmpl w:val="B31EF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DD136A"/>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77" w15:restartNumberingAfterBreak="0">
    <w:nsid w:val="4C7F6FAE"/>
    <w:multiLevelType w:val="hybridMultilevel"/>
    <w:tmpl w:val="9DD6B5DE"/>
    <w:lvl w:ilvl="0" w:tplc="4456FB2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D452403"/>
    <w:multiLevelType w:val="hybridMultilevel"/>
    <w:tmpl w:val="ED929D06"/>
    <w:lvl w:ilvl="0" w:tplc="CDA4ADC2">
      <w:start w:val="1"/>
      <w:numFmt w:val="upperLetter"/>
      <w:lvlText w:val="%1."/>
      <w:lvlJc w:val="left"/>
      <w:pPr>
        <w:tabs>
          <w:tab w:val="num" w:pos="1080"/>
        </w:tabs>
        <w:ind w:left="1080" w:hanging="360"/>
      </w:pPr>
      <w:rPr>
        <w:rFonts w:hint="default"/>
      </w:rPr>
    </w:lvl>
    <w:lvl w:ilvl="1" w:tplc="679A0F26">
      <w:start w:val="1"/>
      <w:numFmt w:val="decimal"/>
      <w:lvlText w:val="%2."/>
      <w:lvlJc w:val="left"/>
      <w:pPr>
        <w:tabs>
          <w:tab w:val="num" w:pos="1800"/>
        </w:tabs>
        <w:ind w:left="1800" w:hanging="360"/>
      </w:pPr>
      <w:rPr>
        <w:rFonts w:ascii="Arial" w:eastAsia="Times New Roman" w:hAnsi="Arial" w:cs="Arial"/>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4DCB1AF0"/>
    <w:multiLevelType w:val="hybridMultilevel"/>
    <w:tmpl w:val="AC0CFBDE"/>
    <w:lvl w:ilvl="0" w:tplc="5032F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E2D5319"/>
    <w:multiLevelType w:val="hybridMultilevel"/>
    <w:tmpl w:val="5DCCC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0A2108"/>
    <w:multiLevelType w:val="hybridMultilevel"/>
    <w:tmpl w:val="E91C5A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610AEA"/>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83" w15:restartNumberingAfterBreak="0">
    <w:nsid w:val="52FE2BF1"/>
    <w:multiLevelType w:val="hybridMultilevel"/>
    <w:tmpl w:val="0C7A0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383A47"/>
    <w:multiLevelType w:val="hybridMultilevel"/>
    <w:tmpl w:val="DA1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4700AC"/>
    <w:multiLevelType w:val="hybridMultilevel"/>
    <w:tmpl w:val="D3D2C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DB22B8"/>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87" w15:restartNumberingAfterBreak="0">
    <w:nsid w:val="55D0674A"/>
    <w:multiLevelType w:val="hybridMultilevel"/>
    <w:tmpl w:val="0E10E15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5E91FED"/>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89" w15:restartNumberingAfterBreak="0">
    <w:nsid w:val="5818538E"/>
    <w:multiLevelType w:val="hybridMultilevel"/>
    <w:tmpl w:val="71D69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6F3741"/>
    <w:multiLevelType w:val="hybridMultilevel"/>
    <w:tmpl w:val="0A4426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EAE1342"/>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2" w15:restartNumberingAfterBreak="0">
    <w:nsid w:val="60CC3DF2"/>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3" w15:restartNumberingAfterBreak="0">
    <w:nsid w:val="614F536D"/>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4" w15:restartNumberingAfterBreak="0">
    <w:nsid w:val="61B40F48"/>
    <w:multiLevelType w:val="hybridMultilevel"/>
    <w:tmpl w:val="C2D01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0641CE"/>
    <w:multiLevelType w:val="hybridMultilevel"/>
    <w:tmpl w:val="1F1AA8A6"/>
    <w:lvl w:ilvl="0" w:tplc="F3ACC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62244E1C"/>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7" w15:restartNumberingAfterBreak="0">
    <w:nsid w:val="62E83921"/>
    <w:multiLevelType w:val="multilevel"/>
    <w:tmpl w:val="DE8633BA"/>
    <w:lvl w:ilvl="0">
      <w:start w:val="1"/>
      <w:numFmt w:val="decimal"/>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98" w15:restartNumberingAfterBreak="0">
    <w:nsid w:val="63D82E47"/>
    <w:multiLevelType w:val="hybridMultilevel"/>
    <w:tmpl w:val="10FC0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F44BB3"/>
    <w:multiLevelType w:val="hybridMultilevel"/>
    <w:tmpl w:val="8864F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0A2ACE"/>
    <w:multiLevelType w:val="hybridMultilevel"/>
    <w:tmpl w:val="5D8C5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6805CE"/>
    <w:multiLevelType w:val="hybridMultilevel"/>
    <w:tmpl w:val="E5660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5AB1440"/>
    <w:multiLevelType w:val="hybridMultilevel"/>
    <w:tmpl w:val="2DA21452"/>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6656322A"/>
    <w:multiLevelType w:val="hybridMultilevel"/>
    <w:tmpl w:val="205608CC"/>
    <w:lvl w:ilvl="0" w:tplc="02AAB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70D3180"/>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05" w15:restartNumberingAfterBreak="0">
    <w:nsid w:val="691F1F9F"/>
    <w:multiLevelType w:val="hybridMultilevel"/>
    <w:tmpl w:val="B228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0A530E"/>
    <w:multiLevelType w:val="hybridMultilevel"/>
    <w:tmpl w:val="0F36D29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C375298"/>
    <w:multiLevelType w:val="hybridMultilevel"/>
    <w:tmpl w:val="162E5754"/>
    <w:lvl w:ilvl="0" w:tplc="40DCC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DBB76BC"/>
    <w:multiLevelType w:val="hybridMultilevel"/>
    <w:tmpl w:val="C0E6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026806"/>
    <w:multiLevelType w:val="hybridMultilevel"/>
    <w:tmpl w:val="FFCA8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A153D1"/>
    <w:multiLevelType w:val="hybridMultilevel"/>
    <w:tmpl w:val="997A62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198160E"/>
    <w:multiLevelType w:val="hybridMultilevel"/>
    <w:tmpl w:val="86888D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2810A9E"/>
    <w:multiLevelType w:val="hybridMultilevel"/>
    <w:tmpl w:val="FFAE5A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30F57CB"/>
    <w:multiLevelType w:val="hybridMultilevel"/>
    <w:tmpl w:val="8EF6FA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43854B4"/>
    <w:multiLevelType w:val="multilevel"/>
    <w:tmpl w:val="0FF45A52"/>
    <w:lvl w:ilvl="0">
      <w:start w:val="1"/>
      <w:numFmt w:val="decimal"/>
      <w:suff w:val="space"/>
      <w:lvlText w:val="%1."/>
      <w:lvlJc w:val="left"/>
      <w:pPr>
        <w:ind w:left="720" w:firstLine="720"/>
      </w:pPr>
      <w:rPr>
        <w:rFonts w:ascii="Arial" w:eastAsia="Times New Roman" w:hAnsi="Arial" w:cs="Arial"/>
        <w:b w:val="0"/>
        <w:caps w:val="0"/>
      </w:rPr>
    </w:lvl>
    <w:lvl w:ilvl="1">
      <w:start w:val="1"/>
      <w:numFmt w:val="decimal"/>
      <w:suff w:val="space"/>
      <w:lvlText w:val="%2."/>
      <w:lvlJc w:val="left"/>
      <w:pPr>
        <w:ind w:left="2160" w:firstLine="0"/>
      </w:pPr>
      <w:rPr>
        <w:rFonts w:hint="default"/>
        <w:sz w:val="24"/>
      </w:rPr>
    </w:lvl>
    <w:lvl w:ilvl="2">
      <w:start w:val="1"/>
      <w:numFmt w:val="lowerRoman"/>
      <w:suff w:val="space"/>
      <w:lvlText w:val="%3."/>
      <w:lvlJc w:val="right"/>
      <w:pPr>
        <w:ind w:left="3600" w:firstLine="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115" w15:restartNumberingAfterBreak="0">
    <w:nsid w:val="74B46F4B"/>
    <w:multiLevelType w:val="hybridMultilevel"/>
    <w:tmpl w:val="DB748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4B4FD3"/>
    <w:multiLevelType w:val="multilevel"/>
    <w:tmpl w:val="1C042712"/>
    <w:lvl w:ilvl="0">
      <w:start w:val="1"/>
      <w:numFmt w:val="decimal"/>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7" w15:restartNumberingAfterBreak="0">
    <w:nsid w:val="779B4250"/>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8" w15:restartNumberingAfterBreak="0">
    <w:nsid w:val="78CC700A"/>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9" w15:restartNumberingAfterBreak="0">
    <w:nsid w:val="78E40949"/>
    <w:multiLevelType w:val="hybridMultilevel"/>
    <w:tmpl w:val="AA82D1DC"/>
    <w:lvl w:ilvl="0" w:tplc="596E2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98F3B7B"/>
    <w:multiLevelType w:val="multilevel"/>
    <w:tmpl w:val="1D62B66C"/>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21" w15:restartNumberingAfterBreak="0">
    <w:nsid w:val="7A277F02"/>
    <w:multiLevelType w:val="hybridMultilevel"/>
    <w:tmpl w:val="80329B0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2" w15:restartNumberingAfterBreak="0">
    <w:nsid w:val="7CCF5AC3"/>
    <w:multiLevelType w:val="hybridMultilevel"/>
    <w:tmpl w:val="73B69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B37FDD"/>
    <w:multiLevelType w:val="hybridMultilevel"/>
    <w:tmpl w:val="07A25258"/>
    <w:lvl w:ilvl="0" w:tplc="0409000F">
      <w:start w:val="1"/>
      <w:numFmt w:val="decimal"/>
      <w:lvlText w:val="%1."/>
      <w:lvlJc w:val="left"/>
      <w:pPr>
        <w:tabs>
          <w:tab w:val="num" w:pos="1440"/>
        </w:tabs>
        <w:ind w:left="1440" w:hanging="720"/>
      </w:pPr>
      <w:rPr>
        <w:rFonts w:hint="default"/>
      </w:rPr>
    </w:lvl>
    <w:lvl w:ilvl="1" w:tplc="47C23AD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4" w15:restartNumberingAfterBreak="0">
    <w:nsid w:val="7E445423"/>
    <w:multiLevelType w:val="hybridMultilevel"/>
    <w:tmpl w:val="1416D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4578FA"/>
    <w:multiLevelType w:val="hybridMultilevel"/>
    <w:tmpl w:val="B7524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B421F0"/>
    <w:multiLevelType w:val="multilevel"/>
    <w:tmpl w:val="6A082174"/>
    <w:lvl w:ilvl="0">
      <w:start w:val="1"/>
      <w:numFmt w:val="lowerLetter"/>
      <w:suff w:val="space"/>
      <w:lvlText w:val="%1."/>
      <w:lvlJc w:val="left"/>
      <w:pPr>
        <w:ind w:left="0" w:firstLine="720"/>
      </w:pPr>
      <w:rPr>
        <w:rFonts w:hint="default"/>
        <w:b w:val="0"/>
        <w:caps w:val="0"/>
      </w:rPr>
    </w:lvl>
    <w:lvl w:ilvl="1">
      <w:start w:val="1"/>
      <w:numFmt w:val="decimal"/>
      <w:suff w:val="space"/>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27" w15:restartNumberingAfterBreak="0">
    <w:nsid w:val="7F7A3DB2"/>
    <w:multiLevelType w:val="multilevel"/>
    <w:tmpl w:val="3B80F564"/>
    <w:lvl w:ilvl="0">
      <w:start w:val="1"/>
      <w:numFmt w:val="lowerLetter"/>
      <w:suff w:val="space"/>
      <w:lvlText w:val="%1."/>
      <w:lvlJc w:val="left"/>
      <w:pPr>
        <w:ind w:left="0" w:firstLine="720"/>
      </w:pPr>
      <w:rPr>
        <w:rFonts w:hint="default"/>
        <w:b w:val="0"/>
        <w:caps w:val="0"/>
      </w:rPr>
    </w:lvl>
    <w:lvl w:ilvl="1">
      <w:start w:val="1"/>
      <w:numFmt w:val="lowerLetter"/>
      <w:lvlText w:val="%2."/>
      <w:lvlJc w:val="left"/>
      <w:pPr>
        <w:ind w:left="1440" w:firstLine="0"/>
      </w:pPr>
      <w:rPr>
        <w:rFonts w:hint="default"/>
        <w:sz w:val="24"/>
      </w:rPr>
    </w:lvl>
    <w:lvl w:ilvl="2">
      <w:start w:val="1"/>
      <w:numFmt w:val="lowerRoman"/>
      <w:suff w:val="space"/>
      <w:lvlText w:val="%3."/>
      <w:lvlJc w:val="right"/>
      <w:pPr>
        <w:ind w:left="2880" w:firstLine="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16cid:durableId="412433890">
    <w:abstractNumId w:val="46"/>
  </w:num>
  <w:num w:numId="2" w16cid:durableId="866526973">
    <w:abstractNumId w:val="117"/>
  </w:num>
  <w:num w:numId="3" w16cid:durableId="1659962057">
    <w:abstractNumId w:val="26"/>
  </w:num>
  <w:num w:numId="4" w16cid:durableId="2090350138">
    <w:abstractNumId w:val="114"/>
  </w:num>
  <w:num w:numId="5" w16cid:durableId="1980070850">
    <w:abstractNumId w:val="30"/>
  </w:num>
  <w:num w:numId="6" w16cid:durableId="1300189945">
    <w:abstractNumId w:val="96"/>
  </w:num>
  <w:num w:numId="7" w16cid:durableId="605695369">
    <w:abstractNumId w:val="65"/>
  </w:num>
  <w:num w:numId="8" w16cid:durableId="657536203">
    <w:abstractNumId w:val="27"/>
  </w:num>
  <w:num w:numId="9" w16cid:durableId="1161431997">
    <w:abstractNumId w:val="60"/>
  </w:num>
  <w:num w:numId="10" w16cid:durableId="1353652420">
    <w:abstractNumId w:val="104"/>
  </w:num>
  <w:num w:numId="11" w16cid:durableId="1685354054">
    <w:abstractNumId w:val="56"/>
  </w:num>
  <w:num w:numId="12" w16cid:durableId="1029840050">
    <w:abstractNumId w:val="86"/>
  </w:num>
  <w:num w:numId="13" w16cid:durableId="1978290622">
    <w:abstractNumId w:val="41"/>
  </w:num>
  <w:num w:numId="14" w16cid:durableId="1845046619">
    <w:abstractNumId w:val="13"/>
  </w:num>
  <w:num w:numId="15" w16cid:durableId="573508583">
    <w:abstractNumId w:val="92"/>
  </w:num>
  <w:num w:numId="16" w16cid:durableId="1301301388">
    <w:abstractNumId w:val="43"/>
  </w:num>
  <w:num w:numId="17" w16cid:durableId="987904408">
    <w:abstractNumId w:val="31"/>
  </w:num>
  <w:num w:numId="18" w16cid:durableId="273944030">
    <w:abstractNumId w:val="91"/>
  </w:num>
  <w:num w:numId="19" w16cid:durableId="309016226">
    <w:abstractNumId w:val="57"/>
  </w:num>
  <w:num w:numId="20" w16cid:durableId="1666666339">
    <w:abstractNumId w:val="8"/>
  </w:num>
  <w:num w:numId="21" w16cid:durableId="1375735349">
    <w:abstractNumId w:val="118"/>
  </w:num>
  <w:num w:numId="22" w16cid:durableId="282998952">
    <w:abstractNumId w:val="126"/>
  </w:num>
  <w:num w:numId="23" w16cid:durableId="1152597346">
    <w:abstractNumId w:val="76"/>
  </w:num>
  <w:num w:numId="24" w16cid:durableId="661280039">
    <w:abstractNumId w:val="17"/>
  </w:num>
  <w:num w:numId="25" w16cid:durableId="1031492596">
    <w:abstractNumId w:val="93"/>
  </w:num>
  <w:num w:numId="26" w16cid:durableId="2020084284">
    <w:abstractNumId w:val="88"/>
  </w:num>
  <w:num w:numId="27" w16cid:durableId="328296098">
    <w:abstractNumId w:val="55"/>
  </w:num>
  <w:num w:numId="28" w16cid:durableId="2053072274">
    <w:abstractNumId w:val="82"/>
  </w:num>
  <w:num w:numId="29" w16cid:durableId="523859198">
    <w:abstractNumId w:val="7"/>
  </w:num>
  <w:num w:numId="30" w16cid:durableId="1946422284">
    <w:abstractNumId w:val="52"/>
  </w:num>
  <w:num w:numId="31" w16cid:durableId="1305548919">
    <w:abstractNumId w:val="28"/>
  </w:num>
  <w:num w:numId="32" w16cid:durableId="208803039">
    <w:abstractNumId w:val="11"/>
  </w:num>
  <w:num w:numId="33" w16cid:durableId="442574767">
    <w:abstractNumId w:val="4"/>
  </w:num>
  <w:num w:numId="34" w16cid:durableId="1219971626">
    <w:abstractNumId w:val="24"/>
  </w:num>
  <w:num w:numId="35" w16cid:durableId="790246170">
    <w:abstractNumId w:val="87"/>
  </w:num>
  <w:num w:numId="36" w16cid:durableId="1291740988">
    <w:abstractNumId w:val="37"/>
  </w:num>
  <w:num w:numId="37" w16cid:durableId="30226397">
    <w:abstractNumId w:val="34"/>
  </w:num>
  <w:num w:numId="38" w16cid:durableId="459958484">
    <w:abstractNumId w:val="70"/>
  </w:num>
  <w:num w:numId="39" w16cid:durableId="344330603">
    <w:abstractNumId w:val="10"/>
  </w:num>
  <w:num w:numId="40" w16cid:durableId="1983540867">
    <w:abstractNumId w:val="78"/>
  </w:num>
  <w:num w:numId="41" w16cid:durableId="140388904">
    <w:abstractNumId w:val="53"/>
  </w:num>
  <w:num w:numId="42" w16cid:durableId="144322231">
    <w:abstractNumId w:val="62"/>
  </w:num>
  <w:num w:numId="43" w16cid:durableId="466776321">
    <w:abstractNumId w:val="119"/>
  </w:num>
  <w:num w:numId="44" w16cid:durableId="40063318">
    <w:abstractNumId w:val="6"/>
  </w:num>
  <w:num w:numId="45" w16cid:durableId="1834952486">
    <w:abstractNumId w:val="89"/>
  </w:num>
  <w:num w:numId="46" w16cid:durableId="684403453">
    <w:abstractNumId w:val="42"/>
  </w:num>
  <w:num w:numId="47" w16cid:durableId="633171450">
    <w:abstractNumId w:val="113"/>
  </w:num>
  <w:num w:numId="48" w16cid:durableId="1011688885">
    <w:abstractNumId w:val="44"/>
  </w:num>
  <w:num w:numId="49" w16cid:durableId="551580622">
    <w:abstractNumId w:val="107"/>
  </w:num>
  <w:num w:numId="50" w16cid:durableId="490558842">
    <w:abstractNumId w:val="59"/>
  </w:num>
  <w:num w:numId="51" w16cid:durableId="1091773817">
    <w:abstractNumId w:val="110"/>
  </w:num>
  <w:num w:numId="52" w16cid:durableId="1980961629">
    <w:abstractNumId w:val="79"/>
  </w:num>
  <w:num w:numId="53" w16cid:durableId="1082020257">
    <w:abstractNumId w:val="81"/>
  </w:num>
  <w:num w:numId="54" w16cid:durableId="1592078345">
    <w:abstractNumId w:val="77"/>
  </w:num>
  <w:num w:numId="55" w16cid:durableId="1639997643">
    <w:abstractNumId w:val="18"/>
  </w:num>
  <w:num w:numId="56" w16cid:durableId="1903131586">
    <w:abstractNumId w:val="72"/>
  </w:num>
  <w:num w:numId="57" w16cid:durableId="766315484">
    <w:abstractNumId w:val="83"/>
  </w:num>
  <w:num w:numId="58" w16cid:durableId="955678113">
    <w:abstractNumId w:val="111"/>
  </w:num>
  <w:num w:numId="59" w16cid:durableId="1998998715">
    <w:abstractNumId w:val="124"/>
  </w:num>
  <w:num w:numId="60" w16cid:durableId="390663773">
    <w:abstractNumId w:val="112"/>
  </w:num>
  <w:num w:numId="61" w16cid:durableId="451287171">
    <w:abstractNumId w:val="66"/>
  </w:num>
  <w:num w:numId="62" w16cid:durableId="1994526447">
    <w:abstractNumId w:val="45"/>
  </w:num>
  <w:num w:numId="63" w16cid:durableId="1627394379">
    <w:abstractNumId w:val="14"/>
  </w:num>
  <w:num w:numId="64" w16cid:durableId="1670711950">
    <w:abstractNumId w:val="84"/>
  </w:num>
  <w:num w:numId="65" w16cid:durableId="2059427883">
    <w:abstractNumId w:val="21"/>
  </w:num>
  <w:num w:numId="66" w16cid:durableId="1370762883">
    <w:abstractNumId w:val="102"/>
  </w:num>
  <w:num w:numId="67" w16cid:durableId="850488431">
    <w:abstractNumId w:val="123"/>
  </w:num>
  <w:num w:numId="68" w16cid:durableId="1264025258">
    <w:abstractNumId w:val="64"/>
  </w:num>
  <w:num w:numId="69" w16cid:durableId="693969129">
    <w:abstractNumId w:val="35"/>
  </w:num>
  <w:num w:numId="70" w16cid:durableId="1362124186">
    <w:abstractNumId w:val="16"/>
  </w:num>
  <w:num w:numId="71" w16cid:durableId="1333409231">
    <w:abstractNumId w:val="99"/>
  </w:num>
  <w:num w:numId="72" w16cid:durableId="1413627401">
    <w:abstractNumId w:val="103"/>
  </w:num>
  <w:num w:numId="73" w16cid:durableId="539975581">
    <w:abstractNumId w:val="51"/>
  </w:num>
  <w:num w:numId="74" w16cid:durableId="524562307">
    <w:abstractNumId w:val="39"/>
  </w:num>
  <w:num w:numId="75" w16cid:durableId="1541748980">
    <w:abstractNumId w:val="38"/>
  </w:num>
  <w:num w:numId="76" w16cid:durableId="1529559772">
    <w:abstractNumId w:val="97"/>
  </w:num>
  <w:num w:numId="77" w16cid:durableId="1431201702">
    <w:abstractNumId w:val="15"/>
  </w:num>
  <w:num w:numId="78" w16cid:durableId="488135545">
    <w:abstractNumId w:val="3"/>
  </w:num>
  <w:num w:numId="79" w16cid:durableId="1758867758">
    <w:abstractNumId w:val="1"/>
  </w:num>
  <w:num w:numId="80" w16cid:durableId="344794100">
    <w:abstractNumId w:val="116"/>
  </w:num>
  <w:num w:numId="81" w16cid:durableId="1918205147">
    <w:abstractNumId w:val="95"/>
  </w:num>
  <w:num w:numId="82" w16cid:durableId="590428278">
    <w:abstractNumId w:val="63"/>
  </w:num>
  <w:num w:numId="83" w16cid:durableId="80837995">
    <w:abstractNumId w:val="100"/>
  </w:num>
  <w:num w:numId="84" w16cid:durableId="1535339703">
    <w:abstractNumId w:val="115"/>
  </w:num>
  <w:num w:numId="85" w16cid:durableId="778598960">
    <w:abstractNumId w:val="108"/>
  </w:num>
  <w:num w:numId="86" w16cid:durableId="2061903331">
    <w:abstractNumId w:val="109"/>
  </w:num>
  <w:num w:numId="87" w16cid:durableId="1843543304">
    <w:abstractNumId w:val="22"/>
  </w:num>
  <w:num w:numId="88" w16cid:durableId="1828010322">
    <w:abstractNumId w:val="9"/>
  </w:num>
  <w:num w:numId="89" w16cid:durableId="553471873">
    <w:abstractNumId w:val="23"/>
  </w:num>
  <w:num w:numId="90" w16cid:durableId="2101096561">
    <w:abstractNumId w:val="61"/>
  </w:num>
  <w:num w:numId="91" w16cid:durableId="1449159890">
    <w:abstractNumId w:val="105"/>
  </w:num>
  <w:num w:numId="92" w16cid:durableId="2064868558">
    <w:abstractNumId w:val="125"/>
  </w:num>
  <w:num w:numId="93" w16cid:durableId="53048055">
    <w:abstractNumId w:val="47"/>
  </w:num>
  <w:num w:numId="94" w16cid:durableId="1610089604">
    <w:abstractNumId w:val="20"/>
  </w:num>
  <w:num w:numId="95" w16cid:durableId="1284967809">
    <w:abstractNumId w:val="85"/>
  </w:num>
  <w:num w:numId="96" w16cid:durableId="667293233">
    <w:abstractNumId w:val="58"/>
  </w:num>
  <w:num w:numId="97" w16cid:durableId="789278270">
    <w:abstractNumId w:val="33"/>
  </w:num>
  <w:num w:numId="98" w16cid:durableId="1728144770">
    <w:abstractNumId w:val="73"/>
  </w:num>
  <w:num w:numId="99" w16cid:durableId="1092434247">
    <w:abstractNumId w:val="0"/>
  </w:num>
  <w:num w:numId="100" w16cid:durableId="1047071418">
    <w:abstractNumId w:val="120"/>
  </w:num>
  <w:num w:numId="101" w16cid:durableId="1454637828">
    <w:abstractNumId w:val="29"/>
  </w:num>
  <w:num w:numId="102" w16cid:durableId="24673149">
    <w:abstractNumId w:val="69"/>
  </w:num>
  <w:num w:numId="103" w16cid:durableId="1439912041">
    <w:abstractNumId w:val="54"/>
  </w:num>
  <w:num w:numId="104" w16cid:durableId="837504364">
    <w:abstractNumId w:val="127"/>
  </w:num>
  <w:num w:numId="105" w16cid:durableId="260644157">
    <w:abstractNumId w:val="71"/>
  </w:num>
  <w:num w:numId="106" w16cid:durableId="1135104022">
    <w:abstractNumId w:val="121"/>
  </w:num>
  <w:num w:numId="107" w16cid:durableId="1254240884">
    <w:abstractNumId w:val="36"/>
  </w:num>
  <w:num w:numId="108" w16cid:durableId="138959510">
    <w:abstractNumId w:val="67"/>
  </w:num>
  <w:num w:numId="109" w16cid:durableId="672956311">
    <w:abstractNumId w:val="25"/>
  </w:num>
  <w:num w:numId="110" w16cid:durableId="1233154936">
    <w:abstractNumId w:val="106"/>
  </w:num>
  <w:num w:numId="111" w16cid:durableId="164439328">
    <w:abstractNumId w:val="90"/>
  </w:num>
  <w:num w:numId="112" w16cid:durableId="1712076834">
    <w:abstractNumId w:val="122"/>
  </w:num>
  <w:num w:numId="113" w16cid:durableId="166360429">
    <w:abstractNumId w:val="98"/>
  </w:num>
  <w:num w:numId="114" w16cid:durableId="671300805">
    <w:abstractNumId w:val="32"/>
  </w:num>
  <w:num w:numId="115" w16cid:durableId="128129376">
    <w:abstractNumId w:val="2"/>
  </w:num>
  <w:num w:numId="116" w16cid:durableId="1826897415">
    <w:abstractNumId w:val="101"/>
  </w:num>
  <w:num w:numId="117" w16cid:durableId="763495966">
    <w:abstractNumId w:val="48"/>
  </w:num>
  <w:num w:numId="118" w16cid:durableId="1542086744">
    <w:abstractNumId w:val="80"/>
  </w:num>
  <w:num w:numId="119" w16cid:durableId="633099902">
    <w:abstractNumId w:val="12"/>
  </w:num>
  <w:num w:numId="120" w16cid:durableId="2093237684">
    <w:abstractNumId w:val="40"/>
  </w:num>
  <w:num w:numId="121" w16cid:durableId="46490966">
    <w:abstractNumId w:val="19"/>
  </w:num>
  <w:num w:numId="122" w16cid:durableId="1908302140">
    <w:abstractNumId w:val="68"/>
  </w:num>
  <w:num w:numId="123" w16cid:durableId="1307124106">
    <w:abstractNumId w:val="74"/>
  </w:num>
  <w:num w:numId="124" w16cid:durableId="1111438731">
    <w:abstractNumId w:val="75"/>
  </w:num>
  <w:num w:numId="125" w16cid:durableId="1212183517">
    <w:abstractNumId w:val="50"/>
  </w:num>
  <w:num w:numId="126" w16cid:durableId="927233999">
    <w:abstractNumId w:val="5"/>
  </w:num>
  <w:num w:numId="127" w16cid:durableId="970404604">
    <w:abstractNumId w:val="94"/>
  </w:num>
  <w:num w:numId="128" w16cid:durableId="1369716718">
    <w:abstractNumId w:val="49"/>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04"/>
    <w:rsid w:val="00013F20"/>
    <w:rsid w:val="0003476A"/>
    <w:rsid w:val="00036643"/>
    <w:rsid w:val="000447F3"/>
    <w:rsid w:val="00055A0C"/>
    <w:rsid w:val="000704AA"/>
    <w:rsid w:val="00072018"/>
    <w:rsid w:val="00076184"/>
    <w:rsid w:val="000C6C36"/>
    <w:rsid w:val="000D555E"/>
    <w:rsid w:val="000D7C2A"/>
    <w:rsid w:val="000E0935"/>
    <w:rsid w:val="000E6B67"/>
    <w:rsid w:val="000F6EEB"/>
    <w:rsid w:val="001002B3"/>
    <w:rsid w:val="00104B0F"/>
    <w:rsid w:val="00106528"/>
    <w:rsid w:val="0010720B"/>
    <w:rsid w:val="00120ED2"/>
    <w:rsid w:val="00141109"/>
    <w:rsid w:val="00170AEA"/>
    <w:rsid w:val="0017123F"/>
    <w:rsid w:val="00175037"/>
    <w:rsid w:val="001A033C"/>
    <w:rsid w:val="001B588B"/>
    <w:rsid w:val="001D3376"/>
    <w:rsid w:val="001D5224"/>
    <w:rsid w:val="001E050F"/>
    <w:rsid w:val="00207128"/>
    <w:rsid w:val="0022327D"/>
    <w:rsid w:val="002273C1"/>
    <w:rsid w:val="00232C00"/>
    <w:rsid w:val="00236524"/>
    <w:rsid w:val="0024464D"/>
    <w:rsid w:val="00252A86"/>
    <w:rsid w:val="00256FD3"/>
    <w:rsid w:val="002628CF"/>
    <w:rsid w:val="00263F87"/>
    <w:rsid w:val="00264BDF"/>
    <w:rsid w:val="00283A76"/>
    <w:rsid w:val="00292334"/>
    <w:rsid w:val="00293CEB"/>
    <w:rsid w:val="002A5010"/>
    <w:rsid w:val="002B2544"/>
    <w:rsid w:val="002B4077"/>
    <w:rsid w:val="002C6674"/>
    <w:rsid w:val="002E192D"/>
    <w:rsid w:val="002E540D"/>
    <w:rsid w:val="002E7766"/>
    <w:rsid w:val="002F4F98"/>
    <w:rsid w:val="002F5F08"/>
    <w:rsid w:val="003001C4"/>
    <w:rsid w:val="00341D04"/>
    <w:rsid w:val="00360DDF"/>
    <w:rsid w:val="00366DAF"/>
    <w:rsid w:val="003700E0"/>
    <w:rsid w:val="00374891"/>
    <w:rsid w:val="003851A2"/>
    <w:rsid w:val="003B1218"/>
    <w:rsid w:val="003D0706"/>
    <w:rsid w:val="003E15DC"/>
    <w:rsid w:val="003E7A74"/>
    <w:rsid w:val="00403F3A"/>
    <w:rsid w:val="00411CE5"/>
    <w:rsid w:val="00421AAF"/>
    <w:rsid w:val="004235DE"/>
    <w:rsid w:val="0043452F"/>
    <w:rsid w:val="00434D7D"/>
    <w:rsid w:val="00436D3F"/>
    <w:rsid w:val="00442ACD"/>
    <w:rsid w:val="0045115C"/>
    <w:rsid w:val="00461AB9"/>
    <w:rsid w:val="00462F18"/>
    <w:rsid w:val="00474DDB"/>
    <w:rsid w:val="00474FFF"/>
    <w:rsid w:val="004935C8"/>
    <w:rsid w:val="004B33A4"/>
    <w:rsid w:val="004B52C3"/>
    <w:rsid w:val="004D21B9"/>
    <w:rsid w:val="004D3A2A"/>
    <w:rsid w:val="004D5CCD"/>
    <w:rsid w:val="004D7F1F"/>
    <w:rsid w:val="004F05AF"/>
    <w:rsid w:val="004F5855"/>
    <w:rsid w:val="00557627"/>
    <w:rsid w:val="00573BEB"/>
    <w:rsid w:val="00582B88"/>
    <w:rsid w:val="0058414A"/>
    <w:rsid w:val="00597219"/>
    <w:rsid w:val="005A21E1"/>
    <w:rsid w:val="005C5EAA"/>
    <w:rsid w:val="005D1A3D"/>
    <w:rsid w:val="005D2E7A"/>
    <w:rsid w:val="005E7786"/>
    <w:rsid w:val="0060004F"/>
    <w:rsid w:val="00600E02"/>
    <w:rsid w:val="00603B9D"/>
    <w:rsid w:val="006160E3"/>
    <w:rsid w:val="00634214"/>
    <w:rsid w:val="00635A0D"/>
    <w:rsid w:val="0064765A"/>
    <w:rsid w:val="00660394"/>
    <w:rsid w:val="00661E9B"/>
    <w:rsid w:val="0066310B"/>
    <w:rsid w:val="00663389"/>
    <w:rsid w:val="0069426D"/>
    <w:rsid w:val="006964CE"/>
    <w:rsid w:val="006E2804"/>
    <w:rsid w:val="006F7628"/>
    <w:rsid w:val="00705AE5"/>
    <w:rsid w:val="00710F02"/>
    <w:rsid w:val="007345F7"/>
    <w:rsid w:val="00762DD2"/>
    <w:rsid w:val="00763A12"/>
    <w:rsid w:val="007645AF"/>
    <w:rsid w:val="0077376C"/>
    <w:rsid w:val="00784266"/>
    <w:rsid w:val="007B196D"/>
    <w:rsid w:val="007B51FC"/>
    <w:rsid w:val="007B71E2"/>
    <w:rsid w:val="007C02B7"/>
    <w:rsid w:val="007C04AE"/>
    <w:rsid w:val="007C47F3"/>
    <w:rsid w:val="007C51A5"/>
    <w:rsid w:val="007D4529"/>
    <w:rsid w:val="007F0F11"/>
    <w:rsid w:val="008014F6"/>
    <w:rsid w:val="0080624F"/>
    <w:rsid w:val="008241EF"/>
    <w:rsid w:val="008323B8"/>
    <w:rsid w:val="00835F92"/>
    <w:rsid w:val="00844D16"/>
    <w:rsid w:val="00865EF2"/>
    <w:rsid w:val="00872B53"/>
    <w:rsid w:val="00876B24"/>
    <w:rsid w:val="008850EE"/>
    <w:rsid w:val="008950D5"/>
    <w:rsid w:val="008B7549"/>
    <w:rsid w:val="008C6006"/>
    <w:rsid w:val="008D6278"/>
    <w:rsid w:val="008F3649"/>
    <w:rsid w:val="008F7277"/>
    <w:rsid w:val="00912E03"/>
    <w:rsid w:val="00914336"/>
    <w:rsid w:val="00917005"/>
    <w:rsid w:val="00936E05"/>
    <w:rsid w:val="00944126"/>
    <w:rsid w:val="00946C51"/>
    <w:rsid w:val="00981D8C"/>
    <w:rsid w:val="009A286F"/>
    <w:rsid w:val="009B35CE"/>
    <w:rsid w:val="009B3663"/>
    <w:rsid w:val="009E4A62"/>
    <w:rsid w:val="009F1051"/>
    <w:rsid w:val="009F59FB"/>
    <w:rsid w:val="00A05B86"/>
    <w:rsid w:val="00A13A7F"/>
    <w:rsid w:val="00A146CB"/>
    <w:rsid w:val="00A21B2C"/>
    <w:rsid w:val="00A25D60"/>
    <w:rsid w:val="00A2611A"/>
    <w:rsid w:val="00A33459"/>
    <w:rsid w:val="00A40BA3"/>
    <w:rsid w:val="00A41839"/>
    <w:rsid w:val="00A905B9"/>
    <w:rsid w:val="00A91A60"/>
    <w:rsid w:val="00AA0EC1"/>
    <w:rsid w:val="00AA4838"/>
    <w:rsid w:val="00AB1AE0"/>
    <w:rsid w:val="00AC6E4E"/>
    <w:rsid w:val="00AD089D"/>
    <w:rsid w:val="00AD410D"/>
    <w:rsid w:val="00AF5CFD"/>
    <w:rsid w:val="00B03B9B"/>
    <w:rsid w:val="00B13DD1"/>
    <w:rsid w:val="00B27B21"/>
    <w:rsid w:val="00B31809"/>
    <w:rsid w:val="00B32A77"/>
    <w:rsid w:val="00B603D2"/>
    <w:rsid w:val="00B62562"/>
    <w:rsid w:val="00B65824"/>
    <w:rsid w:val="00B73DF7"/>
    <w:rsid w:val="00B94D1E"/>
    <w:rsid w:val="00BC1C9F"/>
    <w:rsid w:val="00BD6CFA"/>
    <w:rsid w:val="00BE191F"/>
    <w:rsid w:val="00BE1D71"/>
    <w:rsid w:val="00BE7DE0"/>
    <w:rsid w:val="00BF39AA"/>
    <w:rsid w:val="00C12491"/>
    <w:rsid w:val="00C5440D"/>
    <w:rsid w:val="00C56979"/>
    <w:rsid w:val="00C65627"/>
    <w:rsid w:val="00C65C26"/>
    <w:rsid w:val="00C664EF"/>
    <w:rsid w:val="00C841BA"/>
    <w:rsid w:val="00CB1C0C"/>
    <w:rsid w:val="00CC3667"/>
    <w:rsid w:val="00CC3B1C"/>
    <w:rsid w:val="00D008CE"/>
    <w:rsid w:val="00D21D0F"/>
    <w:rsid w:val="00D2243F"/>
    <w:rsid w:val="00D2799E"/>
    <w:rsid w:val="00D30441"/>
    <w:rsid w:val="00D62381"/>
    <w:rsid w:val="00D6325F"/>
    <w:rsid w:val="00D67E4F"/>
    <w:rsid w:val="00D8488E"/>
    <w:rsid w:val="00D92374"/>
    <w:rsid w:val="00DD6620"/>
    <w:rsid w:val="00DD6779"/>
    <w:rsid w:val="00DF434C"/>
    <w:rsid w:val="00E06C7E"/>
    <w:rsid w:val="00E124AF"/>
    <w:rsid w:val="00E30FFA"/>
    <w:rsid w:val="00E312E0"/>
    <w:rsid w:val="00E75ED7"/>
    <w:rsid w:val="00E81589"/>
    <w:rsid w:val="00E8272F"/>
    <w:rsid w:val="00EA04A0"/>
    <w:rsid w:val="00EB4E03"/>
    <w:rsid w:val="00EC1613"/>
    <w:rsid w:val="00EC241F"/>
    <w:rsid w:val="00EC426C"/>
    <w:rsid w:val="00ED0047"/>
    <w:rsid w:val="00F03979"/>
    <w:rsid w:val="00F13D4E"/>
    <w:rsid w:val="00F17A2A"/>
    <w:rsid w:val="00F250F5"/>
    <w:rsid w:val="00F30BF0"/>
    <w:rsid w:val="00F53352"/>
    <w:rsid w:val="00F55DE8"/>
    <w:rsid w:val="00F623CC"/>
    <w:rsid w:val="00F74EB5"/>
    <w:rsid w:val="00F772EA"/>
    <w:rsid w:val="00FA57A3"/>
    <w:rsid w:val="00FB1CAB"/>
    <w:rsid w:val="00FB22F7"/>
    <w:rsid w:val="00FB784D"/>
    <w:rsid w:val="00FD038D"/>
    <w:rsid w:val="00FE038D"/>
    <w:rsid w:val="00FE2D50"/>
    <w:rsid w:val="00FE516A"/>
    <w:rsid w:val="00FF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1E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1E1"/>
  </w:style>
  <w:style w:type="paragraph" w:styleId="Heading1">
    <w:name w:val="heading 1"/>
    <w:basedOn w:val="Normal"/>
    <w:next w:val="Normal"/>
    <w:qFormat/>
    <w:pPr>
      <w:keepNext/>
      <w:numPr>
        <w:numId w:val="1"/>
      </w:numPr>
      <w:spacing w:before="240" w:after="60"/>
      <w:jc w:val="center"/>
      <w:outlineLvl w:val="0"/>
    </w:pPr>
    <w:rPr>
      <w:rFonts w:cs="Arial"/>
      <w:b/>
      <w:bCs/>
      <w:kern w:val="32"/>
    </w:rPr>
  </w:style>
  <w:style w:type="paragraph" w:styleId="Heading2">
    <w:name w:val="heading 2"/>
    <w:basedOn w:val="Normal"/>
    <w:next w:val="Normal"/>
    <w:qFormat/>
    <w:pPr>
      <w:keepNext/>
      <w:numPr>
        <w:ilvl w:val="1"/>
        <w:numId w:val="1"/>
      </w:numPr>
      <w:tabs>
        <w:tab w:val="clear" w:pos="2610"/>
        <w:tab w:val="num" w:pos="1440"/>
      </w:tabs>
      <w:spacing w:before="240" w:after="60"/>
      <w:ind w:left="0"/>
      <w:outlineLvl w:val="1"/>
    </w:pPr>
    <w:rPr>
      <w:rFonts w:cs="Arial"/>
      <w:b/>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cs="Tahoma"/>
      <w:sz w:val="20"/>
      <w:szCs w:val="20"/>
    </w:rPr>
  </w:style>
  <w:style w:type="paragraph" w:styleId="PlainText">
    <w:name w:val="Plain Text"/>
    <w:basedOn w:val="Normal"/>
    <w:pPr>
      <w:spacing w:line="360" w:lineRule="auto"/>
      <w:jc w:val="both"/>
    </w:pPr>
    <w:rPr>
      <w:rFonts w:ascii="Courier New" w:hAnsi="Courier New" w:cs="Courier New"/>
      <w:sz w:val="20"/>
      <w:szCs w:val="20"/>
    </w:rPr>
  </w:style>
  <w:style w:type="paragraph" w:customStyle="1" w:styleId="StyleHeading2NotBold">
    <w:name w:val="Style Heading 2 + Not Bold"/>
    <w:basedOn w:val="Heading2"/>
    <w:rPr>
      <w:bCs w:val="0"/>
      <w:iCs w:val="0"/>
      <w:w w:val="92"/>
      <w:szCs w:val="24"/>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iCs/>
      <w:sz w:val="20"/>
      <w:szCs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character" w:styleId="Hyperlink">
    <w:name w:val="Hyperlink"/>
    <w:uiPriority w:val="99"/>
    <w:rPr>
      <w:color w:val="0000FF"/>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Caption">
    <w:name w:val="caption"/>
    <w:basedOn w:val="Normal"/>
    <w:next w:val="Normal"/>
    <w:qFormat/>
    <w:pPr>
      <w:spacing w:before="120" w:after="120"/>
    </w:pPr>
    <w:rPr>
      <w:b/>
      <w:bCs/>
      <w:sz w:val="20"/>
      <w:szCs w:val="20"/>
    </w:rPr>
  </w:style>
  <w:style w:type="paragraph" w:styleId="BodyTextIndent">
    <w:name w:val="Body Text Indent"/>
    <w:basedOn w:val="Normal"/>
    <w:pPr>
      <w:spacing w:after="120"/>
      <w:ind w:left="360"/>
    </w:pPr>
  </w:style>
  <w:style w:type="character" w:styleId="CommentReference">
    <w:name w:val="annotation reference"/>
    <w:rsid w:val="008D6278"/>
    <w:rPr>
      <w:sz w:val="16"/>
      <w:szCs w:val="16"/>
    </w:rPr>
  </w:style>
  <w:style w:type="paragraph" w:styleId="CommentText">
    <w:name w:val="annotation text"/>
    <w:basedOn w:val="Normal"/>
    <w:link w:val="CommentTextChar"/>
    <w:rsid w:val="008D6278"/>
    <w:rPr>
      <w:sz w:val="20"/>
      <w:szCs w:val="20"/>
    </w:rPr>
  </w:style>
  <w:style w:type="character" w:customStyle="1" w:styleId="CommentTextChar">
    <w:name w:val="Comment Text Char"/>
    <w:basedOn w:val="DefaultParagraphFont"/>
    <w:link w:val="CommentText"/>
    <w:rsid w:val="008D6278"/>
  </w:style>
  <w:style w:type="paragraph" w:styleId="CommentSubject">
    <w:name w:val="annotation subject"/>
    <w:basedOn w:val="CommentText"/>
    <w:next w:val="CommentText"/>
    <w:link w:val="CommentSubjectChar"/>
    <w:rsid w:val="008D6278"/>
    <w:rPr>
      <w:b/>
      <w:bCs/>
    </w:rPr>
  </w:style>
  <w:style w:type="character" w:customStyle="1" w:styleId="CommentSubjectChar">
    <w:name w:val="Comment Subject Char"/>
    <w:link w:val="CommentSubject"/>
    <w:rsid w:val="008D6278"/>
    <w:rPr>
      <w:b/>
      <w:bCs/>
    </w:rPr>
  </w:style>
  <w:style w:type="paragraph" w:styleId="TOCHeading">
    <w:name w:val="TOC Heading"/>
    <w:basedOn w:val="Heading1"/>
    <w:next w:val="Normal"/>
    <w:uiPriority w:val="39"/>
    <w:unhideWhenUsed/>
    <w:qFormat/>
    <w:rsid w:val="00411CE5"/>
    <w:pPr>
      <w:keepLines/>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ListParagraph">
    <w:name w:val="List Paragraph"/>
    <w:basedOn w:val="Normal"/>
    <w:uiPriority w:val="34"/>
    <w:qFormat/>
    <w:rsid w:val="00B03B9B"/>
    <w:pPr>
      <w:ind w:left="720"/>
      <w:contextualSpacing/>
    </w:pPr>
  </w:style>
  <w:style w:type="paragraph" w:styleId="Revision">
    <w:name w:val="Revision"/>
    <w:hidden/>
    <w:uiPriority w:val="99"/>
    <w:semiHidden/>
    <w:rsid w:val="007F0F11"/>
  </w:style>
  <w:style w:type="character" w:customStyle="1" w:styleId="FooterChar">
    <w:name w:val="Footer Char"/>
    <w:basedOn w:val="DefaultParagraphFont"/>
    <w:link w:val="Footer"/>
    <w:uiPriority w:val="99"/>
    <w:rsid w:val="0066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5982-5052-478D-8D25-831ED1A7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22849</Words>
  <Characters>130240</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152784</CharactersWithSpaces>
  <SharedDoc>false</SharedDoc>
  <HLinks>
    <vt:vector size="594" baseType="variant">
      <vt:variant>
        <vt:i4>1769524</vt:i4>
      </vt:variant>
      <vt:variant>
        <vt:i4>590</vt:i4>
      </vt:variant>
      <vt:variant>
        <vt:i4>0</vt:i4>
      </vt:variant>
      <vt:variant>
        <vt:i4>5</vt:i4>
      </vt:variant>
      <vt:variant>
        <vt:lpwstr/>
      </vt:variant>
      <vt:variant>
        <vt:lpwstr>_Toc180314435</vt:lpwstr>
      </vt:variant>
      <vt:variant>
        <vt:i4>1769524</vt:i4>
      </vt:variant>
      <vt:variant>
        <vt:i4>584</vt:i4>
      </vt:variant>
      <vt:variant>
        <vt:i4>0</vt:i4>
      </vt:variant>
      <vt:variant>
        <vt:i4>5</vt:i4>
      </vt:variant>
      <vt:variant>
        <vt:lpwstr/>
      </vt:variant>
      <vt:variant>
        <vt:lpwstr>_Toc180314434</vt:lpwstr>
      </vt:variant>
      <vt:variant>
        <vt:i4>1769524</vt:i4>
      </vt:variant>
      <vt:variant>
        <vt:i4>578</vt:i4>
      </vt:variant>
      <vt:variant>
        <vt:i4>0</vt:i4>
      </vt:variant>
      <vt:variant>
        <vt:i4>5</vt:i4>
      </vt:variant>
      <vt:variant>
        <vt:lpwstr/>
      </vt:variant>
      <vt:variant>
        <vt:lpwstr>_Toc180314433</vt:lpwstr>
      </vt:variant>
      <vt:variant>
        <vt:i4>1769524</vt:i4>
      </vt:variant>
      <vt:variant>
        <vt:i4>572</vt:i4>
      </vt:variant>
      <vt:variant>
        <vt:i4>0</vt:i4>
      </vt:variant>
      <vt:variant>
        <vt:i4>5</vt:i4>
      </vt:variant>
      <vt:variant>
        <vt:lpwstr/>
      </vt:variant>
      <vt:variant>
        <vt:lpwstr>_Toc180314432</vt:lpwstr>
      </vt:variant>
      <vt:variant>
        <vt:i4>1769524</vt:i4>
      </vt:variant>
      <vt:variant>
        <vt:i4>566</vt:i4>
      </vt:variant>
      <vt:variant>
        <vt:i4>0</vt:i4>
      </vt:variant>
      <vt:variant>
        <vt:i4>5</vt:i4>
      </vt:variant>
      <vt:variant>
        <vt:lpwstr/>
      </vt:variant>
      <vt:variant>
        <vt:lpwstr>_Toc180314431</vt:lpwstr>
      </vt:variant>
      <vt:variant>
        <vt:i4>1769524</vt:i4>
      </vt:variant>
      <vt:variant>
        <vt:i4>560</vt:i4>
      </vt:variant>
      <vt:variant>
        <vt:i4>0</vt:i4>
      </vt:variant>
      <vt:variant>
        <vt:i4>5</vt:i4>
      </vt:variant>
      <vt:variant>
        <vt:lpwstr/>
      </vt:variant>
      <vt:variant>
        <vt:lpwstr>_Toc180314430</vt:lpwstr>
      </vt:variant>
      <vt:variant>
        <vt:i4>1703988</vt:i4>
      </vt:variant>
      <vt:variant>
        <vt:i4>554</vt:i4>
      </vt:variant>
      <vt:variant>
        <vt:i4>0</vt:i4>
      </vt:variant>
      <vt:variant>
        <vt:i4>5</vt:i4>
      </vt:variant>
      <vt:variant>
        <vt:lpwstr/>
      </vt:variant>
      <vt:variant>
        <vt:lpwstr>_Toc180314429</vt:lpwstr>
      </vt:variant>
      <vt:variant>
        <vt:i4>1703988</vt:i4>
      </vt:variant>
      <vt:variant>
        <vt:i4>548</vt:i4>
      </vt:variant>
      <vt:variant>
        <vt:i4>0</vt:i4>
      </vt:variant>
      <vt:variant>
        <vt:i4>5</vt:i4>
      </vt:variant>
      <vt:variant>
        <vt:lpwstr/>
      </vt:variant>
      <vt:variant>
        <vt:lpwstr>_Toc180314428</vt:lpwstr>
      </vt:variant>
      <vt:variant>
        <vt:i4>1703988</vt:i4>
      </vt:variant>
      <vt:variant>
        <vt:i4>542</vt:i4>
      </vt:variant>
      <vt:variant>
        <vt:i4>0</vt:i4>
      </vt:variant>
      <vt:variant>
        <vt:i4>5</vt:i4>
      </vt:variant>
      <vt:variant>
        <vt:lpwstr/>
      </vt:variant>
      <vt:variant>
        <vt:lpwstr>_Toc180314427</vt:lpwstr>
      </vt:variant>
      <vt:variant>
        <vt:i4>1703988</vt:i4>
      </vt:variant>
      <vt:variant>
        <vt:i4>536</vt:i4>
      </vt:variant>
      <vt:variant>
        <vt:i4>0</vt:i4>
      </vt:variant>
      <vt:variant>
        <vt:i4>5</vt:i4>
      </vt:variant>
      <vt:variant>
        <vt:lpwstr/>
      </vt:variant>
      <vt:variant>
        <vt:lpwstr>_Toc180314426</vt:lpwstr>
      </vt:variant>
      <vt:variant>
        <vt:i4>1703988</vt:i4>
      </vt:variant>
      <vt:variant>
        <vt:i4>530</vt:i4>
      </vt:variant>
      <vt:variant>
        <vt:i4>0</vt:i4>
      </vt:variant>
      <vt:variant>
        <vt:i4>5</vt:i4>
      </vt:variant>
      <vt:variant>
        <vt:lpwstr/>
      </vt:variant>
      <vt:variant>
        <vt:lpwstr>_Toc180314425</vt:lpwstr>
      </vt:variant>
      <vt:variant>
        <vt:i4>1703988</vt:i4>
      </vt:variant>
      <vt:variant>
        <vt:i4>524</vt:i4>
      </vt:variant>
      <vt:variant>
        <vt:i4>0</vt:i4>
      </vt:variant>
      <vt:variant>
        <vt:i4>5</vt:i4>
      </vt:variant>
      <vt:variant>
        <vt:lpwstr/>
      </vt:variant>
      <vt:variant>
        <vt:lpwstr>_Toc180314424</vt:lpwstr>
      </vt:variant>
      <vt:variant>
        <vt:i4>1703988</vt:i4>
      </vt:variant>
      <vt:variant>
        <vt:i4>518</vt:i4>
      </vt:variant>
      <vt:variant>
        <vt:i4>0</vt:i4>
      </vt:variant>
      <vt:variant>
        <vt:i4>5</vt:i4>
      </vt:variant>
      <vt:variant>
        <vt:lpwstr/>
      </vt:variant>
      <vt:variant>
        <vt:lpwstr>_Toc180314423</vt:lpwstr>
      </vt:variant>
      <vt:variant>
        <vt:i4>1703988</vt:i4>
      </vt:variant>
      <vt:variant>
        <vt:i4>512</vt:i4>
      </vt:variant>
      <vt:variant>
        <vt:i4>0</vt:i4>
      </vt:variant>
      <vt:variant>
        <vt:i4>5</vt:i4>
      </vt:variant>
      <vt:variant>
        <vt:lpwstr/>
      </vt:variant>
      <vt:variant>
        <vt:lpwstr>_Toc180314422</vt:lpwstr>
      </vt:variant>
      <vt:variant>
        <vt:i4>1703988</vt:i4>
      </vt:variant>
      <vt:variant>
        <vt:i4>506</vt:i4>
      </vt:variant>
      <vt:variant>
        <vt:i4>0</vt:i4>
      </vt:variant>
      <vt:variant>
        <vt:i4>5</vt:i4>
      </vt:variant>
      <vt:variant>
        <vt:lpwstr/>
      </vt:variant>
      <vt:variant>
        <vt:lpwstr>_Toc180314421</vt:lpwstr>
      </vt:variant>
      <vt:variant>
        <vt:i4>1703988</vt:i4>
      </vt:variant>
      <vt:variant>
        <vt:i4>500</vt:i4>
      </vt:variant>
      <vt:variant>
        <vt:i4>0</vt:i4>
      </vt:variant>
      <vt:variant>
        <vt:i4>5</vt:i4>
      </vt:variant>
      <vt:variant>
        <vt:lpwstr/>
      </vt:variant>
      <vt:variant>
        <vt:lpwstr>_Toc180314420</vt:lpwstr>
      </vt:variant>
      <vt:variant>
        <vt:i4>1638452</vt:i4>
      </vt:variant>
      <vt:variant>
        <vt:i4>494</vt:i4>
      </vt:variant>
      <vt:variant>
        <vt:i4>0</vt:i4>
      </vt:variant>
      <vt:variant>
        <vt:i4>5</vt:i4>
      </vt:variant>
      <vt:variant>
        <vt:lpwstr/>
      </vt:variant>
      <vt:variant>
        <vt:lpwstr>_Toc180314419</vt:lpwstr>
      </vt:variant>
      <vt:variant>
        <vt:i4>1638452</vt:i4>
      </vt:variant>
      <vt:variant>
        <vt:i4>488</vt:i4>
      </vt:variant>
      <vt:variant>
        <vt:i4>0</vt:i4>
      </vt:variant>
      <vt:variant>
        <vt:i4>5</vt:i4>
      </vt:variant>
      <vt:variant>
        <vt:lpwstr/>
      </vt:variant>
      <vt:variant>
        <vt:lpwstr>_Toc180314418</vt:lpwstr>
      </vt:variant>
      <vt:variant>
        <vt:i4>1638452</vt:i4>
      </vt:variant>
      <vt:variant>
        <vt:i4>482</vt:i4>
      </vt:variant>
      <vt:variant>
        <vt:i4>0</vt:i4>
      </vt:variant>
      <vt:variant>
        <vt:i4>5</vt:i4>
      </vt:variant>
      <vt:variant>
        <vt:lpwstr/>
      </vt:variant>
      <vt:variant>
        <vt:lpwstr>_Toc180314417</vt:lpwstr>
      </vt:variant>
      <vt:variant>
        <vt:i4>1638452</vt:i4>
      </vt:variant>
      <vt:variant>
        <vt:i4>476</vt:i4>
      </vt:variant>
      <vt:variant>
        <vt:i4>0</vt:i4>
      </vt:variant>
      <vt:variant>
        <vt:i4>5</vt:i4>
      </vt:variant>
      <vt:variant>
        <vt:lpwstr/>
      </vt:variant>
      <vt:variant>
        <vt:lpwstr>_Toc180314416</vt:lpwstr>
      </vt:variant>
      <vt:variant>
        <vt:i4>1638452</vt:i4>
      </vt:variant>
      <vt:variant>
        <vt:i4>470</vt:i4>
      </vt:variant>
      <vt:variant>
        <vt:i4>0</vt:i4>
      </vt:variant>
      <vt:variant>
        <vt:i4>5</vt:i4>
      </vt:variant>
      <vt:variant>
        <vt:lpwstr/>
      </vt:variant>
      <vt:variant>
        <vt:lpwstr>_Toc180314415</vt:lpwstr>
      </vt:variant>
      <vt:variant>
        <vt:i4>1638452</vt:i4>
      </vt:variant>
      <vt:variant>
        <vt:i4>464</vt:i4>
      </vt:variant>
      <vt:variant>
        <vt:i4>0</vt:i4>
      </vt:variant>
      <vt:variant>
        <vt:i4>5</vt:i4>
      </vt:variant>
      <vt:variant>
        <vt:lpwstr/>
      </vt:variant>
      <vt:variant>
        <vt:lpwstr>_Toc180314414</vt:lpwstr>
      </vt:variant>
      <vt:variant>
        <vt:i4>1638452</vt:i4>
      </vt:variant>
      <vt:variant>
        <vt:i4>458</vt:i4>
      </vt:variant>
      <vt:variant>
        <vt:i4>0</vt:i4>
      </vt:variant>
      <vt:variant>
        <vt:i4>5</vt:i4>
      </vt:variant>
      <vt:variant>
        <vt:lpwstr/>
      </vt:variant>
      <vt:variant>
        <vt:lpwstr>_Toc180314413</vt:lpwstr>
      </vt:variant>
      <vt:variant>
        <vt:i4>1638452</vt:i4>
      </vt:variant>
      <vt:variant>
        <vt:i4>452</vt:i4>
      </vt:variant>
      <vt:variant>
        <vt:i4>0</vt:i4>
      </vt:variant>
      <vt:variant>
        <vt:i4>5</vt:i4>
      </vt:variant>
      <vt:variant>
        <vt:lpwstr/>
      </vt:variant>
      <vt:variant>
        <vt:lpwstr>_Toc180314412</vt:lpwstr>
      </vt:variant>
      <vt:variant>
        <vt:i4>1638452</vt:i4>
      </vt:variant>
      <vt:variant>
        <vt:i4>446</vt:i4>
      </vt:variant>
      <vt:variant>
        <vt:i4>0</vt:i4>
      </vt:variant>
      <vt:variant>
        <vt:i4>5</vt:i4>
      </vt:variant>
      <vt:variant>
        <vt:lpwstr/>
      </vt:variant>
      <vt:variant>
        <vt:lpwstr>_Toc180314411</vt:lpwstr>
      </vt:variant>
      <vt:variant>
        <vt:i4>1638452</vt:i4>
      </vt:variant>
      <vt:variant>
        <vt:i4>440</vt:i4>
      </vt:variant>
      <vt:variant>
        <vt:i4>0</vt:i4>
      </vt:variant>
      <vt:variant>
        <vt:i4>5</vt:i4>
      </vt:variant>
      <vt:variant>
        <vt:lpwstr/>
      </vt:variant>
      <vt:variant>
        <vt:lpwstr>_Toc180314410</vt:lpwstr>
      </vt:variant>
      <vt:variant>
        <vt:i4>1572916</vt:i4>
      </vt:variant>
      <vt:variant>
        <vt:i4>434</vt:i4>
      </vt:variant>
      <vt:variant>
        <vt:i4>0</vt:i4>
      </vt:variant>
      <vt:variant>
        <vt:i4>5</vt:i4>
      </vt:variant>
      <vt:variant>
        <vt:lpwstr/>
      </vt:variant>
      <vt:variant>
        <vt:lpwstr>_Toc180314409</vt:lpwstr>
      </vt:variant>
      <vt:variant>
        <vt:i4>1572916</vt:i4>
      </vt:variant>
      <vt:variant>
        <vt:i4>428</vt:i4>
      </vt:variant>
      <vt:variant>
        <vt:i4>0</vt:i4>
      </vt:variant>
      <vt:variant>
        <vt:i4>5</vt:i4>
      </vt:variant>
      <vt:variant>
        <vt:lpwstr/>
      </vt:variant>
      <vt:variant>
        <vt:lpwstr>_Toc180314408</vt:lpwstr>
      </vt:variant>
      <vt:variant>
        <vt:i4>1572916</vt:i4>
      </vt:variant>
      <vt:variant>
        <vt:i4>422</vt:i4>
      </vt:variant>
      <vt:variant>
        <vt:i4>0</vt:i4>
      </vt:variant>
      <vt:variant>
        <vt:i4>5</vt:i4>
      </vt:variant>
      <vt:variant>
        <vt:lpwstr/>
      </vt:variant>
      <vt:variant>
        <vt:lpwstr>_Toc180314407</vt:lpwstr>
      </vt:variant>
      <vt:variant>
        <vt:i4>1572916</vt:i4>
      </vt:variant>
      <vt:variant>
        <vt:i4>416</vt:i4>
      </vt:variant>
      <vt:variant>
        <vt:i4>0</vt:i4>
      </vt:variant>
      <vt:variant>
        <vt:i4>5</vt:i4>
      </vt:variant>
      <vt:variant>
        <vt:lpwstr/>
      </vt:variant>
      <vt:variant>
        <vt:lpwstr>_Toc180314406</vt:lpwstr>
      </vt:variant>
      <vt:variant>
        <vt:i4>1572916</vt:i4>
      </vt:variant>
      <vt:variant>
        <vt:i4>410</vt:i4>
      </vt:variant>
      <vt:variant>
        <vt:i4>0</vt:i4>
      </vt:variant>
      <vt:variant>
        <vt:i4>5</vt:i4>
      </vt:variant>
      <vt:variant>
        <vt:lpwstr/>
      </vt:variant>
      <vt:variant>
        <vt:lpwstr>_Toc180314405</vt:lpwstr>
      </vt:variant>
      <vt:variant>
        <vt:i4>1572916</vt:i4>
      </vt:variant>
      <vt:variant>
        <vt:i4>404</vt:i4>
      </vt:variant>
      <vt:variant>
        <vt:i4>0</vt:i4>
      </vt:variant>
      <vt:variant>
        <vt:i4>5</vt:i4>
      </vt:variant>
      <vt:variant>
        <vt:lpwstr/>
      </vt:variant>
      <vt:variant>
        <vt:lpwstr>_Toc180314404</vt:lpwstr>
      </vt:variant>
      <vt:variant>
        <vt:i4>1572916</vt:i4>
      </vt:variant>
      <vt:variant>
        <vt:i4>398</vt:i4>
      </vt:variant>
      <vt:variant>
        <vt:i4>0</vt:i4>
      </vt:variant>
      <vt:variant>
        <vt:i4>5</vt:i4>
      </vt:variant>
      <vt:variant>
        <vt:lpwstr/>
      </vt:variant>
      <vt:variant>
        <vt:lpwstr>_Toc180314403</vt:lpwstr>
      </vt:variant>
      <vt:variant>
        <vt:i4>1572916</vt:i4>
      </vt:variant>
      <vt:variant>
        <vt:i4>392</vt:i4>
      </vt:variant>
      <vt:variant>
        <vt:i4>0</vt:i4>
      </vt:variant>
      <vt:variant>
        <vt:i4>5</vt:i4>
      </vt:variant>
      <vt:variant>
        <vt:lpwstr/>
      </vt:variant>
      <vt:variant>
        <vt:lpwstr>_Toc180314402</vt:lpwstr>
      </vt:variant>
      <vt:variant>
        <vt:i4>1572916</vt:i4>
      </vt:variant>
      <vt:variant>
        <vt:i4>386</vt:i4>
      </vt:variant>
      <vt:variant>
        <vt:i4>0</vt:i4>
      </vt:variant>
      <vt:variant>
        <vt:i4>5</vt:i4>
      </vt:variant>
      <vt:variant>
        <vt:lpwstr/>
      </vt:variant>
      <vt:variant>
        <vt:lpwstr>_Toc180314401</vt:lpwstr>
      </vt:variant>
      <vt:variant>
        <vt:i4>1572916</vt:i4>
      </vt:variant>
      <vt:variant>
        <vt:i4>380</vt:i4>
      </vt:variant>
      <vt:variant>
        <vt:i4>0</vt:i4>
      </vt:variant>
      <vt:variant>
        <vt:i4>5</vt:i4>
      </vt:variant>
      <vt:variant>
        <vt:lpwstr/>
      </vt:variant>
      <vt:variant>
        <vt:lpwstr>_Toc180314400</vt:lpwstr>
      </vt:variant>
      <vt:variant>
        <vt:i4>1114163</vt:i4>
      </vt:variant>
      <vt:variant>
        <vt:i4>374</vt:i4>
      </vt:variant>
      <vt:variant>
        <vt:i4>0</vt:i4>
      </vt:variant>
      <vt:variant>
        <vt:i4>5</vt:i4>
      </vt:variant>
      <vt:variant>
        <vt:lpwstr/>
      </vt:variant>
      <vt:variant>
        <vt:lpwstr>_Toc180314399</vt:lpwstr>
      </vt:variant>
      <vt:variant>
        <vt:i4>1114163</vt:i4>
      </vt:variant>
      <vt:variant>
        <vt:i4>368</vt:i4>
      </vt:variant>
      <vt:variant>
        <vt:i4>0</vt:i4>
      </vt:variant>
      <vt:variant>
        <vt:i4>5</vt:i4>
      </vt:variant>
      <vt:variant>
        <vt:lpwstr/>
      </vt:variant>
      <vt:variant>
        <vt:lpwstr>_Toc180314398</vt:lpwstr>
      </vt:variant>
      <vt:variant>
        <vt:i4>1114163</vt:i4>
      </vt:variant>
      <vt:variant>
        <vt:i4>362</vt:i4>
      </vt:variant>
      <vt:variant>
        <vt:i4>0</vt:i4>
      </vt:variant>
      <vt:variant>
        <vt:i4>5</vt:i4>
      </vt:variant>
      <vt:variant>
        <vt:lpwstr/>
      </vt:variant>
      <vt:variant>
        <vt:lpwstr>_Toc180314397</vt:lpwstr>
      </vt:variant>
      <vt:variant>
        <vt:i4>1114163</vt:i4>
      </vt:variant>
      <vt:variant>
        <vt:i4>356</vt:i4>
      </vt:variant>
      <vt:variant>
        <vt:i4>0</vt:i4>
      </vt:variant>
      <vt:variant>
        <vt:i4>5</vt:i4>
      </vt:variant>
      <vt:variant>
        <vt:lpwstr/>
      </vt:variant>
      <vt:variant>
        <vt:lpwstr>_Toc180314396</vt:lpwstr>
      </vt:variant>
      <vt:variant>
        <vt:i4>1114163</vt:i4>
      </vt:variant>
      <vt:variant>
        <vt:i4>350</vt:i4>
      </vt:variant>
      <vt:variant>
        <vt:i4>0</vt:i4>
      </vt:variant>
      <vt:variant>
        <vt:i4>5</vt:i4>
      </vt:variant>
      <vt:variant>
        <vt:lpwstr/>
      </vt:variant>
      <vt:variant>
        <vt:lpwstr>_Toc180314395</vt:lpwstr>
      </vt:variant>
      <vt:variant>
        <vt:i4>1114163</vt:i4>
      </vt:variant>
      <vt:variant>
        <vt:i4>344</vt:i4>
      </vt:variant>
      <vt:variant>
        <vt:i4>0</vt:i4>
      </vt:variant>
      <vt:variant>
        <vt:i4>5</vt:i4>
      </vt:variant>
      <vt:variant>
        <vt:lpwstr/>
      </vt:variant>
      <vt:variant>
        <vt:lpwstr>_Toc180314394</vt:lpwstr>
      </vt:variant>
      <vt:variant>
        <vt:i4>1114163</vt:i4>
      </vt:variant>
      <vt:variant>
        <vt:i4>338</vt:i4>
      </vt:variant>
      <vt:variant>
        <vt:i4>0</vt:i4>
      </vt:variant>
      <vt:variant>
        <vt:i4>5</vt:i4>
      </vt:variant>
      <vt:variant>
        <vt:lpwstr/>
      </vt:variant>
      <vt:variant>
        <vt:lpwstr>_Toc180314393</vt:lpwstr>
      </vt:variant>
      <vt:variant>
        <vt:i4>1114163</vt:i4>
      </vt:variant>
      <vt:variant>
        <vt:i4>332</vt:i4>
      </vt:variant>
      <vt:variant>
        <vt:i4>0</vt:i4>
      </vt:variant>
      <vt:variant>
        <vt:i4>5</vt:i4>
      </vt:variant>
      <vt:variant>
        <vt:lpwstr/>
      </vt:variant>
      <vt:variant>
        <vt:lpwstr>_Toc180314392</vt:lpwstr>
      </vt:variant>
      <vt:variant>
        <vt:i4>1114163</vt:i4>
      </vt:variant>
      <vt:variant>
        <vt:i4>326</vt:i4>
      </vt:variant>
      <vt:variant>
        <vt:i4>0</vt:i4>
      </vt:variant>
      <vt:variant>
        <vt:i4>5</vt:i4>
      </vt:variant>
      <vt:variant>
        <vt:lpwstr/>
      </vt:variant>
      <vt:variant>
        <vt:lpwstr>_Toc180314391</vt:lpwstr>
      </vt:variant>
      <vt:variant>
        <vt:i4>1114163</vt:i4>
      </vt:variant>
      <vt:variant>
        <vt:i4>320</vt:i4>
      </vt:variant>
      <vt:variant>
        <vt:i4>0</vt:i4>
      </vt:variant>
      <vt:variant>
        <vt:i4>5</vt:i4>
      </vt:variant>
      <vt:variant>
        <vt:lpwstr/>
      </vt:variant>
      <vt:variant>
        <vt:lpwstr>_Toc180314390</vt:lpwstr>
      </vt:variant>
      <vt:variant>
        <vt:i4>1048627</vt:i4>
      </vt:variant>
      <vt:variant>
        <vt:i4>314</vt:i4>
      </vt:variant>
      <vt:variant>
        <vt:i4>0</vt:i4>
      </vt:variant>
      <vt:variant>
        <vt:i4>5</vt:i4>
      </vt:variant>
      <vt:variant>
        <vt:lpwstr/>
      </vt:variant>
      <vt:variant>
        <vt:lpwstr>_Toc180314389</vt:lpwstr>
      </vt:variant>
      <vt:variant>
        <vt:i4>1048627</vt:i4>
      </vt:variant>
      <vt:variant>
        <vt:i4>308</vt:i4>
      </vt:variant>
      <vt:variant>
        <vt:i4>0</vt:i4>
      </vt:variant>
      <vt:variant>
        <vt:i4>5</vt:i4>
      </vt:variant>
      <vt:variant>
        <vt:lpwstr/>
      </vt:variant>
      <vt:variant>
        <vt:lpwstr>_Toc180314388</vt:lpwstr>
      </vt:variant>
      <vt:variant>
        <vt:i4>2031667</vt:i4>
      </vt:variant>
      <vt:variant>
        <vt:i4>302</vt:i4>
      </vt:variant>
      <vt:variant>
        <vt:i4>0</vt:i4>
      </vt:variant>
      <vt:variant>
        <vt:i4>5</vt:i4>
      </vt:variant>
      <vt:variant>
        <vt:lpwstr/>
      </vt:variant>
      <vt:variant>
        <vt:lpwstr>_Toc180314373</vt:lpwstr>
      </vt:variant>
      <vt:variant>
        <vt:i4>2031667</vt:i4>
      </vt:variant>
      <vt:variant>
        <vt:i4>296</vt:i4>
      </vt:variant>
      <vt:variant>
        <vt:i4>0</vt:i4>
      </vt:variant>
      <vt:variant>
        <vt:i4>5</vt:i4>
      </vt:variant>
      <vt:variant>
        <vt:lpwstr/>
      </vt:variant>
      <vt:variant>
        <vt:lpwstr>_Toc180314372</vt:lpwstr>
      </vt:variant>
      <vt:variant>
        <vt:i4>2031667</vt:i4>
      </vt:variant>
      <vt:variant>
        <vt:i4>290</vt:i4>
      </vt:variant>
      <vt:variant>
        <vt:i4>0</vt:i4>
      </vt:variant>
      <vt:variant>
        <vt:i4>5</vt:i4>
      </vt:variant>
      <vt:variant>
        <vt:lpwstr/>
      </vt:variant>
      <vt:variant>
        <vt:lpwstr>_Toc180314371</vt:lpwstr>
      </vt:variant>
      <vt:variant>
        <vt:i4>2031667</vt:i4>
      </vt:variant>
      <vt:variant>
        <vt:i4>284</vt:i4>
      </vt:variant>
      <vt:variant>
        <vt:i4>0</vt:i4>
      </vt:variant>
      <vt:variant>
        <vt:i4>5</vt:i4>
      </vt:variant>
      <vt:variant>
        <vt:lpwstr/>
      </vt:variant>
      <vt:variant>
        <vt:lpwstr>_Toc180314370</vt:lpwstr>
      </vt:variant>
      <vt:variant>
        <vt:i4>1966131</vt:i4>
      </vt:variant>
      <vt:variant>
        <vt:i4>278</vt:i4>
      </vt:variant>
      <vt:variant>
        <vt:i4>0</vt:i4>
      </vt:variant>
      <vt:variant>
        <vt:i4>5</vt:i4>
      </vt:variant>
      <vt:variant>
        <vt:lpwstr/>
      </vt:variant>
      <vt:variant>
        <vt:lpwstr>_Toc180314369</vt:lpwstr>
      </vt:variant>
      <vt:variant>
        <vt:i4>1966131</vt:i4>
      </vt:variant>
      <vt:variant>
        <vt:i4>272</vt:i4>
      </vt:variant>
      <vt:variant>
        <vt:i4>0</vt:i4>
      </vt:variant>
      <vt:variant>
        <vt:i4>5</vt:i4>
      </vt:variant>
      <vt:variant>
        <vt:lpwstr/>
      </vt:variant>
      <vt:variant>
        <vt:lpwstr>_Toc180314368</vt:lpwstr>
      </vt:variant>
      <vt:variant>
        <vt:i4>1966131</vt:i4>
      </vt:variant>
      <vt:variant>
        <vt:i4>266</vt:i4>
      </vt:variant>
      <vt:variant>
        <vt:i4>0</vt:i4>
      </vt:variant>
      <vt:variant>
        <vt:i4>5</vt:i4>
      </vt:variant>
      <vt:variant>
        <vt:lpwstr/>
      </vt:variant>
      <vt:variant>
        <vt:lpwstr>_Toc180314367</vt:lpwstr>
      </vt:variant>
      <vt:variant>
        <vt:i4>1966131</vt:i4>
      </vt:variant>
      <vt:variant>
        <vt:i4>260</vt:i4>
      </vt:variant>
      <vt:variant>
        <vt:i4>0</vt:i4>
      </vt:variant>
      <vt:variant>
        <vt:i4>5</vt:i4>
      </vt:variant>
      <vt:variant>
        <vt:lpwstr/>
      </vt:variant>
      <vt:variant>
        <vt:lpwstr>_Toc180314366</vt:lpwstr>
      </vt:variant>
      <vt:variant>
        <vt:i4>1966131</vt:i4>
      </vt:variant>
      <vt:variant>
        <vt:i4>254</vt:i4>
      </vt:variant>
      <vt:variant>
        <vt:i4>0</vt:i4>
      </vt:variant>
      <vt:variant>
        <vt:i4>5</vt:i4>
      </vt:variant>
      <vt:variant>
        <vt:lpwstr/>
      </vt:variant>
      <vt:variant>
        <vt:lpwstr>_Toc180314365</vt:lpwstr>
      </vt:variant>
      <vt:variant>
        <vt:i4>1966131</vt:i4>
      </vt:variant>
      <vt:variant>
        <vt:i4>248</vt:i4>
      </vt:variant>
      <vt:variant>
        <vt:i4>0</vt:i4>
      </vt:variant>
      <vt:variant>
        <vt:i4>5</vt:i4>
      </vt:variant>
      <vt:variant>
        <vt:lpwstr/>
      </vt:variant>
      <vt:variant>
        <vt:lpwstr>_Toc180314364</vt:lpwstr>
      </vt:variant>
      <vt:variant>
        <vt:i4>1966131</vt:i4>
      </vt:variant>
      <vt:variant>
        <vt:i4>242</vt:i4>
      </vt:variant>
      <vt:variant>
        <vt:i4>0</vt:i4>
      </vt:variant>
      <vt:variant>
        <vt:i4>5</vt:i4>
      </vt:variant>
      <vt:variant>
        <vt:lpwstr/>
      </vt:variant>
      <vt:variant>
        <vt:lpwstr>_Toc180314363</vt:lpwstr>
      </vt:variant>
      <vt:variant>
        <vt:i4>1966131</vt:i4>
      </vt:variant>
      <vt:variant>
        <vt:i4>236</vt:i4>
      </vt:variant>
      <vt:variant>
        <vt:i4>0</vt:i4>
      </vt:variant>
      <vt:variant>
        <vt:i4>5</vt:i4>
      </vt:variant>
      <vt:variant>
        <vt:lpwstr/>
      </vt:variant>
      <vt:variant>
        <vt:lpwstr>_Toc180314362</vt:lpwstr>
      </vt:variant>
      <vt:variant>
        <vt:i4>1966131</vt:i4>
      </vt:variant>
      <vt:variant>
        <vt:i4>230</vt:i4>
      </vt:variant>
      <vt:variant>
        <vt:i4>0</vt:i4>
      </vt:variant>
      <vt:variant>
        <vt:i4>5</vt:i4>
      </vt:variant>
      <vt:variant>
        <vt:lpwstr/>
      </vt:variant>
      <vt:variant>
        <vt:lpwstr>_Toc180314361</vt:lpwstr>
      </vt:variant>
      <vt:variant>
        <vt:i4>1966131</vt:i4>
      </vt:variant>
      <vt:variant>
        <vt:i4>224</vt:i4>
      </vt:variant>
      <vt:variant>
        <vt:i4>0</vt:i4>
      </vt:variant>
      <vt:variant>
        <vt:i4>5</vt:i4>
      </vt:variant>
      <vt:variant>
        <vt:lpwstr/>
      </vt:variant>
      <vt:variant>
        <vt:lpwstr>_Toc180314360</vt:lpwstr>
      </vt:variant>
      <vt:variant>
        <vt:i4>1900595</vt:i4>
      </vt:variant>
      <vt:variant>
        <vt:i4>218</vt:i4>
      </vt:variant>
      <vt:variant>
        <vt:i4>0</vt:i4>
      </vt:variant>
      <vt:variant>
        <vt:i4>5</vt:i4>
      </vt:variant>
      <vt:variant>
        <vt:lpwstr/>
      </vt:variant>
      <vt:variant>
        <vt:lpwstr>_Toc180314359</vt:lpwstr>
      </vt:variant>
      <vt:variant>
        <vt:i4>1900595</vt:i4>
      </vt:variant>
      <vt:variant>
        <vt:i4>212</vt:i4>
      </vt:variant>
      <vt:variant>
        <vt:i4>0</vt:i4>
      </vt:variant>
      <vt:variant>
        <vt:i4>5</vt:i4>
      </vt:variant>
      <vt:variant>
        <vt:lpwstr/>
      </vt:variant>
      <vt:variant>
        <vt:lpwstr>_Toc180314358</vt:lpwstr>
      </vt:variant>
      <vt:variant>
        <vt:i4>1900595</vt:i4>
      </vt:variant>
      <vt:variant>
        <vt:i4>206</vt:i4>
      </vt:variant>
      <vt:variant>
        <vt:i4>0</vt:i4>
      </vt:variant>
      <vt:variant>
        <vt:i4>5</vt:i4>
      </vt:variant>
      <vt:variant>
        <vt:lpwstr/>
      </vt:variant>
      <vt:variant>
        <vt:lpwstr>_Toc180314357</vt:lpwstr>
      </vt:variant>
      <vt:variant>
        <vt:i4>1900595</vt:i4>
      </vt:variant>
      <vt:variant>
        <vt:i4>200</vt:i4>
      </vt:variant>
      <vt:variant>
        <vt:i4>0</vt:i4>
      </vt:variant>
      <vt:variant>
        <vt:i4>5</vt:i4>
      </vt:variant>
      <vt:variant>
        <vt:lpwstr/>
      </vt:variant>
      <vt:variant>
        <vt:lpwstr>_Toc180314356</vt:lpwstr>
      </vt:variant>
      <vt:variant>
        <vt:i4>1900595</vt:i4>
      </vt:variant>
      <vt:variant>
        <vt:i4>194</vt:i4>
      </vt:variant>
      <vt:variant>
        <vt:i4>0</vt:i4>
      </vt:variant>
      <vt:variant>
        <vt:i4>5</vt:i4>
      </vt:variant>
      <vt:variant>
        <vt:lpwstr/>
      </vt:variant>
      <vt:variant>
        <vt:lpwstr>_Toc180314355</vt:lpwstr>
      </vt:variant>
      <vt:variant>
        <vt:i4>1900595</vt:i4>
      </vt:variant>
      <vt:variant>
        <vt:i4>188</vt:i4>
      </vt:variant>
      <vt:variant>
        <vt:i4>0</vt:i4>
      </vt:variant>
      <vt:variant>
        <vt:i4>5</vt:i4>
      </vt:variant>
      <vt:variant>
        <vt:lpwstr/>
      </vt:variant>
      <vt:variant>
        <vt:lpwstr>_Toc180314354</vt:lpwstr>
      </vt:variant>
      <vt:variant>
        <vt:i4>1900595</vt:i4>
      </vt:variant>
      <vt:variant>
        <vt:i4>182</vt:i4>
      </vt:variant>
      <vt:variant>
        <vt:i4>0</vt:i4>
      </vt:variant>
      <vt:variant>
        <vt:i4>5</vt:i4>
      </vt:variant>
      <vt:variant>
        <vt:lpwstr/>
      </vt:variant>
      <vt:variant>
        <vt:lpwstr>_Toc180314353</vt:lpwstr>
      </vt:variant>
      <vt:variant>
        <vt:i4>1900595</vt:i4>
      </vt:variant>
      <vt:variant>
        <vt:i4>176</vt:i4>
      </vt:variant>
      <vt:variant>
        <vt:i4>0</vt:i4>
      </vt:variant>
      <vt:variant>
        <vt:i4>5</vt:i4>
      </vt:variant>
      <vt:variant>
        <vt:lpwstr/>
      </vt:variant>
      <vt:variant>
        <vt:lpwstr>_Toc180314352</vt:lpwstr>
      </vt:variant>
      <vt:variant>
        <vt:i4>1900595</vt:i4>
      </vt:variant>
      <vt:variant>
        <vt:i4>170</vt:i4>
      </vt:variant>
      <vt:variant>
        <vt:i4>0</vt:i4>
      </vt:variant>
      <vt:variant>
        <vt:i4>5</vt:i4>
      </vt:variant>
      <vt:variant>
        <vt:lpwstr/>
      </vt:variant>
      <vt:variant>
        <vt:lpwstr>_Toc180314351</vt:lpwstr>
      </vt:variant>
      <vt:variant>
        <vt:i4>1900595</vt:i4>
      </vt:variant>
      <vt:variant>
        <vt:i4>164</vt:i4>
      </vt:variant>
      <vt:variant>
        <vt:i4>0</vt:i4>
      </vt:variant>
      <vt:variant>
        <vt:i4>5</vt:i4>
      </vt:variant>
      <vt:variant>
        <vt:lpwstr/>
      </vt:variant>
      <vt:variant>
        <vt:lpwstr>_Toc180314350</vt:lpwstr>
      </vt:variant>
      <vt:variant>
        <vt:i4>1835059</vt:i4>
      </vt:variant>
      <vt:variant>
        <vt:i4>158</vt:i4>
      </vt:variant>
      <vt:variant>
        <vt:i4>0</vt:i4>
      </vt:variant>
      <vt:variant>
        <vt:i4>5</vt:i4>
      </vt:variant>
      <vt:variant>
        <vt:lpwstr/>
      </vt:variant>
      <vt:variant>
        <vt:lpwstr>_Toc180314349</vt:lpwstr>
      </vt:variant>
      <vt:variant>
        <vt:i4>1835059</vt:i4>
      </vt:variant>
      <vt:variant>
        <vt:i4>152</vt:i4>
      </vt:variant>
      <vt:variant>
        <vt:i4>0</vt:i4>
      </vt:variant>
      <vt:variant>
        <vt:i4>5</vt:i4>
      </vt:variant>
      <vt:variant>
        <vt:lpwstr/>
      </vt:variant>
      <vt:variant>
        <vt:lpwstr>_Toc180314348</vt:lpwstr>
      </vt:variant>
      <vt:variant>
        <vt:i4>1835059</vt:i4>
      </vt:variant>
      <vt:variant>
        <vt:i4>146</vt:i4>
      </vt:variant>
      <vt:variant>
        <vt:i4>0</vt:i4>
      </vt:variant>
      <vt:variant>
        <vt:i4>5</vt:i4>
      </vt:variant>
      <vt:variant>
        <vt:lpwstr/>
      </vt:variant>
      <vt:variant>
        <vt:lpwstr>_Toc180314347</vt:lpwstr>
      </vt:variant>
      <vt:variant>
        <vt:i4>1835059</vt:i4>
      </vt:variant>
      <vt:variant>
        <vt:i4>140</vt:i4>
      </vt:variant>
      <vt:variant>
        <vt:i4>0</vt:i4>
      </vt:variant>
      <vt:variant>
        <vt:i4>5</vt:i4>
      </vt:variant>
      <vt:variant>
        <vt:lpwstr/>
      </vt:variant>
      <vt:variant>
        <vt:lpwstr>_Toc180314346</vt:lpwstr>
      </vt:variant>
      <vt:variant>
        <vt:i4>1835059</vt:i4>
      </vt:variant>
      <vt:variant>
        <vt:i4>134</vt:i4>
      </vt:variant>
      <vt:variant>
        <vt:i4>0</vt:i4>
      </vt:variant>
      <vt:variant>
        <vt:i4>5</vt:i4>
      </vt:variant>
      <vt:variant>
        <vt:lpwstr/>
      </vt:variant>
      <vt:variant>
        <vt:lpwstr>_Toc180314345</vt:lpwstr>
      </vt:variant>
      <vt:variant>
        <vt:i4>1835059</vt:i4>
      </vt:variant>
      <vt:variant>
        <vt:i4>128</vt:i4>
      </vt:variant>
      <vt:variant>
        <vt:i4>0</vt:i4>
      </vt:variant>
      <vt:variant>
        <vt:i4>5</vt:i4>
      </vt:variant>
      <vt:variant>
        <vt:lpwstr/>
      </vt:variant>
      <vt:variant>
        <vt:lpwstr>_Toc180314344</vt:lpwstr>
      </vt:variant>
      <vt:variant>
        <vt:i4>1835059</vt:i4>
      </vt:variant>
      <vt:variant>
        <vt:i4>122</vt:i4>
      </vt:variant>
      <vt:variant>
        <vt:i4>0</vt:i4>
      </vt:variant>
      <vt:variant>
        <vt:i4>5</vt:i4>
      </vt:variant>
      <vt:variant>
        <vt:lpwstr/>
      </vt:variant>
      <vt:variant>
        <vt:lpwstr>_Toc180314343</vt:lpwstr>
      </vt:variant>
      <vt:variant>
        <vt:i4>1835059</vt:i4>
      </vt:variant>
      <vt:variant>
        <vt:i4>116</vt:i4>
      </vt:variant>
      <vt:variant>
        <vt:i4>0</vt:i4>
      </vt:variant>
      <vt:variant>
        <vt:i4>5</vt:i4>
      </vt:variant>
      <vt:variant>
        <vt:lpwstr/>
      </vt:variant>
      <vt:variant>
        <vt:lpwstr>_Toc180314342</vt:lpwstr>
      </vt:variant>
      <vt:variant>
        <vt:i4>1835059</vt:i4>
      </vt:variant>
      <vt:variant>
        <vt:i4>110</vt:i4>
      </vt:variant>
      <vt:variant>
        <vt:i4>0</vt:i4>
      </vt:variant>
      <vt:variant>
        <vt:i4>5</vt:i4>
      </vt:variant>
      <vt:variant>
        <vt:lpwstr/>
      </vt:variant>
      <vt:variant>
        <vt:lpwstr>_Toc180314341</vt:lpwstr>
      </vt:variant>
      <vt:variant>
        <vt:i4>1835059</vt:i4>
      </vt:variant>
      <vt:variant>
        <vt:i4>104</vt:i4>
      </vt:variant>
      <vt:variant>
        <vt:i4>0</vt:i4>
      </vt:variant>
      <vt:variant>
        <vt:i4>5</vt:i4>
      </vt:variant>
      <vt:variant>
        <vt:lpwstr/>
      </vt:variant>
      <vt:variant>
        <vt:lpwstr>_Toc180314340</vt:lpwstr>
      </vt:variant>
      <vt:variant>
        <vt:i4>1769523</vt:i4>
      </vt:variant>
      <vt:variant>
        <vt:i4>98</vt:i4>
      </vt:variant>
      <vt:variant>
        <vt:i4>0</vt:i4>
      </vt:variant>
      <vt:variant>
        <vt:i4>5</vt:i4>
      </vt:variant>
      <vt:variant>
        <vt:lpwstr/>
      </vt:variant>
      <vt:variant>
        <vt:lpwstr>_Toc180314339</vt:lpwstr>
      </vt:variant>
      <vt:variant>
        <vt:i4>1769523</vt:i4>
      </vt:variant>
      <vt:variant>
        <vt:i4>92</vt:i4>
      </vt:variant>
      <vt:variant>
        <vt:i4>0</vt:i4>
      </vt:variant>
      <vt:variant>
        <vt:i4>5</vt:i4>
      </vt:variant>
      <vt:variant>
        <vt:lpwstr/>
      </vt:variant>
      <vt:variant>
        <vt:lpwstr>_Toc180314338</vt:lpwstr>
      </vt:variant>
      <vt:variant>
        <vt:i4>1769523</vt:i4>
      </vt:variant>
      <vt:variant>
        <vt:i4>86</vt:i4>
      </vt:variant>
      <vt:variant>
        <vt:i4>0</vt:i4>
      </vt:variant>
      <vt:variant>
        <vt:i4>5</vt:i4>
      </vt:variant>
      <vt:variant>
        <vt:lpwstr/>
      </vt:variant>
      <vt:variant>
        <vt:lpwstr>_Toc180314337</vt:lpwstr>
      </vt:variant>
      <vt:variant>
        <vt:i4>1769523</vt:i4>
      </vt:variant>
      <vt:variant>
        <vt:i4>80</vt:i4>
      </vt:variant>
      <vt:variant>
        <vt:i4>0</vt:i4>
      </vt:variant>
      <vt:variant>
        <vt:i4>5</vt:i4>
      </vt:variant>
      <vt:variant>
        <vt:lpwstr/>
      </vt:variant>
      <vt:variant>
        <vt:lpwstr>_Toc180314335</vt:lpwstr>
      </vt:variant>
      <vt:variant>
        <vt:i4>1769523</vt:i4>
      </vt:variant>
      <vt:variant>
        <vt:i4>74</vt:i4>
      </vt:variant>
      <vt:variant>
        <vt:i4>0</vt:i4>
      </vt:variant>
      <vt:variant>
        <vt:i4>5</vt:i4>
      </vt:variant>
      <vt:variant>
        <vt:lpwstr/>
      </vt:variant>
      <vt:variant>
        <vt:lpwstr>_Toc180314334</vt:lpwstr>
      </vt:variant>
      <vt:variant>
        <vt:i4>1769523</vt:i4>
      </vt:variant>
      <vt:variant>
        <vt:i4>68</vt:i4>
      </vt:variant>
      <vt:variant>
        <vt:i4>0</vt:i4>
      </vt:variant>
      <vt:variant>
        <vt:i4>5</vt:i4>
      </vt:variant>
      <vt:variant>
        <vt:lpwstr/>
      </vt:variant>
      <vt:variant>
        <vt:lpwstr>_Toc180314333</vt:lpwstr>
      </vt:variant>
      <vt:variant>
        <vt:i4>1769523</vt:i4>
      </vt:variant>
      <vt:variant>
        <vt:i4>62</vt:i4>
      </vt:variant>
      <vt:variant>
        <vt:i4>0</vt:i4>
      </vt:variant>
      <vt:variant>
        <vt:i4>5</vt:i4>
      </vt:variant>
      <vt:variant>
        <vt:lpwstr/>
      </vt:variant>
      <vt:variant>
        <vt:lpwstr>_Toc180314332</vt:lpwstr>
      </vt:variant>
      <vt:variant>
        <vt:i4>1769523</vt:i4>
      </vt:variant>
      <vt:variant>
        <vt:i4>56</vt:i4>
      </vt:variant>
      <vt:variant>
        <vt:i4>0</vt:i4>
      </vt:variant>
      <vt:variant>
        <vt:i4>5</vt:i4>
      </vt:variant>
      <vt:variant>
        <vt:lpwstr/>
      </vt:variant>
      <vt:variant>
        <vt:lpwstr>_Toc180314331</vt:lpwstr>
      </vt:variant>
      <vt:variant>
        <vt:i4>1769523</vt:i4>
      </vt:variant>
      <vt:variant>
        <vt:i4>50</vt:i4>
      </vt:variant>
      <vt:variant>
        <vt:i4>0</vt:i4>
      </vt:variant>
      <vt:variant>
        <vt:i4>5</vt:i4>
      </vt:variant>
      <vt:variant>
        <vt:lpwstr/>
      </vt:variant>
      <vt:variant>
        <vt:lpwstr>_Toc180314330</vt:lpwstr>
      </vt:variant>
      <vt:variant>
        <vt:i4>1703987</vt:i4>
      </vt:variant>
      <vt:variant>
        <vt:i4>44</vt:i4>
      </vt:variant>
      <vt:variant>
        <vt:i4>0</vt:i4>
      </vt:variant>
      <vt:variant>
        <vt:i4>5</vt:i4>
      </vt:variant>
      <vt:variant>
        <vt:lpwstr/>
      </vt:variant>
      <vt:variant>
        <vt:lpwstr>_Toc180314329</vt:lpwstr>
      </vt:variant>
      <vt:variant>
        <vt:i4>1703987</vt:i4>
      </vt:variant>
      <vt:variant>
        <vt:i4>38</vt:i4>
      </vt:variant>
      <vt:variant>
        <vt:i4>0</vt:i4>
      </vt:variant>
      <vt:variant>
        <vt:i4>5</vt:i4>
      </vt:variant>
      <vt:variant>
        <vt:lpwstr/>
      </vt:variant>
      <vt:variant>
        <vt:lpwstr>_Toc180314328</vt:lpwstr>
      </vt:variant>
      <vt:variant>
        <vt:i4>1703987</vt:i4>
      </vt:variant>
      <vt:variant>
        <vt:i4>32</vt:i4>
      </vt:variant>
      <vt:variant>
        <vt:i4>0</vt:i4>
      </vt:variant>
      <vt:variant>
        <vt:i4>5</vt:i4>
      </vt:variant>
      <vt:variant>
        <vt:lpwstr/>
      </vt:variant>
      <vt:variant>
        <vt:lpwstr>_Toc180314327</vt:lpwstr>
      </vt:variant>
      <vt:variant>
        <vt:i4>1703987</vt:i4>
      </vt:variant>
      <vt:variant>
        <vt:i4>26</vt:i4>
      </vt:variant>
      <vt:variant>
        <vt:i4>0</vt:i4>
      </vt:variant>
      <vt:variant>
        <vt:i4>5</vt:i4>
      </vt:variant>
      <vt:variant>
        <vt:lpwstr/>
      </vt:variant>
      <vt:variant>
        <vt:lpwstr>_Toc180314326</vt:lpwstr>
      </vt:variant>
      <vt:variant>
        <vt:i4>1703987</vt:i4>
      </vt:variant>
      <vt:variant>
        <vt:i4>20</vt:i4>
      </vt:variant>
      <vt:variant>
        <vt:i4>0</vt:i4>
      </vt:variant>
      <vt:variant>
        <vt:i4>5</vt:i4>
      </vt:variant>
      <vt:variant>
        <vt:lpwstr/>
      </vt:variant>
      <vt:variant>
        <vt:lpwstr>_Toc180314325</vt:lpwstr>
      </vt:variant>
      <vt:variant>
        <vt:i4>1703987</vt:i4>
      </vt:variant>
      <vt:variant>
        <vt:i4>14</vt:i4>
      </vt:variant>
      <vt:variant>
        <vt:i4>0</vt:i4>
      </vt:variant>
      <vt:variant>
        <vt:i4>5</vt:i4>
      </vt:variant>
      <vt:variant>
        <vt:lpwstr/>
      </vt:variant>
      <vt:variant>
        <vt:lpwstr>_Toc180314324</vt:lpwstr>
      </vt:variant>
      <vt:variant>
        <vt:i4>1703987</vt:i4>
      </vt:variant>
      <vt:variant>
        <vt:i4>8</vt:i4>
      </vt:variant>
      <vt:variant>
        <vt:i4>0</vt:i4>
      </vt:variant>
      <vt:variant>
        <vt:i4>5</vt:i4>
      </vt:variant>
      <vt:variant>
        <vt:lpwstr/>
      </vt:variant>
      <vt:variant>
        <vt:lpwstr>_Toc180314323</vt:lpwstr>
      </vt:variant>
      <vt:variant>
        <vt:i4>1703987</vt:i4>
      </vt:variant>
      <vt:variant>
        <vt:i4>2</vt:i4>
      </vt:variant>
      <vt:variant>
        <vt:i4>0</vt:i4>
      </vt:variant>
      <vt:variant>
        <vt:i4>5</vt:i4>
      </vt:variant>
      <vt:variant>
        <vt:lpwstr/>
      </vt:variant>
      <vt:variant>
        <vt:lpwstr>_Toc180314322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2024-03-22T15:59:00Z</dcterms:created>
  <dcterms:modified xsi:type="dcterms:W3CDTF">2024-03-22T16:15:00Z</dcterms:modified>
</cp:coreProperties>
</file>